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6FCD" w:rsidRPr="00566FCD" w:rsidRDefault="00566FCD" w:rsidP="005465E2">
      <w:pPr>
        <w:spacing w:after="0" w:line="240" w:lineRule="auto"/>
        <w:rPr>
          <w:rFonts w:ascii="Times New Roman" w:hAnsi="Times New Roman" w:cs="Times New Roman"/>
          <w:sz w:val="28"/>
          <w:szCs w:val="28"/>
        </w:rPr>
      </w:pPr>
    </w:p>
    <w:p w:rsidR="00F72200" w:rsidRPr="00566FCD" w:rsidRDefault="00F72200" w:rsidP="00F72200">
      <w:pPr>
        <w:widowControl w:val="0"/>
        <w:autoSpaceDE w:val="0"/>
        <w:autoSpaceDN w:val="0"/>
        <w:adjustRightInd w:val="0"/>
        <w:spacing w:after="120" w:line="100" w:lineRule="atLeast"/>
        <w:ind w:firstLine="720"/>
        <w:jc w:val="center"/>
        <w:rPr>
          <w:rFonts w:ascii="Times New Roman CYR" w:eastAsia="Times New Roman" w:hAnsi="Times New Roman CYR" w:cs="Courier New"/>
          <w:color w:val="1D1B11"/>
          <w:sz w:val="28"/>
          <w:szCs w:val="28"/>
          <w:lang w:eastAsia="ru-RU"/>
        </w:rPr>
      </w:pPr>
      <w:r w:rsidRPr="00566FCD">
        <w:rPr>
          <w:rFonts w:ascii="Courier New" w:eastAsia="Times New Roman" w:hAnsi="Courier New" w:cs="Courier New"/>
          <w:noProof/>
          <w:color w:val="1D1B11"/>
          <w:sz w:val="28"/>
          <w:szCs w:val="28"/>
          <w:lang w:eastAsia="ru-RU"/>
        </w:rPr>
        <w:drawing>
          <wp:inline distT="0" distB="0" distL="0" distR="0" wp14:anchorId="694A77C5" wp14:editId="68E1C1BE">
            <wp:extent cx="581025" cy="6286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81025" cy="628650"/>
                    </a:xfrm>
                    <a:prstGeom prst="rect">
                      <a:avLst/>
                    </a:prstGeom>
                    <a:noFill/>
                    <a:ln>
                      <a:noFill/>
                    </a:ln>
                  </pic:spPr>
                </pic:pic>
              </a:graphicData>
            </a:graphic>
          </wp:inline>
        </w:drawing>
      </w:r>
    </w:p>
    <w:p w:rsidR="00F72200" w:rsidRPr="00566FCD" w:rsidRDefault="00F72200" w:rsidP="00F72200">
      <w:pPr>
        <w:widowControl w:val="0"/>
        <w:autoSpaceDE w:val="0"/>
        <w:autoSpaceDN w:val="0"/>
        <w:adjustRightInd w:val="0"/>
        <w:spacing w:after="0" w:line="100" w:lineRule="atLeast"/>
        <w:ind w:firstLine="720"/>
        <w:jc w:val="center"/>
        <w:rPr>
          <w:rFonts w:ascii="Times New Roman" w:eastAsia="Times New Roman" w:hAnsi="Times New Roman" w:cs="Times New Roman"/>
          <w:color w:val="1D1B11"/>
          <w:sz w:val="28"/>
          <w:szCs w:val="28"/>
          <w:lang w:eastAsia="ru-RU"/>
        </w:rPr>
      </w:pPr>
      <w:r w:rsidRPr="00566FCD">
        <w:rPr>
          <w:rFonts w:ascii="Times New Roman" w:eastAsia="Times New Roman" w:hAnsi="Times New Roman" w:cs="Times New Roman"/>
          <w:color w:val="1D1B11"/>
          <w:sz w:val="28"/>
          <w:szCs w:val="28"/>
          <w:lang w:eastAsia="ru-RU"/>
        </w:rPr>
        <w:t>Некрасовский сельский совет</w:t>
      </w:r>
    </w:p>
    <w:p w:rsidR="00F72200" w:rsidRPr="00566FCD" w:rsidRDefault="00F72200" w:rsidP="00F72200">
      <w:pPr>
        <w:widowControl w:val="0"/>
        <w:autoSpaceDE w:val="0"/>
        <w:autoSpaceDN w:val="0"/>
        <w:adjustRightInd w:val="0"/>
        <w:spacing w:after="0" w:line="100" w:lineRule="atLeast"/>
        <w:ind w:firstLine="720"/>
        <w:jc w:val="center"/>
        <w:rPr>
          <w:rFonts w:ascii="Times New Roman" w:eastAsia="Times New Roman" w:hAnsi="Times New Roman" w:cs="Times New Roman"/>
          <w:color w:val="1D1B11"/>
          <w:sz w:val="28"/>
          <w:szCs w:val="28"/>
          <w:lang w:eastAsia="ru-RU"/>
        </w:rPr>
      </w:pPr>
      <w:r w:rsidRPr="00566FCD">
        <w:rPr>
          <w:rFonts w:ascii="Times New Roman" w:eastAsia="Times New Roman" w:hAnsi="Times New Roman" w:cs="Times New Roman"/>
          <w:color w:val="1D1B11"/>
          <w:sz w:val="28"/>
          <w:szCs w:val="28"/>
          <w:lang w:eastAsia="ru-RU"/>
        </w:rPr>
        <w:t>Советского района Республики Крым</w:t>
      </w:r>
    </w:p>
    <w:p w:rsidR="00F72200" w:rsidRPr="00566FCD" w:rsidRDefault="00CD3EB5" w:rsidP="00F72200">
      <w:pPr>
        <w:widowControl w:val="0"/>
        <w:autoSpaceDE w:val="0"/>
        <w:autoSpaceDN w:val="0"/>
        <w:adjustRightInd w:val="0"/>
        <w:spacing w:after="0" w:line="100" w:lineRule="atLeast"/>
        <w:ind w:firstLine="720"/>
        <w:jc w:val="center"/>
        <w:rPr>
          <w:rFonts w:ascii="Times New Roman" w:eastAsia="Times New Roman" w:hAnsi="Times New Roman" w:cs="Times New Roman"/>
          <w:b/>
          <w:color w:val="1D1B11"/>
          <w:sz w:val="28"/>
          <w:szCs w:val="28"/>
          <w:lang w:eastAsia="ru-RU"/>
        </w:rPr>
      </w:pPr>
      <w:r>
        <w:rPr>
          <w:rFonts w:ascii="Times New Roman" w:eastAsia="Times New Roman" w:hAnsi="Times New Roman" w:cs="Times New Roman"/>
          <w:b/>
          <w:color w:val="1D1B11"/>
          <w:sz w:val="28"/>
          <w:szCs w:val="28"/>
          <w:lang w:eastAsia="ru-RU"/>
        </w:rPr>
        <w:t>5</w:t>
      </w:r>
      <w:r w:rsidR="00F72200" w:rsidRPr="002D38C2">
        <w:rPr>
          <w:rFonts w:ascii="Times New Roman" w:eastAsia="Times New Roman" w:hAnsi="Times New Roman" w:cs="Times New Roman"/>
          <w:b/>
          <w:color w:val="1D1B11"/>
          <w:sz w:val="28"/>
          <w:szCs w:val="28"/>
          <w:lang w:eastAsia="ru-RU"/>
        </w:rPr>
        <w:t>-я</w:t>
      </w:r>
      <w:r w:rsidR="00F72200">
        <w:rPr>
          <w:rFonts w:ascii="Times New Roman" w:eastAsia="Times New Roman" w:hAnsi="Times New Roman" w:cs="Times New Roman"/>
          <w:b/>
          <w:color w:val="1D1B11"/>
          <w:sz w:val="28"/>
          <w:szCs w:val="28"/>
          <w:lang w:eastAsia="ru-RU"/>
        </w:rPr>
        <w:t xml:space="preserve"> </w:t>
      </w:r>
      <w:proofErr w:type="gramStart"/>
      <w:r w:rsidR="00F72200">
        <w:rPr>
          <w:rFonts w:ascii="Times New Roman" w:eastAsia="Times New Roman" w:hAnsi="Times New Roman" w:cs="Times New Roman"/>
          <w:b/>
          <w:color w:val="1D1B11"/>
          <w:sz w:val="28"/>
          <w:szCs w:val="28"/>
          <w:lang w:eastAsia="ru-RU"/>
        </w:rPr>
        <w:t xml:space="preserve">сессия  </w:t>
      </w:r>
      <w:r>
        <w:rPr>
          <w:rFonts w:ascii="Times New Roman" w:eastAsia="Times New Roman" w:hAnsi="Times New Roman" w:cs="Times New Roman"/>
          <w:b/>
          <w:color w:val="1D1B11"/>
          <w:sz w:val="28"/>
          <w:szCs w:val="28"/>
          <w:lang w:eastAsia="ru-RU"/>
        </w:rPr>
        <w:t>3</w:t>
      </w:r>
      <w:proofErr w:type="gramEnd"/>
      <w:r w:rsidR="00F72200" w:rsidRPr="00566FCD">
        <w:rPr>
          <w:rFonts w:ascii="Times New Roman" w:eastAsia="Times New Roman" w:hAnsi="Times New Roman" w:cs="Times New Roman"/>
          <w:b/>
          <w:color w:val="1D1B11"/>
          <w:sz w:val="28"/>
          <w:szCs w:val="28"/>
          <w:lang w:eastAsia="ru-RU"/>
        </w:rPr>
        <w:t>-го созыва</w:t>
      </w:r>
    </w:p>
    <w:p w:rsidR="00F72200" w:rsidRPr="00566FCD" w:rsidRDefault="00F72200" w:rsidP="00F72200">
      <w:pPr>
        <w:widowControl w:val="0"/>
        <w:autoSpaceDE w:val="0"/>
        <w:autoSpaceDN w:val="0"/>
        <w:adjustRightInd w:val="0"/>
        <w:spacing w:after="0" w:line="100" w:lineRule="atLeast"/>
        <w:ind w:firstLine="720"/>
        <w:rPr>
          <w:rFonts w:ascii="Times New Roman" w:eastAsia="Times New Roman" w:hAnsi="Times New Roman" w:cs="Times New Roman"/>
          <w:color w:val="1D1B11"/>
          <w:sz w:val="28"/>
          <w:szCs w:val="28"/>
          <w:lang w:eastAsia="ru-RU"/>
        </w:rPr>
      </w:pPr>
    </w:p>
    <w:tbl>
      <w:tblPr>
        <w:tblW w:w="9645" w:type="dxa"/>
        <w:tblLayout w:type="fixed"/>
        <w:tblCellMar>
          <w:left w:w="0" w:type="dxa"/>
          <w:right w:w="0" w:type="dxa"/>
        </w:tblCellMar>
        <w:tblLook w:val="04A0" w:firstRow="1" w:lastRow="0" w:firstColumn="1" w:lastColumn="0" w:noHBand="0" w:noVBand="1"/>
      </w:tblPr>
      <w:tblGrid>
        <w:gridCol w:w="9645"/>
      </w:tblGrid>
      <w:tr w:rsidR="00F72200" w:rsidRPr="00566FCD" w:rsidTr="000A1CF7">
        <w:trPr>
          <w:trHeight w:val="1"/>
        </w:trPr>
        <w:tc>
          <w:tcPr>
            <w:tcW w:w="9639" w:type="dxa"/>
            <w:hideMark/>
          </w:tcPr>
          <w:p w:rsidR="00F72200" w:rsidRPr="00566FCD" w:rsidRDefault="00F72200" w:rsidP="000A1CF7">
            <w:pPr>
              <w:widowControl w:val="0"/>
              <w:tabs>
                <w:tab w:val="left" w:pos="720"/>
              </w:tabs>
              <w:suppressAutoHyphens/>
              <w:autoSpaceDE w:val="0"/>
              <w:autoSpaceDN w:val="0"/>
              <w:adjustRightInd w:val="0"/>
              <w:spacing w:after="120" w:line="100" w:lineRule="atLeast"/>
              <w:ind w:left="720"/>
              <w:rPr>
                <w:rFonts w:ascii="Times New Roman" w:eastAsia="Times New Roman" w:hAnsi="Times New Roman" w:cs="Times New Roman"/>
                <w:b/>
                <w:color w:val="1D1B11"/>
                <w:sz w:val="28"/>
                <w:szCs w:val="28"/>
                <w:lang w:eastAsia="ru-RU"/>
              </w:rPr>
            </w:pPr>
            <w:r w:rsidRPr="00566FCD">
              <w:rPr>
                <w:rFonts w:ascii="Times New Roman" w:eastAsia="Times New Roman" w:hAnsi="Times New Roman" w:cs="Times New Roman"/>
                <w:b/>
                <w:color w:val="1D1B11"/>
                <w:sz w:val="28"/>
                <w:szCs w:val="28"/>
                <w:lang w:eastAsia="ru-RU"/>
              </w:rPr>
              <w:t xml:space="preserve">                                                Р Е Ш Е Н И Е </w:t>
            </w:r>
          </w:p>
        </w:tc>
      </w:tr>
    </w:tbl>
    <w:p w:rsidR="00F72200" w:rsidRPr="00566FCD" w:rsidRDefault="00CD3EB5" w:rsidP="00F72200">
      <w:pPr>
        <w:widowControl w:val="0"/>
        <w:autoSpaceDE w:val="0"/>
        <w:autoSpaceDN w:val="0"/>
        <w:adjustRightInd w:val="0"/>
        <w:spacing w:after="120" w:line="100" w:lineRule="atLeast"/>
        <w:rPr>
          <w:rFonts w:ascii="Times New Roman" w:eastAsia="Times New Roman" w:hAnsi="Times New Roman" w:cs="Times New Roman"/>
          <w:b/>
          <w:color w:val="1D1B11"/>
          <w:sz w:val="28"/>
          <w:szCs w:val="28"/>
          <w:lang w:eastAsia="ru-RU"/>
        </w:rPr>
      </w:pPr>
      <w:r>
        <w:rPr>
          <w:rFonts w:ascii="Times New Roman" w:eastAsia="Times New Roman" w:hAnsi="Times New Roman" w:cs="Times New Roman"/>
          <w:b/>
          <w:color w:val="1D1B11"/>
          <w:sz w:val="28"/>
          <w:szCs w:val="28"/>
          <w:lang w:eastAsia="ru-RU"/>
        </w:rPr>
        <w:t xml:space="preserve">от 18 мая </w:t>
      </w:r>
      <w:r w:rsidR="00F72200" w:rsidRPr="002D38C2">
        <w:rPr>
          <w:rFonts w:ascii="Times New Roman" w:eastAsia="Times New Roman" w:hAnsi="Times New Roman" w:cs="Times New Roman"/>
          <w:b/>
          <w:color w:val="1D1B11"/>
          <w:sz w:val="28"/>
          <w:szCs w:val="28"/>
          <w:lang w:eastAsia="ru-RU"/>
        </w:rPr>
        <w:t>202</w:t>
      </w:r>
      <w:r>
        <w:rPr>
          <w:rFonts w:ascii="Times New Roman" w:eastAsia="Times New Roman" w:hAnsi="Times New Roman" w:cs="Times New Roman"/>
          <w:b/>
          <w:color w:val="1D1B11"/>
          <w:sz w:val="28"/>
          <w:szCs w:val="28"/>
          <w:lang w:eastAsia="ru-RU"/>
        </w:rPr>
        <w:t>6</w:t>
      </w:r>
      <w:r w:rsidR="00F72200" w:rsidRPr="002D38C2">
        <w:rPr>
          <w:rFonts w:ascii="Times New Roman" w:eastAsia="Times New Roman" w:hAnsi="Times New Roman" w:cs="Times New Roman"/>
          <w:b/>
          <w:color w:val="1D1B11"/>
          <w:sz w:val="28"/>
          <w:szCs w:val="28"/>
          <w:lang w:eastAsia="ru-RU"/>
        </w:rPr>
        <w:t xml:space="preserve"> года                                 </w:t>
      </w:r>
      <w:r w:rsidR="00F72200" w:rsidRPr="002D38C2">
        <w:rPr>
          <w:rFonts w:ascii="Times New Roman" w:eastAsia="Times New Roman" w:hAnsi="Times New Roman" w:cs="Times New Roman"/>
          <w:b/>
          <w:color w:val="1D1B11"/>
          <w:sz w:val="28"/>
          <w:szCs w:val="28"/>
          <w:lang w:eastAsia="ru-RU"/>
        </w:rPr>
        <w:tab/>
      </w:r>
      <w:r w:rsidR="00F72200" w:rsidRPr="002D38C2">
        <w:rPr>
          <w:rFonts w:ascii="Times New Roman" w:eastAsia="Times New Roman" w:hAnsi="Times New Roman" w:cs="Times New Roman"/>
          <w:b/>
          <w:color w:val="1D1B11"/>
          <w:sz w:val="28"/>
          <w:szCs w:val="28"/>
          <w:lang w:eastAsia="ru-RU"/>
        </w:rPr>
        <w:tab/>
      </w:r>
      <w:r w:rsidR="00F72200" w:rsidRPr="002D38C2">
        <w:rPr>
          <w:rFonts w:ascii="Times New Roman" w:eastAsia="Times New Roman" w:hAnsi="Times New Roman" w:cs="Times New Roman"/>
          <w:b/>
          <w:color w:val="1D1B11"/>
          <w:sz w:val="28"/>
          <w:szCs w:val="28"/>
          <w:lang w:eastAsia="ru-RU"/>
        </w:rPr>
        <w:tab/>
      </w:r>
      <w:r w:rsidR="00F72200" w:rsidRPr="002D38C2">
        <w:rPr>
          <w:rFonts w:ascii="Times New Roman" w:eastAsia="Times New Roman" w:hAnsi="Times New Roman" w:cs="Times New Roman"/>
          <w:b/>
          <w:color w:val="1D1B11"/>
          <w:sz w:val="28"/>
          <w:szCs w:val="28"/>
          <w:lang w:eastAsia="ru-RU"/>
        </w:rPr>
        <w:tab/>
      </w:r>
      <w:r w:rsidR="00F72200" w:rsidRPr="002D38C2">
        <w:rPr>
          <w:rFonts w:ascii="Times New Roman" w:eastAsia="Times New Roman" w:hAnsi="Times New Roman" w:cs="Times New Roman"/>
          <w:b/>
          <w:color w:val="1D1B11"/>
          <w:sz w:val="28"/>
          <w:szCs w:val="28"/>
          <w:lang w:eastAsia="ru-RU"/>
        </w:rPr>
        <w:tab/>
      </w:r>
      <w:r w:rsidR="00F72200" w:rsidRPr="002D38C2">
        <w:rPr>
          <w:rFonts w:ascii="Times New Roman" w:eastAsia="Times New Roman" w:hAnsi="Times New Roman" w:cs="Times New Roman"/>
          <w:b/>
          <w:color w:val="1D1B11"/>
          <w:sz w:val="28"/>
          <w:szCs w:val="28"/>
          <w:lang w:eastAsia="ru-RU"/>
        </w:rPr>
        <w:tab/>
      </w:r>
      <w:r w:rsidR="00F72200" w:rsidRPr="002D38C2">
        <w:rPr>
          <w:rFonts w:ascii="Times New Roman" w:eastAsia="Times New Roman" w:hAnsi="Times New Roman" w:cs="Times New Roman"/>
          <w:b/>
          <w:color w:val="1D1B11"/>
          <w:sz w:val="28"/>
          <w:szCs w:val="28"/>
          <w:lang w:eastAsia="ru-RU"/>
        </w:rPr>
        <w:tab/>
        <w:t xml:space="preserve">№ </w:t>
      </w:r>
      <w:r>
        <w:rPr>
          <w:rFonts w:ascii="Times New Roman" w:eastAsia="Times New Roman" w:hAnsi="Times New Roman" w:cs="Times New Roman"/>
          <w:b/>
          <w:color w:val="1D1B11"/>
          <w:sz w:val="28"/>
          <w:szCs w:val="28"/>
          <w:lang w:eastAsia="ru-RU"/>
        </w:rPr>
        <w:t>1</w:t>
      </w:r>
    </w:p>
    <w:p w:rsidR="00F72200" w:rsidRPr="00566FCD" w:rsidRDefault="00F72200" w:rsidP="00F72200">
      <w:pPr>
        <w:widowControl w:val="0"/>
        <w:autoSpaceDE w:val="0"/>
        <w:autoSpaceDN w:val="0"/>
        <w:adjustRightInd w:val="0"/>
        <w:spacing w:after="120" w:line="100" w:lineRule="atLeast"/>
        <w:rPr>
          <w:rFonts w:ascii="Times New Roman CYR" w:eastAsia="Times New Roman" w:hAnsi="Times New Roman CYR" w:cs="Courier New"/>
          <w:b/>
          <w:color w:val="1D1B11"/>
          <w:sz w:val="28"/>
          <w:szCs w:val="28"/>
          <w:lang w:eastAsia="ru-RU"/>
        </w:rPr>
      </w:pPr>
      <w:proofErr w:type="spellStart"/>
      <w:r w:rsidRPr="00566FCD">
        <w:rPr>
          <w:rFonts w:ascii="Times New Roman CYR" w:eastAsia="Times New Roman" w:hAnsi="Times New Roman CYR" w:cs="Courier New"/>
          <w:b/>
          <w:color w:val="1D1B11"/>
          <w:sz w:val="28"/>
          <w:szCs w:val="28"/>
          <w:lang w:eastAsia="ru-RU"/>
        </w:rPr>
        <w:t>с.Некрасовка</w:t>
      </w:r>
      <w:proofErr w:type="spellEnd"/>
    </w:p>
    <w:p w:rsidR="00F72200" w:rsidRPr="00566FCD" w:rsidRDefault="00F72200" w:rsidP="00F72200">
      <w:pPr>
        <w:spacing w:after="0" w:line="240" w:lineRule="auto"/>
        <w:jc w:val="both"/>
        <w:rPr>
          <w:rFonts w:ascii="Times New Roman" w:hAnsi="Times New Roman" w:cs="Times New Roman"/>
          <w:b/>
          <w:sz w:val="28"/>
          <w:szCs w:val="28"/>
        </w:rPr>
      </w:pPr>
      <w:r w:rsidRPr="00566FCD">
        <w:rPr>
          <w:rFonts w:ascii="Times New Roman" w:hAnsi="Times New Roman" w:cs="Times New Roman"/>
          <w:b/>
          <w:sz w:val="28"/>
          <w:szCs w:val="28"/>
        </w:rPr>
        <w:t>Об утверждении отчета об исполнении</w:t>
      </w:r>
    </w:p>
    <w:p w:rsidR="00F72200" w:rsidRPr="00566FCD" w:rsidRDefault="00F72200" w:rsidP="00F72200">
      <w:pPr>
        <w:spacing w:after="0" w:line="240" w:lineRule="auto"/>
        <w:jc w:val="both"/>
        <w:rPr>
          <w:rFonts w:ascii="Times New Roman" w:hAnsi="Times New Roman" w:cs="Times New Roman"/>
          <w:b/>
          <w:sz w:val="28"/>
          <w:szCs w:val="28"/>
        </w:rPr>
      </w:pPr>
      <w:r w:rsidRPr="00566FCD">
        <w:rPr>
          <w:rFonts w:ascii="Times New Roman" w:hAnsi="Times New Roman" w:cs="Times New Roman"/>
          <w:b/>
          <w:sz w:val="28"/>
          <w:szCs w:val="28"/>
        </w:rPr>
        <w:t>бюджета муниципального образования</w:t>
      </w:r>
    </w:p>
    <w:p w:rsidR="00F72200" w:rsidRPr="00566FCD" w:rsidRDefault="00F72200" w:rsidP="00F7220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Некрасовское</w:t>
      </w:r>
      <w:r w:rsidRPr="00566FCD">
        <w:rPr>
          <w:rFonts w:ascii="Times New Roman" w:hAnsi="Times New Roman" w:cs="Times New Roman"/>
          <w:b/>
          <w:sz w:val="28"/>
          <w:szCs w:val="28"/>
        </w:rPr>
        <w:t xml:space="preserve"> сельское поселение</w:t>
      </w:r>
    </w:p>
    <w:p w:rsidR="00F72200" w:rsidRPr="00566FCD" w:rsidRDefault="00F72200" w:rsidP="00F72200">
      <w:pPr>
        <w:spacing w:after="0" w:line="240" w:lineRule="auto"/>
        <w:jc w:val="both"/>
        <w:rPr>
          <w:rFonts w:ascii="Times New Roman" w:hAnsi="Times New Roman" w:cs="Times New Roman"/>
          <w:b/>
          <w:sz w:val="28"/>
          <w:szCs w:val="28"/>
        </w:rPr>
      </w:pPr>
      <w:r w:rsidRPr="00566FCD">
        <w:rPr>
          <w:rFonts w:ascii="Times New Roman" w:hAnsi="Times New Roman" w:cs="Times New Roman"/>
          <w:b/>
          <w:sz w:val="28"/>
          <w:szCs w:val="28"/>
        </w:rPr>
        <w:t>Советского района Республики Крым за</w:t>
      </w:r>
    </w:p>
    <w:p w:rsidR="00F72200" w:rsidRPr="00566FCD" w:rsidRDefault="005F7116" w:rsidP="00F7220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2025</w:t>
      </w:r>
      <w:r w:rsidR="00F72200" w:rsidRPr="00566FCD">
        <w:rPr>
          <w:rFonts w:ascii="Times New Roman" w:hAnsi="Times New Roman" w:cs="Times New Roman"/>
          <w:b/>
          <w:sz w:val="28"/>
          <w:szCs w:val="28"/>
        </w:rPr>
        <w:t xml:space="preserve"> год</w:t>
      </w:r>
    </w:p>
    <w:p w:rsidR="00F72200" w:rsidRPr="00566FCD" w:rsidRDefault="00F72200" w:rsidP="00F72200">
      <w:pPr>
        <w:spacing w:after="0" w:line="240" w:lineRule="auto"/>
        <w:jc w:val="both"/>
        <w:rPr>
          <w:rFonts w:ascii="Times New Roman" w:hAnsi="Times New Roman" w:cs="Times New Roman"/>
          <w:sz w:val="28"/>
          <w:szCs w:val="28"/>
        </w:rPr>
      </w:pPr>
    </w:p>
    <w:p w:rsidR="00F72200" w:rsidRDefault="00F72200" w:rsidP="00F72200">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В соответствии с Бюджетным кодексом РФ, Федеральным законом</w:t>
      </w:r>
      <w:r>
        <w:rPr>
          <w:rFonts w:ascii="Times New Roman" w:hAnsi="Times New Roman" w:cs="Times New Roman"/>
          <w:sz w:val="28"/>
          <w:szCs w:val="28"/>
        </w:rPr>
        <w:t xml:space="preserve">                                       </w:t>
      </w:r>
      <w:r w:rsidRPr="00566FCD">
        <w:rPr>
          <w:rFonts w:ascii="Times New Roman" w:hAnsi="Times New Roman" w:cs="Times New Roman"/>
          <w:sz w:val="28"/>
          <w:szCs w:val="28"/>
        </w:rPr>
        <w:t xml:space="preserve">от 6 октября 2003 г. № 131-ФЗ «Об общих принципах организации местного самоуправления в Российской Федерации», Законом Республики Крым </w:t>
      </w:r>
      <w:r>
        <w:rPr>
          <w:rFonts w:ascii="Times New Roman" w:hAnsi="Times New Roman" w:cs="Times New Roman"/>
          <w:sz w:val="28"/>
          <w:szCs w:val="28"/>
        </w:rPr>
        <w:t xml:space="preserve">                                        </w:t>
      </w:r>
      <w:r w:rsidRPr="00566FCD">
        <w:rPr>
          <w:rFonts w:ascii="Times New Roman" w:hAnsi="Times New Roman" w:cs="Times New Roman"/>
          <w:sz w:val="28"/>
          <w:szCs w:val="28"/>
        </w:rPr>
        <w:t>от 21.08.2014 года № 54-ЗРК «Об основах местного самоуправления в Республике Крым», Уставом муниципального образования Некрасовское сельское поселение Советского района Республики Крым на основании Положения о бюджетном устройстве и бюджетном процессе в Некрасовском сельском поселении Совет</w:t>
      </w:r>
      <w:r>
        <w:rPr>
          <w:rFonts w:ascii="Times New Roman" w:hAnsi="Times New Roman" w:cs="Times New Roman"/>
          <w:sz w:val="28"/>
          <w:szCs w:val="28"/>
        </w:rPr>
        <w:t>ского района Республики Крым,</w:t>
      </w:r>
      <w:r w:rsidRPr="00566FCD">
        <w:rPr>
          <w:rFonts w:ascii="Times New Roman" w:hAnsi="Times New Roman" w:cs="Times New Roman"/>
          <w:sz w:val="28"/>
          <w:szCs w:val="28"/>
        </w:rPr>
        <w:t xml:space="preserve"> Некрасовский сельский совет</w:t>
      </w:r>
    </w:p>
    <w:p w:rsidR="00F72200" w:rsidRPr="00566FCD" w:rsidRDefault="00F72200" w:rsidP="00F72200">
      <w:pPr>
        <w:spacing w:after="0" w:line="240" w:lineRule="auto"/>
        <w:ind w:firstLine="708"/>
        <w:jc w:val="both"/>
        <w:rPr>
          <w:rFonts w:ascii="Times New Roman" w:hAnsi="Times New Roman" w:cs="Times New Roman"/>
          <w:b/>
          <w:sz w:val="28"/>
          <w:szCs w:val="28"/>
        </w:rPr>
      </w:pPr>
      <w:r>
        <w:rPr>
          <w:rFonts w:ascii="Times New Roman" w:hAnsi="Times New Roman" w:cs="Times New Roman"/>
          <w:sz w:val="28"/>
          <w:szCs w:val="28"/>
        </w:rPr>
        <w:t xml:space="preserve"> </w:t>
      </w:r>
      <w:r w:rsidRPr="00566FCD">
        <w:rPr>
          <w:rFonts w:ascii="Times New Roman" w:hAnsi="Times New Roman" w:cs="Times New Roman"/>
          <w:b/>
          <w:sz w:val="28"/>
          <w:szCs w:val="28"/>
        </w:rPr>
        <w:t>РЕШИЛ:</w:t>
      </w:r>
    </w:p>
    <w:p w:rsidR="00F72200" w:rsidRDefault="00F72200" w:rsidP="00F72200">
      <w:pPr>
        <w:spacing w:after="0" w:line="240" w:lineRule="auto"/>
        <w:ind w:firstLine="708"/>
        <w:jc w:val="both"/>
        <w:rPr>
          <w:rFonts w:ascii="Times New Roman" w:hAnsi="Times New Roman" w:cs="Times New Roman"/>
          <w:sz w:val="28"/>
          <w:szCs w:val="28"/>
        </w:rPr>
      </w:pPr>
      <w:r w:rsidRPr="00566FCD">
        <w:rPr>
          <w:rFonts w:ascii="Times New Roman" w:hAnsi="Times New Roman" w:cs="Times New Roman"/>
          <w:sz w:val="28"/>
          <w:szCs w:val="28"/>
        </w:rPr>
        <w:t xml:space="preserve">1.Утвердить отчет об исполнении бюджета муниципального образования </w:t>
      </w:r>
      <w:r>
        <w:rPr>
          <w:rFonts w:ascii="Times New Roman" w:hAnsi="Times New Roman" w:cs="Times New Roman"/>
          <w:sz w:val="28"/>
          <w:szCs w:val="28"/>
        </w:rPr>
        <w:t>Некрасовское</w:t>
      </w:r>
      <w:r w:rsidRPr="00566FCD">
        <w:rPr>
          <w:rFonts w:ascii="Times New Roman" w:hAnsi="Times New Roman" w:cs="Times New Roman"/>
          <w:sz w:val="28"/>
          <w:szCs w:val="28"/>
        </w:rPr>
        <w:t xml:space="preserve"> сельское поселение Советского района Республики Крым за 20</w:t>
      </w:r>
      <w:r w:rsidR="00CD3EB5">
        <w:rPr>
          <w:rFonts w:ascii="Times New Roman" w:hAnsi="Times New Roman" w:cs="Times New Roman"/>
          <w:sz w:val="28"/>
          <w:szCs w:val="28"/>
        </w:rPr>
        <w:t>25</w:t>
      </w:r>
      <w:r w:rsidRPr="00566FCD">
        <w:rPr>
          <w:rFonts w:ascii="Times New Roman" w:hAnsi="Times New Roman" w:cs="Times New Roman"/>
          <w:sz w:val="28"/>
          <w:szCs w:val="28"/>
        </w:rPr>
        <w:t xml:space="preserve"> год</w:t>
      </w:r>
      <w:r>
        <w:rPr>
          <w:rFonts w:ascii="Times New Roman" w:hAnsi="Times New Roman" w:cs="Times New Roman"/>
          <w:sz w:val="28"/>
          <w:szCs w:val="28"/>
        </w:rPr>
        <w:t xml:space="preserve"> по фактическим доходам в сумме 7 463 104,60 </w:t>
      </w:r>
      <w:proofErr w:type="gramStart"/>
      <w:r>
        <w:rPr>
          <w:rFonts w:ascii="Times New Roman" w:hAnsi="Times New Roman" w:cs="Times New Roman"/>
          <w:sz w:val="28"/>
          <w:szCs w:val="28"/>
        </w:rPr>
        <w:t xml:space="preserve">рублей, </w:t>
      </w:r>
      <w:r w:rsidRPr="00566FCD">
        <w:rPr>
          <w:rFonts w:ascii="Times New Roman" w:hAnsi="Times New Roman" w:cs="Times New Roman"/>
          <w:sz w:val="28"/>
          <w:szCs w:val="28"/>
        </w:rPr>
        <w:t xml:space="preserve"> </w:t>
      </w:r>
      <w:r>
        <w:rPr>
          <w:rFonts w:ascii="Times New Roman" w:hAnsi="Times New Roman" w:cs="Times New Roman"/>
          <w:sz w:val="28"/>
          <w:szCs w:val="28"/>
        </w:rPr>
        <w:t>по</w:t>
      </w:r>
      <w:proofErr w:type="gramEnd"/>
      <w:r>
        <w:rPr>
          <w:rFonts w:ascii="Times New Roman" w:hAnsi="Times New Roman" w:cs="Times New Roman"/>
          <w:sz w:val="28"/>
          <w:szCs w:val="28"/>
        </w:rPr>
        <w:t xml:space="preserve"> фактическим расходам в </w:t>
      </w:r>
      <w:r w:rsidRPr="00812D41">
        <w:rPr>
          <w:rFonts w:ascii="Times New Roman" w:hAnsi="Times New Roman" w:cs="Times New Roman"/>
          <w:sz w:val="28"/>
          <w:szCs w:val="28"/>
        </w:rPr>
        <w:t xml:space="preserve">сумме </w:t>
      </w:r>
      <w:r>
        <w:rPr>
          <w:rFonts w:ascii="Times New Roman" w:hAnsi="Times New Roman" w:cs="Times New Roman"/>
          <w:sz w:val="28"/>
          <w:szCs w:val="28"/>
        </w:rPr>
        <w:t>7 326 272,89 рублей, профицит в сумме 136 831,71 рублей</w:t>
      </w:r>
      <w:r w:rsidRPr="00812D41">
        <w:rPr>
          <w:rFonts w:ascii="Times New Roman" w:hAnsi="Times New Roman" w:cs="Times New Roman"/>
          <w:sz w:val="28"/>
          <w:szCs w:val="28"/>
        </w:rPr>
        <w:t xml:space="preserve"> (отчет прилагается).</w:t>
      </w:r>
    </w:p>
    <w:p w:rsidR="00F72200" w:rsidRDefault="00F72200" w:rsidP="00F72200">
      <w:pPr>
        <w:spacing w:after="0" w:line="240" w:lineRule="auto"/>
        <w:ind w:firstLine="708"/>
        <w:jc w:val="both"/>
        <w:rPr>
          <w:rFonts w:ascii="Times New Roman" w:hAnsi="Times New Roman" w:cs="Times New Roman"/>
          <w:sz w:val="28"/>
        </w:rPr>
      </w:pPr>
      <w:r w:rsidRPr="00E6165C">
        <w:rPr>
          <w:rFonts w:ascii="Times New Roman" w:hAnsi="Times New Roman" w:cs="Times New Roman"/>
          <w:sz w:val="28"/>
        </w:rPr>
        <w:t>2. Утвердить данные об исполнении бюджета муниципального образования Советский район Республики Крым за 20</w:t>
      </w:r>
      <w:r w:rsidR="00CD3EB5">
        <w:rPr>
          <w:rFonts w:ascii="Times New Roman" w:hAnsi="Times New Roman" w:cs="Times New Roman"/>
          <w:sz w:val="28"/>
        </w:rPr>
        <w:t>25</w:t>
      </w:r>
      <w:r w:rsidRPr="00E6165C">
        <w:rPr>
          <w:rFonts w:ascii="Times New Roman" w:hAnsi="Times New Roman" w:cs="Times New Roman"/>
          <w:sz w:val="28"/>
        </w:rPr>
        <w:t xml:space="preserve"> год по следующим показателям: </w:t>
      </w:r>
      <w:r>
        <w:rPr>
          <w:rFonts w:ascii="Times New Roman" w:hAnsi="Times New Roman" w:cs="Times New Roman"/>
          <w:sz w:val="28"/>
        </w:rPr>
        <w:t xml:space="preserve">                                 </w:t>
      </w:r>
      <w:r w:rsidRPr="00E6165C">
        <w:rPr>
          <w:rFonts w:ascii="Times New Roman" w:hAnsi="Times New Roman" w:cs="Times New Roman"/>
          <w:sz w:val="28"/>
        </w:rPr>
        <w:t xml:space="preserve">- исполнения доходов бюджета муниципального образования </w:t>
      </w:r>
      <w:r>
        <w:rPr>
          <w:rFonts w:ascii="Times New Roman" w:hAnsi="Times New Roman" w:cs="Times New Roman"/>
          <w:sz w:val="28"/>
        </w:rPr>
        <w:t>Некрасовское</w:t>
      </w:r>
      <w:r w:rsidRPr="00E6165C">
        <w:rPr>
          <w:rFonts w:ascii="Times New Roman" w:hAnsi="Times New Roman" w:cs="Times New Roman"/>
          <w:sz w:val="28"/>
        </w:rPr>
        <w:t xml:space="preserve"> сельское поселение Советского района Республики Крым за </w:t>
      </w:r>
      <w:r w:rsidR="00CD3EB5">
        <w:rPr>
          <w:rFonts w:ascii="Times New Roman" w:hAnsi="Times New Roman" w:cs="Times New Roman"/>
          <w:sz w:val="28"/>
        </w:rPr>
        <w:t>2025</w:t>
      </w:r>
      <w:r w:rsidRPr="00E6165C">
        <w:rPr>
          <w:rFonts w:ascii="Times New Roman" w:hAnsi="Times New Roman" w:cs="Times New Roman"/>
          <w:sz w:val="28"/>
        </w:rPr>
        <w:t xml:space="preserve"> год по кодам классификации доходов бюджета согласно приложению 1 к настоящему решению;</w:t>
      </w:r>
      <w:r>
        <w:rPr>
          <w:rFonts w:ascii="Times New Roman" w:hAnsi="Times New Roman" w:cs="Times New Roman"/>
          <w:sz w:val="28"/>
        </w:rPr>
        <w:t xml:space="preserve">                                           </w:t>
      </w:r>
      <w:r w:rsidRPr="00E6165C">
        <w:rPr>
          <w:rFonts w:ascii="Times New Roman" w:hAnsi="Times New Roman" w:cs="Times New Roman"/>
          <w:sz w:val="28"/>
        </w:rPr>
        <w:t xml:space="preserve"> - исполнения расходов бюджета муниципального образования </w:t>
      </w:r>
      <w:r>
        <w:rPr>
          <w:rFonts w:ascii="Times New Roman" w:hAnsi="Times New Roman" w:cs="Times New Roman"/>
          <w:sz w:val="28"/>
        </w:rPr>
        <w:t>Некрасовское</w:t>
      </w:r>
      <w:r w:rsidRPr="00E6165C">
        <w:rPr>
          <w:rFonts w:ascii="Times New Roman" w:hAnsi="Times New Roman" w:cs="Times New Roman"/>
          <w:sz w:val="28"/>
        </w:rPr>
        <w:t xml:space="preserve"> сельское поселение Советского района Республики Крым за </w:t>
      </w:r>
      <w:r w:rsidR="00CD3EB5">
        <w:rPr>
          <w:rFonts w:ascii="Times New Roman" w:hAnsi="Times New Roman" w:cs="Times New Roman"/>
          <w:sz w:val="28"/>
        </w:rPr>
        <w:t>2025</w:t>
      </w:r>
      <w:r w:rsidRPr="00E6165C">
        <w:rPr>
          <w:rFonts w:ascii="Times New Roman" w:hAnsi="Times New Roman" w:cs="Times New Roman"/>
          <w:sz w:val="28"/>
        </w:rPr>
        <w:t xml:space="preserve"> год по ведомственной структуре расходов бюджета согласно приложению 2 к настоящему решению; </w:t>
      </w:r>
      <w:r>
        <w:rPr>
          <w:rFonts w:ascii="Times New Roman" w:hAnsi="Times New Roman" w:cs="Times New Roman"/>
          <w:sz w:val="28"/>
        </w:rPr>
        <w:t xml:space="preserve">                                                                                                                               </w:t>
      </w:r>
      <w:r w:rsidRPr="00E6165C">
        <w:rPr>
          <w:rFonts w:ascii="Times New Roman" w:hAnsi="Times New Roman" w:cs="Times New Roman"/>
          <w:sz w:val="28"/>
        </w:rPr>
        <w:t xml:space="preserve">- исполнения расходов бюджета муниципального образования </w:t>
      </w:r>
      <w:r>
        <w:rPr>
          <w:rFonts w:ascii="Times New Roman" w:hAnsi="Times New Roman" w:cs="Times New Roman"/>
          <w:sz w:val="28"/>
        </w:rPr>
        <w:t>Некрасовское</w:t>
      </w:r>
      <w:r w:rsidRPr="00E6165C">
        <w:rPr>
          <w:rFonts w:ascii="Times New Roman" w:hAnsi="Times New Roman" w:cs="Times New Roman"/>
          <w:sz w:val="28"/>
        </w:rPr>
        <w:t xml:space="preserve"> сельское поселение Советского района Республики Крым за </w:t>
      </w:r>
      <w:r w:rsidR="00CD3EB5">
        <w:rPr>
          <w:rFonts w:ascii="Times New Roman" w:hAnsi="Times New Roman" w:cs="Times New Roman"/>
          <w:sz w:val="28"/>
        </w:rPr>
        <w:t>2025</w:t>
      </w:r>
      <w:r w:rsidRPr="00E6165C">
        <w:rPr>
          <w:rFonts w:ascii="Times New Roman" w:hAnsi="Times New Roman" w:cs="Times New Roman"/>
          <w:sz w:val="28"/>
        </w:rPr>
        <w:t xml:space="preserve"> год по разделам и подразделам классификации расходов бюджета согласно приложению 3 к настоящему</w:t>
      </w:r>
      <w:r>
        <w:rPr>
          <w:rFonts w:ascii="Times New Roman" w:hAnsi="Times New Roman" w:cs="Times New Roman"/>
          <w:sz w:val="28"/>
        </w:rPr>
        <w:t xml:space="preserve"> </w:t>
      </w:r>
      <w:r w:rsidRPr="00E6165C">
        <w:rPr>
          <w:rFonts w:ascii="Times New Roman" w:hAnsi="Times New Roman" w:cs="Times New Roman"/>
          <w:sz w:val="28"/>
        </w:rPr>
        <w:t xml:space="preserve">решению; </w:t>
      </w:r>
      <w:r>
        <w:rPr>
          <w:rFonts w:ascii="Times New Roman" w:hAnsi="Times New Roman" w:cs="Times New Roman"/>
          <w:sz w:val="28"/>
        </w:rPr>
        <w:t xml:space="preserve">                                                  </w:t>
      </w:r>
    </w:p>
    <w:p w:rsidR="00F72200" w:rsidRDefault="00F72200" w:rsidP="00F72200">
      <w:pPr>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Pr="00E6165C">
        <w:rPr>
          <w:rFonts w:ascii="Times New Roman" w:hAnsi="Times New Roman" w:cs="Times New Roman"/>
          <w:sz w:val="28"/>
        </w:rPr>
        <w:t xml:space="preserve">- исполнения источников финансирования дефицита бюджета муниципального образования </w:t>
      </w:r>
      <w:r>
        <w:rPr>
          <w:rFonts w:ascii="Times New Roman" w:hAnsi="Times New Roman" w:cs="Times New Roman"/>
          <w:sz w:val="28"/>
        </w:rPr>
        <w:t>Некрасовское</w:t>
      </w:r>
      <w:r w:rsidRPr="00E6165C">
        <w:rPr>
          <w:rFonts w:ascii="Times New Roman" w:hAnsi="Times New Roman" w:cs="Times New Roman"/>
          <w:sz w:val="28"/>
        </w:rPr>
        <w:t xml:space="preserve"> сельское поселение Советского района Республики Крым за </w:t>
      </w:r>
      <w:r w:rsidR="00CD3EB5">
        <w:rPr>
          <w:rFonts w:ascii="Times New Roman" w:hAnsi="Times New Roman" w:cs="Times New Roman"/>
          <w:sz w:val="28"/>
        </w:rPr>
        <w:t>2025</w:t>
      </w:r>
      <w:r w:rsidRPr="00E6165C">
        <w:rPr>
          <w:rFonts w:ascii="Times New Roman" w:hAnsi="Times New Roman" w:cs="Times New Roman"/>
          <w:sz w:val="28"/>
        </w:rPr>
        <w:t xml:space="preserve"> год по кодам классификации источников финансирования дефицитов бюджетов согласно приложению 4 к настоящему решению. </w:t>
      </w:r>
    </w:p>
    <w:p w:rsidR="00F72200" w:rsidRDefault="00F72200" w:rsidP="00F72200">
      <w:pPr>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Pr="00E6165C">
        <w:rPr>
          <w:rFonts w:ascii="Times New Roman" w:hAnsi="Times New Roman" w:cs="Times New Roman"/>
          <w:sz w:val="28"/>
        </w:rPr>
        <w:t xml:space="preserve">3. Утвердить Отчет о действующих муниципальных программах и их исполнении за счет средств бюджета </w:t>
      </w:r>
      <w:r>
        <w:rPr>
          <w:rFonts w:ascii="Times New Roman" w:hAnsi="Times New Roman" w:cs="Times New Roman"/>
          <w:sz w:val="28"/>
        </w:rPr>
        <w:t>Некрасовского</w:t>
      </w:r>
      <w:r w:rsidRPr="00E6165C">
        <w:rPr>
          <w:rFonts w:ascii="Times New Roman" w:hAnsi="Times New Roman" w:cs="Times New Roman"/>
          <w:sz w:val="28"/>
        </w:rPr>
        <w:t xml:space="preserve"> сельского поселения Советского </w:t>
      </w:r>
      <w:r w:rsidRPr="00E6165C">
        <w:rPr>
          <w:rFonts w:ascii="Times New Roman" w:hAnsi="Times New Roman" w:cs="Times New Roman"/>
          <w:sz w:val="28"/>
        </w:rPr>
        <w:lastRenderedPageBreak/>
        <w:t xml:space="preserve">района Республики Крым в разрезе мероприятий за </w:t>
      </w:r>
      <w:r w:rsidR="00CD3EB5">
        <w:rPr>
          <w:rFonts w:ascii="Times New Roman" w:hAnsi="Times New Roman" w:cs="Times New Roman"/>
          <w:sz w:val="28"/>
        </w:rPr>
        <w:t>2025</w:t>
      </w:r>
      <w:r w:rsidRPr="00E6165C">
        <w:rPr>
          <w:rFonts w:ascii="Times New Roman" w:hAnsi="Times New Roman" w:cs="Times New Roman"/>
          <w:sz w:val="28"/>
        </w:rPr>
        <w:t xml:space="preserve"> год, с указанием исполнения согласно приложению 5 к настоящему решению. </w:t>
      </w:r>
    </w:p>
    <w:p w:rsidR="00F72200" w:rsidRDefault="00F72200" w:rsidP="00F72200">
      <w:pPr>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Pr="00E6165C">
        <w:rPr>
          <w:rFonts w:ascii="Times New Roman" w:hAnsi="Times New Roman" w:cs="Times New Roman"/>
          <w:sz w:val="28"/>
        </w:rPr>
        <w:t xml:space="preserve">4. Утвердить Отчет о численности муниципальных служащих органов местного самоуправления муниципального образования и работников муниципальных учреждений муниципального образования </w:t>
      </w:r>
      <w:r>
        <w:rPr>
          <w:rFonts w:ascii="Times New Roman" w:hAnsi="Times New Roman" w:cs="Times New Roman"/>
          <w:sz w:val="28"/>
        </w:rPr>
        <w:t>Некрасовское</w:t>
      </w:r>
      <w:r w:rsidRPr="00E6165C">
        <w:rPr>
          <w:rFonts w:ascii="Times New Roman" w:hAnsi="Times New Roman" w:cs="Times New Roman"/>
          <w:sz w:val="28"/>
        </w:rPr>
        <w:t xml:space="preserve"> сельское поселение Советского района Республики Крым за </w:t>
      </w:r>
      <w:r w:rsidR="00CD3EB5">
        <w:rPr>
          <w:rFonts w:ascii="Times New Roman" w:hAnsi="Times New Roman" w:cs="Times New Roman"/>
          <w:sz w:val="28"/>
        </w:rPr>
        <w:t>2025</w:t>
      </w:r>
      <w:r w:rsidRPr="00E6165C">
        <w:rPr>
          <w:rFonts w:ascii="Times New Roman" w:hAnsi="Times New Roman" w:cs="Times New Roman"/>
          <w:sz w:val="28"/>
        </w:rPr>
        <w:t xml:space="preserve"> год согласно приложению 6 к настоящему решению. </w:t>
      </w:r>
    </w:p>
    <w:p w:rsidR="00F72200" w:rsidRDefault="00F72200" w:rsidP="00F72200">
      <w:pPr>
        <w:spacing w:after="0" w:line="240" w:lineRule="auto"/>
        <w:jc w:val="both"/>
        <w:rPr>
          <w:rFonts w:ascii="Times New Roman" w:hAnsi="Times New Roman" w:cs="Times New Roman"/>
          <w:sz w:val="28"/>
        </w:rPr>
      </w:pPr>
      <w:r>
        <w:rPr>
          <w:rFonts w:ascii="Times New Roman" w:hAnsi="Times New Roman" w:cs="Times New Roman"/>
          <w:sz w:val="28"/>
        </w:rPr>
        <w:t xml:space="preserve">             </w:t>
      </w:r>
      <w:r w:rsidRPr="00E6165C">
        <w:rPr>
          <w:rFonts w:ascii="Times New Roman" w:hAnsi="Times New Roman" w:cs="Times New Roman"/>
          <w:sz w:val="28"/>
        </w:rPr>
        <w:t xml:space="preserve">5. Утвердить Справку о кредиторской задолженности бюджета муниципального образования </w:t>
      </w:r>
      <w:r>
        <w:rPr>
          <w:rFonts w:ascii="Times New Roman" w:hAnsi="Times New Roman" w:cs="Times New Roman"/>
          <w:sz w:val="28"/>
        </w:rPr>
        <w:t>Некрасовское</w:t>
      </w:r>
      <w:r w:rsidRPr="00E6165C">
        <w:rPr>
          <w:rFonts w:ascii="Times New Roman" w:hAnsi="Times New Roman" w:cs="Times New Roman"/>
          <w:sz w:val="28"/>
        </w:rPr>
        <w:t xml:space="preserve"> сельское поселение Советского района Республики Крым и получателей бюджетных средств исполнителям и поставщикам за оказанные услуги и выполненные работы на 01.01.202</w:t>
      </w:r>
      <w:r w:rsidR="00CD3EB5">
        <w:rPr>
          <w:rFonts w:ascii="Times New Roman" w:hAnsi="Times New Roman" w:cs="Times New Roman"/>
          <w:sz w:val="28"/>
        </w:rPr>
        <w:t>5</w:t>
      </w:r>
      <w:r w:rsidRPr="00E6165C">
        <w:rPr>
          <w:rFonts w:ascii="Times New Roman" w:hAnsi="Times New Roman" w:cs="Times New Roman"/>
          <w:sz w:val="28"/>
        </w:rPr>
        <w:t xml:space="preserve"> года </w:t>
      </w:r>
      <w:proofErr w:type="gramStart"/>
      <w:r w:rsidRPr="00E6165C">
        <w:rPr>
          <w:rFonts w:ascii="Times New Roman" w:hAnsi="Times New Roman" w:cs="Times New Roman"/>
          <w:sz w:val="28"/>
        </w:rPr>
        <w:t>согласно приложения</w:t>
      </w:r>
      <w:proofErr w:type="gramEnd"/>
      <w:r w:rsidRPr="00E6165C">
        <w:rPr>
          <w:rFonts w:ascii="Times New Roman" w:hAnsi="Times New Roman" w:cs="Times New Roman"/>
          <w:sz w:val="28"/>
        </w:rPr>
        <w:t xml:space="preserve"> 7 к настоящему решению.</w:t>
      </w:r>
    </w:p>
    <w:p w:rsidR="00F72200" w:rsidRPr="00E6165C" w:rsidRDefault="00F72200" w:rsidP="00F72200">
      <w:pPr>
        <w:spacing w:after="0" w:line="240" w:lineRule="auto"/>
        <w:jc w:val="both"/>
        <w:rPr>
          <w:rFonts w:ascii="Times New Roman" w:hAnsi="Times New Roman" w:cs="Times New Roman"/>
          <w:sz w:val="36"/>
          <w:szCs w:val="28"/>
        </w:rPr>
      </w:pPr>
      <w:r>
        <w:rPr>
          <w:rFonts w:ascii="Times New Roman" w:hAnsi="Times New Roman" w:cs="Times New Roman"/>
          <w:sz w:val="28"/>
        </w:rPr>
        <w:t xml:space="preserve">              </w:t>
      </w:r>
      <w:r w:rsidRPr="00E6165C">
        <w:rPr>
          <w:rFonts w:ascii="Times New Roman" w:hAnsi="Times New Roman" w:cs="Times New Roman"/>
          <w:sz w:val="28"/>
        </w:rPr>
        <w:t>6. Утвердить о дебиторской задолженности перед получателями бюджетных средств на 01.01.202</w:t>
      </w:r>
      <w:r>
        <w:rPr>
          <w:rFonts w:ascii="Times New Roman" w:hAnsi="Times New Roman" w:cs="Times New Roman"/>
          <w:sz w:val="28"/>
        </w:rPr>
        <w:t>5</w:t>
      </w:r>
      <w:r w:rsidRPr="00E6165C">
        <w:rPr>
          <w:rFonts w:ascii="Times New Roman" w:hAnsi="Times New Roman" w:cs="Times New Roman"/>
          <w:sz w:val="28"/>
        </w:rPr>
        <w:t xml:space="preserve"> года </w:t>
      </w:r>
      <w:proofErr w:type="gramStart"/>
      <w:r w:rsidRPr="00E6165C">
        <w:rPr>
          <w:rFonts w:ascii="Times New Roman" w:hAnsi="Times New Roman" w:cs="Times New Roman"/>
          <w:sz w:val="28"/>
        </w:rPr>
        <w:t>согласно приложения</w:t>
      </w:r>
      <w:proofErr w:type="gramEnd"/>
      <w:r w:rsidRPr="00E6165C">
        <w:rPr>
          <w:rFonts w:ascii="Times New Roman" w:hAnsi="Times New Roman" w:cs="Times New Roman"/>
          <w:sz w:val="28"/>
        </w:rPr>
        <w:t xml:space="preserve"> 8 к настоящему решению</w:t>
      </w:r>
      <w:r>
        <w:rPr>
          <w:rFonts w:ascii="Times New Roman" w:hAnsi="Times New Roman" w:cs="Times New Roman"/>
          <w:sz w:val="28"/>
        </w:rPr>
        <w:t>.</w:t>
      </w:r>
    </w:p>
    <w:p w:rsidR="00F72200" w:rsidRPr="00566FCD" w:rsidRDefault="00F72200" w:rsidP="00F7220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7</w:t>
      </w:r>
      <w:r w:rsidRPr="00566FCD">
        <w:rPr>
          <w:rFonts w:ascii="Times New Roman" w:hAnsi="Times New Roman" w:cs="Times New Roman"/>
          <w:sz w:val="28"/>
          <w:szCs w:val="28"/>
        </w:rPr>
        <w:t xml:space="preserve">. </w:t>
      </w:r>
      <w:r w:rsidRPr="00F72200">
        <w:rPr>
          <w:rFonts w:ascii="Times New Roman" w:hAnsi="Times New Roman" w:cs="Times New Roman"/>
          <w:sz w:val="28"/>
          <w:szCs w:val="28"/>
        </w:rPr>
        <w:t>Настоящее решение подлежит обнародованию путём размещения его в сетевом издании «Официальный сайт Некрасовского сельского поселения Советского района Республики Крым», Эл №ФС77-87701 от 28.06.2024, (nekrasovka-rk.ru), на официальной странице Поселения на портале Правительства Республики Крым (</w:t>
      </w:r>
      <w:hyperlink r:id="rId6" w:history="1">
        <w:r w:rsidRPr="00BD64C1">
          <w:rPr>
            <w:rStyle w:val="a6"/>
            <w:rFonts w:ascii="Times New Roman" w:hAnsi="Times New Roman" w:cs="Times New Roman"/>
            <w:sz w:val="28"/>
            <w:szCs w:val="28"/>
          </w:rPr>
          <w:t>https://nekrasovskoe.rk.gov.ru/</w:t>
        </w:r>
      </w:hyperlink>
      <w:r>
        <w:rPr>
          <w:rFonts w:ascii="Times New Roman" w:hAnsi="Times New Roman" w:cs="Times New Roman"/>
          <w:sz w:val="28"/>
          <w:szCs w:val="28"/>
        </w:rPr>
        <w:t xml:space="preserve">), </w:t>
      </w:r>
      <w:r w:rsidRPr="00566FCD">
        <w:rPr>
          <w:rFonts w:ascii="Times New Roman" w:hAnsi="Times New Roman" w:cs="Times New Roman"/>
          <w:sz w:val="28"/>
          <w:szCs w:val="28"/>
        </w:rPr>
        <w:t>а также на информационном стенде сельского совета, расположенного по адресу Республика К</w:t>
      </w:r>
      <w:r>
        <w:rPr>
          <w:rFonts w:ascii="Times New Roman" w:hAnsi="Times New Roman" w:cs="Times New Roman"/>
          <w:sz w:val="28"/>
          <w:szCs w:val="28"/>
        </w:rPr>
        <w:t>рым Советский район с. Некрасовка</w:t>
      </w:r>
      <w:r w:rsidRPr="00566FCD">
        <w:rPr>
          <w:rFonts w:ascii="Times New Roman" w:hAnsi="Times New Roman" w:cs="Times New Roman"/>
          <w:sz w:val="28"/>
          <w:szCs w:val="28"/>
        </w:rPr>
        <w:t xml:space="preserve"> </w:t>
      </w:r>
      <w:r>
        <w:rPr>
          <w:rFonts w:ascii="Times New Roman" w:hAnsi="Times New Roman" w:cs="Times New Roman"/>
          <w:sz w:val="28"/>
          <w:szCs w:val="28"/>
        </w:rPr>
        <w:t>ул.Советская,33</w:t>
      </w:r>
      <w:r w:rsidRPr="00566FCD">
        <w:rPr>
          <w:rFonts w:ascii="Times New Roman" w:hAnsi="Times New Roman" w:cs="Times New Roman"/>
          <w:sz w:val="28"/>
          <w:szCs w:val="28"/>
        </w:rPr>
        <w:t>.</w:t>
      </w:r>
    </w:p>
    <w:p w:rsidR="00F72200" w:rsidRPr="00566FCD" w:rsidRDefault="00F72200" w:rsidP="00F7220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8</w:t>
      </w:r>
      <w:r w:rsidRPr="00566FCD">
        <w:rPr>
          <w:rFonts w:ascii="Times New Roman" w:hAnsi="Times New Roman" w:cs="Times New Roman"/>
          <w:sz w:val="28"/>
          <w:szCs w:val="28"/>
        </w:rPr>
        <w:t xml:space="preserve">. Контроль за исполнением настоящего решения возложить на председателя </w:t>
      </w:r>
      <w:r>
        <w:rPr>
          <w:rFonts w:ascii="Times New Roman" w:hAnsi="Times New Roman" w:cs="Times New Roman"/>
          <w:sz w:val="28"/>
          <w:szCs w:val="28"/>
        </w:rPr>
        <w:t>Некрасовского</w:t>
      </w:r>
      <w:r w:rsidRPr="00566FCD">
        <w:rPr>
          <w:rFonts w:ascii="Times New Roman" w:hAnsi="Times New Roman" w:cs="Times New Roman"/>
          <w:sz w:val="28"/>
          <w:szCs w:val="28"/>
        </w:rPr>
        <w:t xml:space="preserve"> сельского совета - гла</w:t>
      </w:r>
      <w:r>
        <w:rPr>
          <w:rFonts w:ascii="Times New Roman" w:hAnsi="Times New Roman" w:cs="Times New Roman"/>
          <w:sz w:val="28"/>
          <w:szCs w:val="28"/>
        </w:rPr>
        <w:t>ву администрации Некрасовского</w:t>
      </w:r>
      <w:r w:rsidRPr="00566FCD">
        <w:rPr>
          <w:rFonts w:ascii="Times New Roman" w:hAnsi="Times New Roman" w:cs="Times New Roman"/>
          <w:sz w:val="28"/>
          <w:szCs w:val="28"/>
        </w:rPr>
        <w:t xml:space="preserve"> </w:t>
      </w:r>
      <w:r>
        <w:rPr>
          <w:rFonts w:ascii="Times New Roman" w:hAnsi="Times New Roman" w:cs="Times New Roman"/>
          <w:sz w:val="28"/>
          <w:szCs w:val="28"/>
        </w:rPr>
        <w:t>сельского поселения Э.Э. Тома.</w:t>
      </w:r>
    </w:p>
    <w:p w:rsidR="00F72200" w:rsidRPr="00566FCD" w:rsidRDefault="00F72200" w:rsidP="00F72200">
      <w:pPr>
        <w:spacing w:after="0" w:line="240" w:lineRule="auto"/>
        <w:jc w:val="both"/>
        <w:rPr>
          <w:rFonts w:ascii="Times New Roman" w:hAnsi="Times New Roman" w:cs="Times New Roman"/>
          <w:sz w:val="28"/>
          <w:szCs w:val="28"/>
        </w:rPr>
      </w:pPr>
    </w:p>
    <w:p w:rsidR="00F72200" w:rsidRDefault="00F72200" w:rsidP="00F7220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Председатель </w:t>
      </w:r>
      <w:r w:rsidRPr="00566FCD">
        <w:rPr>
          <w:rFonts w:ascii="Times New Roman" w:hAnsi="Times New Roman" w:cs="Times New Roman"/>
          <w:b/>
          <w:sz w:val="28"/>
          <w:szCs w:val="28"/>
        </w:rPr>
        <w:t>Некрасовского сельского совета</w:t>
      </w:r>
      <w:r>
        <w:rPr>
          <w:rFonts w:ascii="Times New Roman" w:hAnsi="Times New Roman" w:cs="Times New Roman"/>
          <w:b/>
          <w:sz w:val="28"/>
          <w:szCs w:val="28"/>
        </w:rPr>
        <w:t>-</w:t>
      </w:r>
    </w:p>
    <w:p w:rsidR="00F72200" w:rsidRDefault="00F72200" w:rsidP="00F7220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глава администрации</w:t>
      </w:r>
      <w:r w:rsidRPr="00566FCD">
        <w:rPr>
          <w:rFonts w:ascii="Times New Roman" w:hAnsi="Times New Roman" w:cs="Times New Roman"/>
          <w:b/>
          <w:sz w:val="28"/>
          <w:szCs w:val="28"/>
        </w:rPr>
        <w:t xml:space="preserve">   </w:t>
      </w:r>
    </w:p>
    <w:p w:rsidR="000A1CF7" w:rsidRDefault="00F72200" w:rsidP="00F72200">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Некрасовского сельского поселения                                        Э.Э. Тома</w:t>
      </w:r>
      <w:r w:rsidRPr="00566FCD">
        <w:rPr>
          <w:rFonts w:ascii="Times New Roman" w:hAnsi="Times New Roman" w:cs="Times New Roman"/>
          <w:b/>
          <w:sz w:val="28"/>
          <w:szCs w:val="28"/>
        </w:rPr>
        <w:t xml:space="preserve">         </w:t>
      </w:r>
    </w:p>
    <w:p w:rsidR="000A1CF7" w:rsidRDefault="000A1CF7" w:rsidP="00F72200">
      <w:pPr>
        <w:spacing w:after="0" w:line="240" w:lineRule="auto"/>
        <w:jc w:val="both"/>
        <w:rPr>
          <w:rFonts w:ascii="Times New Roman" w:hAnsi="Times New Roman" w:cs="Times New Roman"/>
          <w:b/>
          <w:sz w:val="28"/>
          <w:szCs w:val="28"/>
        </w:rPr>
      </w:pPr>
    </w:p>
    <w:p w:rsidR="00F72200" w:rsidRPr="00566FCD" w:rsidRDefault="00F72200" w:rsidP="00F72200">
      <w:pPr>
        <w:spacing w:after="0" w:line="240" w:lineRule="auto"/>
        <w:jc w:val="both"/>
        <w:rPr>
          <w:rFonts w:ascii="Times New Roman" w:hAnsi="Times New Roman" w:cs="Times New Roman"/>
          <w:b/>
          <w:sz w:val="28"/>
          <w:szCs w:val="28"/>
        </w:rPr>
      </w:pPr>
      <w:r w:rsidRPr="00566FCD">
        <w:rPr>
          <w:rFonts w:ascii="Times New Roman" w:hAnsi="Times New Roman" w:cs="Times New Roman"/>
          <w:b/>
          <w:sz w:val="28"/>
          <w:szCs w:val="28"/>
        </w:rPr>
        <w:t xml:space="preserve">                                         </w:t>
      </w:r>
    </w:p>
    <w:p w:rsidR="00F72200" w:rsidRPr="00566FCD" w:rsidRDefault="00F72200" w:rsidP="00F72200">
      <w:pPr>
        <w:spacing w:after="0" w:line="240" w:lineRule="auto"/>
        <w:jc w:val="both"/>
        <w:rPr>
          <w:rFonts w:ascii="Times New Roman" w:hAnsi="Times New Roman" w:cs="Times New Roman"/>
          <w:b/>
          <w:sz w:val="28"/>
          <w:szCs w:val="28"/>
        </w:rPr>
      </w:pPr>
    </w:p>
    <w:p w:rsidR="00F72200" w:rsidRPr="00566FCD" w:rsidRDefault="00F72200" w:rsidP="00F72200">
      <w:pPr>
        <w:spacing w:after="0" w:line="240" w:lineRule="auto"/>
        <w:jc w:val="both"/>
        <w:rPr>
          <w:rFonts w:ascii="Times New Roman" w:hAnsi="Times New Roman" w:cs="Times New Roman"/>
          <w:sz w:val="28"/>
          <w:szCs w:val="28"/>
        </w:rPr>
      </w:pPr>
    </w:p>
    <w:p w:rsidR="00F72200" w:rsidRDefault="00F72200" w:rsidP="00F72200">
      <w:pPr>
        <w:spacing w:after="0" w:line="240" w:lineRule="auto"/>
        <w:ind w:left="1134" w:right="-7" w:hanging="1134"/>
        <w:rPr>
          <w:rFonts w:ascii="Times New Roman" w:eastAsia="Times New Roman" w:hAnsi="Times New Roman" w:cs="Times New Roman"/>
          <w:b/>
          <w:sz w:val="28"/>
          <w:szCs w:val="28"/>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CD3EB5" w:rsidRDefault="00CD3EB5" w:rsidP="00F72200">
      <w:pPr>
        <w:spacing w:after="0" w:line="240" w:lineRule="auto"/>
        <w:rPr>
          <w:rFonts w:ascii="Times New Roman" w:eastAsia="Times New Roman" w:hAnsi="Times New Roman" w:cs="Times New Roman"/>
          <w:sz w:val="24"/>
          <w:szCs w:val="24"/>
          <w:lang w:eastAsia="ru-RU"/>
        </w:rPr>
      </w:pPr>
    </w:p>
    <w:p w:rsidR="00CD3EB5" w:rsidRDefault="00CD3EB5" w:rsidP="00F72200">
      <w:pPr>
        <w:spacing w:after="0" w:line="240" w:lineRule="auto"/>
        <w:rPr>
          <w:rFonts w:ascii="Times New Roman" w:eastAsia="Times New Roman" w:hAnsi="Times New Roman" w:cs="Times New Roman"/>
          <w:sz w:val="24"/>
          <w:szCs w:val="24"/>
          <w:lang w:eastAsia="ru-RU"/>
        </w:rPr>
      </w:pPr>
    </w:p>
    <w:p w:rsidR="00CD3EB5" w:rsidRDefault="00CD3EB5" w:rsidP="00F72200">
      <w:pPr>
        <w:spacing w:after="0" w:line="240" w:lineRule="auto"/>
        <w:rPr>
          <w:rFonts w:ascii="Times New Roman" w:eastAsia="Times New Roman" w:hAnsi="Times New Roman" w:cs="Times New Roman"/>
          <w:sz w:val="24"/>
          <w:szCs w:val="24"/>
          <w:lang w:eastAsia="ru-RU"/>
        </w:rPr>
      </w:pPr>
    </w:p>
    <w:p w:rsidR="00CD3EB5" w:rsidRDefault="00CD3EB5" w:rsidP="00F72200">
      <w:pPr>
        <w:spacing w:after="0" w:line="240" w:lineRule="auto"/>
        <w:rPr>
          <w:rFonts w:ascii="Times New Roman" w:eastAsia="Times New Roman" w:hAnsi="Times New Roman" w:cs="Times New Roman"/>
          <w:sz w:val="24"/>
          <w:szCs w:val="24"/>
          <w:lang w:eastAsia="ru-RU"/>
        </w:rPr>
      </w:pPr>
    </w:p>
    <w:p w:rsidR="00CD3EB5" w:rsidRDefault="00CD3EB5" w:rsidP="00F72200">
      <w:pPr>
        <w:spacing w:after="0" w:line="240" w:lineRule="auto"/>
        <w:rPr>
          <w:rFonts w:ascii="Times New Roman" w:eastAsia="Times New Roman" w:hAnsi="Times New Roman" w:cs="Times New Roman"/>
          <w:sz w:val="24"/>
          <w:szCs w:val="24"/>
          <w:lang w:eastAsia="ru-RU"/>
        </w:rPr>
      </w:pPr>
    </w:p>
    <w:p w:rsidR="00CD3EB5" w:rsidRDefault="00CD3EB5" w:rsidP="00F72200">
      <w:pPr>
        <w:spacing w:after="0" w:line="240" w:lineRule="auto"/>
        <w:rPr>
          <w:rFonts w:ascii="Times New Roman" w:eastAsia="Times New Roman" w:hAnsi="Times New Roman" w:cs="Times New Roman"/>
          <w:sz w:val="24"/>
          <w:szCs w:val="24"/>
          <w:lang w:eastAsia="ru-RU"/>
        </w:rPr>
      </w:pPr>
    </w:p>
    <w:p w:rsidR="00CD3EB5" w:rsidRDefault="00CD3EB5"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F72200" w:rsidRDefault="00F72200" w:rsidP="00F72200">
      <w:pPr>
        <w:spacing w:after="0" w:line="240" w:lineRule="auto"/>
        <w:rPr>
          <w:rFonts w:ascii="Times New Roman" w:eastAsia="Times New Roman" w:hAnsi="Times New Roman" w:cs="Times New Roman"/>
          <w:sz w:val="24"/>
          <w:szCs w:val="24"/>
          <w:lang w:eastAsia="ru-RU"/>
        </w:rPr>
      </w:pPr>
    </w:p>
    <w:p w:rsidR="005D3A36" w:rsidRDefault="005D3A36" w:rsidP="00BC4021">
      <w:pPr>
        <w:spacing w:after="0" w:line="240" w:lineRule="auto"/>
        <w:jc w:val="both"/>
        <w:rPr>
          <w:rFonts w:ascii="Times New Roman" w:eastAsia="Times New Roman" w:hAnsi="Times New Roman" w:cs="Times New Roman"/>
          <w:sz w:val="24"/>
          <w:szCs w:val="24"/>
          <w:lang w:eastAsia="ru-RU"/>
        </w:rPr>
      </w:pPr>
    </w:p>
    <w:tbl>
      <w:tblPr>
        <w:tblStyle w:val="a8"/>
        <w:tblW w:w="0" w:type="auto"/>
        <w:tblLook w:val="04A0" w:firstRow="1" w:lastRow="0" w:firstColumn="1" w:lastColumn="0" w:noHBand="0" w:noVBand="1"/>
      </w:tblPr>
      <w:tblGrid>
        <w:gridCol w:w="4898"/>
        <w:gridCol w:w="667"/>
        <w:gridCol w:w="1446"/>
        <w:gridCol w:w="1209"/>
        <w:gridCol w:w="980"/>
        <w:gridCol w:w="1280"/>
      </w:tblGrid>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p>
        </w:tc>
        <w:tc>
          <w:tcPr>
            <w:tcW w:w="6871" w:type="dxa"/>
            <w:gridSpan w:val="5"/>
            <w:vMerge w:val="restart"/>
            <w:hideMark/>
          </w:tcPr>
          <w:p w:rsidR="000A1CF7" w:rsidRPr="000A1CF7" w:rsidRDefault="000A1CF7" w:rsidP="000A1CF7">
            <w:pPr>
              <w:jc w:val="right"/>
              <w:rPr>
                <w:rFonts w:ascii="Times New Roman" w:hAnsi="Times New Roman" w:cs="Times New Roman"/>
                <w:sz w:val="24"/>
                <w:szCs w:val="28"/>
              </w:rPr>
            </w:pPr>
            <w:r w:rsidRPr="000A1CF7">
              <w:rPr>
                <w:rFonts w:ascii="Times New Roman" w:hAnsi="Times New Roman" w:cs="Times New Roman"/>
                <w:sz w:val="24"/>
                <w:szCs w:val="28"/>
              </w:rPr>
              <w:t>Приложение 1</w:t>
            </w:r>
            <w:r w:rsidRPr="000A1CF7">
              <w:rPr>
                <w:rFonts w:ascii="Times New Roman" w:hAnsi="Times New Roman" w:cs="Times New Roman"/>
                <w:sz w:val="24"/>
                <w:szCs w:val="28"/>
              </w:rPr>
              <w:br/>
              <w:t xml:space="preserve">к решению </w:t>
            </w:r>
            <w:r w:rsidR="00CD3EB5">
              <w:rPr>
                <w:rFonts w:ascii="Times New Roman" w:hAnsi="Times New Roman" w:cs="Times New Roman"/>
                <w:sz w:val="24"/>
                <w:szCs w:val="28"/>
              </w:rPr>
              <w:t>5</w:t>
            </w:r>
            <w:r w:rsidRPr="000A1CF7">
              <w:rPr>
                <w:rFonts w:ascii="Times New Roman" w:hAnsi="Times New Roman" w:cs="Times New Roman"/>
                <w:sz w:val="24"/>
                <w:szCs w:val="28"/>
              </w:rPr>
              <w:t xml:space="preserve">-й сессии </w:t>
            </w:r>
            <w:r w:rsidR="00CD3EB5">
              <w:rPr>
                <w:rFonts w:ascii="Times New Roman" w:hAnsi="Times New Roman" w:cs="Times New Roman"/>
                <w:sz w:val="24"/>
                <w:szCs w:val="28"/>
              </w:rPr>
              <w:t>3</w:t>
            </w:r>
            <w:r w:rsidRPr="000A1CF7">
              <w:rPr>
                <w:rFonts w:ascii="Times New Roman" w:hAnsi="Times New Roman" w:cs="Times New Roman"/>
                <w:sz w:val="24"/>
                <w:szCs w:val="28"/>
              </w:rPr>
              <w:t>-го созыва</w:t>
            </w:r>
            <w:r w:rsidRPr="000A1CF7">
              <w:rPr>
                <w:rFonts w:ascii="Times New Roman" w:hAnsi="Times New Roman" w:cs="Times New Roman"/>
                <w:sz w:val="24"/>
                <w:szCs w:val="28"/>
              </w:rPr>
              <w:br/>
              <w:t>Некрасо</w:t>
            </w:r>
            <w:r w:rsidR="00CD3EB5">
              <w:rPr>
                <w:rFonts w:ascii="Times New Roman" w:hAnsi="Times New Roman" w:cs="Times New Roman"/>
                <w:sz w:val="24"/>
                <w:szCs w:val="28"/>
              </w:rPr>
              <w:t>вского сельского совета</w:t>
            </w:r>
            <w:r w:rsidR="00CD3EB5">
              <w:rPr>
                <w:rFonts w:ascii="Times New Roman" w:hAnsi="Times New Roman" w:cs="Times New Roman"/>
                <w:sz w:val="24"/>
                <w:szCs w:val="28"/>
              </w:rPr>
              <w:br/>
              <w:t>от  18.05.2026</w:t>
            </w:r>
            <w:r w:rsidRPr="000A1CF7">
              <w:rPr>
                <w:rFonts w:ascii="Times New Roman" w:hAnsi="Times New Roman" w:cs="Times New Roman"/>
                <w:sz w:val="24"/>
                <w:szCs w:val="28"/>
              </w:rPr>
              <w:t xml:space="preserve"> года №</w:t>
            </w:r>
            <w:r w:rsidR="00CD3EB5">
              <w:rPr>
                <w:rFonts w:ascii="Times New Roman" w:hAnsi="Times New Roman" w:cs="Times New Roman"/>
                <w:sz w:val="24"/>
                <w:szCs w:val="28"/>
              </w:rPr>
              <w:t>1</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p>
        </w:tc>
        <w:tc>
          <w:tcPr>
            <w:tcW w:w="6871" w:type="dxa"/>
            <w:gridSpan w:val="5"/>
            <w:vMerge/>
            <w:hideMark/>
          </w:tcPr>
          <w:p w:rsidR="000A1CF7" w:rsidRPr="000A1CF7" w:rsidRDefault="000A1CF7" w:rsidP="000A1CF7">
            <w:pPr>
              <w:jc w:val="both"/>
              <w:rPr>
                <w:rFonts w:ascii="Times New Roman" w:hAnsi="Times New Roman" w:cs="Times New Roman"/>
                <w:sz w:val="24"/>
                <w:szCs w:val="28"/>
              </w:rPr>
            </w:pPr>
          </w:p>
        </w:tc>
      </w:tr>
      <w:tr w:rsidR="000A1CF7" w:rsidRPr="000A1CF7" w:rsidTr="000A1CF7">
        <w:trPr>
          <w:trHeight w:val="300"/>
        </w:trPr>
        <w:tc>
          <w:tcPr>
            <w:tcW w:w="14320" w:type="dxa"/>
            <w:gridSpan w:val="6"/>
            <w:hideMark/>
          </w:tcPr>
          <w:p w:rsidR="000A1CF7" w:rsidRPr="000A1CF7" w:rsidRDefault="000A1CF7" w:rsidP="000A1CF7">
            <w:pPr>
              <w:jc w:val="both"/>
              <w:rPr>
                <w:rFonts w:ascii="Times New Roman" w:hAnsi="Times New Roman" w:cs="Times New Roman"/>
                <w:sz w:val="24"/>
                <w:szCs w:val="28"/>
              </w:rPr>
            </w:pPr>
          </w:p>
        </w:tc>
      </w:tr>
      <w:tr w:rsidR="000A1CF7" w:rsidRPr="000A1CF7" w:rsidTr="000A1CF7">
        <w:trPr>
          <w:trHeight w:val="990"/>
        </w:trPr>
        <w:tc>
          <w:tcPr>
            <w:tcW w:w="14320" w:type="dxa"/>
            <w:gridSpan w:val="6"/>
            <w:hideMark/>
          </w:tcPr>
          <w:p w:rsidR="000A1CF7" w:rsidRPr="000A1CF7" w:rsidRDefault="000A1CF7" w:rsidP="000A1CF7">
            <w:pPr>
              <w:jc w:val="both"/>
              <w:rPr>
                <w:rFonts w:ascii="Times New Roman" w:hAnsi="Times New Roman" w:cs="Times New Roman"/>
                <w:b/>
                <w:bCs/>
                <w:sz w:val="24"/>
                <w:szCs w:val="28"/>
              </w:rPr>
            </w:pPr>
            <w:r w:rsidRPr="000A1CF7">
              <w:rPr>
                <w:rFonts w:ascii="Times New Roman" w:hAnsi="Times New Roman" w:cs="Times New Roman"/>
                <w:b/>
                <w:bCs/>
                <w:sz w:val="24"/>
                <w:szCs w:val="28"/>
              </w:rPr>
              <w:t>Показатели исполнения доходов бюджета муниципального образования Некрасовское сельское поселение Советского района Республики Крым по кодам класси</w:t>
            </w:r>
            <w:r w:rsidR="00CD3EB5">
              <w:rPr>
                <w:rFonts w:ascii="Times New Roman" w:hAnsi="Times New Roman" w:cs="Times New Roman"/>
                <w:b/>
                <w:bCs/>
                <w:sz w:val="24"/>
                <w:szCs w:val="28"/>
              </w:rPr>
              <w:t>фикации доходов бюджета  на 2025</w:t>
            </w:r>
            <w:r w:rsidRPr="000A1CF7">
              <w:rPr>
                <w:rFonts w:ascii="Times New Roman" w:hAnsi="Times New Roman" w:cs="Times New Roman"/>
                <w:b/>
                <w:bCs/>
                <w:sz w:val="24"/>
                <w:szCs w:val="28"/>
              </w:rPr>
              <w:t xml:space="preserve"> год     руб.</w:t>
            </w:r>
          </w:p>
        </w:tc>
      </w:tr>
      <w:tr w:rsidR="000A1CF7" w:rsidRPr="000A1CF7" w:rsidTr="000A1CF7">
        <w:trPr>
          <w:trHeight w:val="300"/>
        </w:trPr>
        <w:tc>
          <w:tcPr>
            <w:tcW w:w="7449" w:type="dxa"/>
            <w:noWrap/>
            <w:hideMark/>
          </w:tcPr>
          <w:p w:rsidR="000A1CF7" w:rsidRPr="000A1CF7" w:rsidRDefault="000A1CF7" w:rsidP="000A1CF7">
            <w:pPr>
              <w:jc w:val="both"/>
              <w:rPr>
                <w:rFonts w:ascii="Times New Roman" w:hAnsi="Times New Roman" w:cs="Times New Roman"/>
                <w:b/>
                <w:bCs/>
                <w:sz w:val="24"/>
                <w:szCs w:val="28"/>
              </w:rPr>
            </w:pPr>
          </w:p>
        </w:tc>
        <w:tc>
          <w:tcPr>
            <w:tcW w:w="640" w:type="dxa"/>
            <w:noWrap/>
            <w:hideMark/>
          </w:tcPr>
          <w:p w:rsidR="000A1CF7" w:rsidRPr="000A1CF7" w:rsidRDefault="000A1CF7" w:rsidP="000A1CF7">
            <w:pPr>
              <w:jc w:val="both"/>
              <w:rPr>
                <w:rFonts w:ascii="Times New Roman" w:hAnsi="Times New Roman" w:cs="Times New Roman"/>
                <w:sz w:val="24"/>
                <w:szCs w:val="28"/>
              </w:rPr>
            </w:pPr>
          </w:p>
        </w:tc>
        <w:tc>
          <w:tcPr>
            <w:tcW w:w="2116" w:type="dxa"/>
            <w:noWrap/>
            <w:hideMark/>
          </w:tcPr>
          <w:p w:rsidR="000A1CF7" w:rsidRPr="000A1CF7" w:rsidRDefault="000A1CF7" w:rsidP="000A1CF7">
            <w:pPr>
              <w:jc w:val="both"/>
              <w:rPr>
                <w:rFonts w:ascii="Times New Roman" w:hAnsi="Times New Roman" w:cs="Times New Roman"/>
                <w:sz w:val="24"/>
                <w:szCs w:val="28"/>
              </w:rPr>
            </w:pPr>
          </w:p>
        </w:tc>
        <w:tc>
          <w:tcPr>
            <w:tcW w:w="1320" w:type="dxa"/>
            <w:noWrap/>
            <w:hideMark/>
          </w:tcPr>
          <w:p w:rsidR="000A1CF7" w:rsidRPr="000A1CF7" w:rsidRDefault="000A1CF7" w:rsidP="000A1CF7">
            <w:pPr>
              <w:jc w:val="both"/>
              <w:rPr>
                <w:rFonts w:ascii="Times New Roman" w:hAnsi="Times New Roman" w:cs="Times New Roman"/>
                <w:sz w:val="24"/>
                <w:szCs w:val="28"/>
              </w:rPr>
            </w:pPr>
          </w:p>
        </w:tc>
        <w:tc>
          <w:tcPr>
            <w:tcW w:w="1396" w:type="dxa"/>
            <w:noWrap/>
            <w:hideMark/>
          </w:tcPr>
          <w:p w:rsidR="000A1CF7" w:rsidRPr="000A1CF7" w:rsidRDefault="000A1CF7" w:rsidP="000A1CF7">
            <w:pPr>
              <w:jc w:val="both"/>
              <w:rPr>
                <w:rFonts w:ascii="Times New Roman" w:hAnsi="Times New Roman" w:cs="Times New Roman"/>
                <w:sz w:val="24"/>
                <w:szCs w:val="28"/>
              </w:rPr>
            </w:pPr>
          </w:p>
        </w:tc>
        <w:tc>
          <w:tcPr>
            <w:tcW w:w="1399" w:type="dxa"/>
            <w:noWrap/>
            <w:hideMark/>
          </w:tcPr>
          <w:p w:rsidR="000A1CF7" w:rsidRPr="000A1CF7" w:rsidRDefault="000A1CF7" w:rsidP="000A1CF7">
            <w:pPr>
              <w:jc w:val="both"/>
              <w:rPr>
                <w:rFonts w:ascii="Times New Roman" w:hAnsi="Times New Roman" w:cs="Times New Roman"/>
                <w:sz w:val="24"/>
                <w:szCs w:val="28"/>
              </w:rPr>
            </w:pPr>
          </w:p>
        </w:tc>
      </w:tr>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Наименование показателя</w:t>
            </w:r>
          </w:p>
        </w:tc>
        <w:tc>
          <w:tcPr>
            <w:tcW w:w="640"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Код строки</w:t>
            </w:r>
          </w:p>
        </w:tc>
        <w:tc>
          <w:tcPr>
            <w:tcW w:w="2116"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Код дохода по бюджетной классификации</w:t>
            </w:r>
          </w:p>
        </w:tc>
        <w:tc>
          <w:tcPr>
            <w:tcW w:w="1320"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Утвержденные бюджетные назначения</w:t>
            </w:r>
          </w:p>
        </w:tc>
        <w:tc>
          <w:tcPr>
            <w:tcW w:w="1396"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Исполнено</w:t>
            </w:r>
          </w:p>
        </w:tc>
        <w:tc>
          <w:tcPr>
            <w:tcW w:w="139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Неисполненные назначения</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1</w:t>
            </w:r>
          </w:p>
        </w:tc>
        <w:tc>
          <w:tcPr>
            <w:tcW w:w="640"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2</w:t>
            </w:r>
          </w:p>
        </w:tc>
        <w:tc>
          <w:tcPr>
            <w:tcW w:w="2116"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3</w:t>
            </w:r>
          </w:p>
        </w:tc>
        <w:tc>
          <w:tcPr>
            <w:tcW w:w="1320"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4</w:t>
            </w:r>
          </w:p>
        </w:tc>
        <w:tc>
          <w:tcPr>
            <w:tcW w:w="1396"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5</w:t>
            </w:r>
          </w:p>
        </w:tc>
        <w:tc>
          <w:tcPr>
            <w:tcW w:w="139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6</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Доходы бюджета - всего</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Х</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7 265 153,31</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7 463 104,60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в том числе:</w:t>
            </w:r>
            <w:r w:rsidRPr="000A1CF7">
              <w:rPr>
                <w:rFonts w:ascii="Times New Roman" w:hAnsi="Times New Roman" w:cs="Times New Roman"/>
                <w:sz w:val="24"/>
                <w:szCs w:val="28"/>
              </w:rPr>
              <w:br/>
              <w:t>НАЛОГОВЫЕ И НЕНАЛОГОВЫЕ ДОХОДЫ</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000 10000000000000000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2 547 118,95</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2 745 185,41</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НАЛОГИ НА ПРИБЫЛЬ, ДОХОДЫ</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000 10100000000000000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590 561,00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584 280,09</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6 280,91</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 на доходы физических лиц</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000 10102000010000110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590 561,00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584 280,09</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6 280,91</w:t>
            </w:r>
          </w:p>
        </w:tc>
      </w:tr>
      <w:tr w:rsidR="000A1CF7" w:rsidRPr="000A1CF7" w:rsidTr="000A1CF7">
        <w:trPr>
          <w:trHeight w:val="129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000 10102010010000110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588 371,00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581 836,49</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6 534,51</w:t>
            </w:r>
          </w:p>
        </w:tc>
      </w:tr>
      <w:tr w:rsidR="000A1CF7" w:rsidRPr="000A1CF7" w:rsidTr="000A1CF7">
        <w:trPr>
          <w:trHeight w:val="18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182 10102010011000110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588 371,00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581 836,49</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6 534,51</w:t>
            </w:r>
          </w:p>
        </w:tc>
      </w:tr>
      <w:tr w:rsidR="000A1CF7" w:rsidRPr="000A1CF7" w:rsidTr="000A1CF7">
        <w:trPr>
          <w:trHeight w:val="103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000 10102030010000110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2 190,00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2 443,60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154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lastRenderedPageBreak/>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(сумма платежа (перерасчеты, недоимка и задолженность по соответствующему платежу, в том числе по отмененному)</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182 10102030011000110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2 190,00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2 443,60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НАЛОГИ НА СОВОКУПНЫЙ ДОХОД</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000 10500000000000000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Единый сельскохозяйственный налог</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000 10503000010000110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Единый сельскохозяйственный налог</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000 10503010010000110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Единый сельскохозяйственный налог (сумма платежа (перерасчеты, недоимка и задолженность по соответствующему платежу, в том числе по отмененному)</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182 10503010011000110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233 454,50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НАЛОГИ НА ИМУЩЕСТВО</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1 343 103,00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1 500 927,08</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 на имущество физических лиц</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000 10601000000000110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605 243,00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569 465,50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35 777,50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000 10601030100000110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605 243,00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569 465,50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35 777,50</w:t>
            </w:r>
          </w:p>
        </w:tc>
      </w:tr>
      <w:tr w:rsidR="000A1CF7" w:rsidRPr="000A1CF7" w:rsidTr="000A1CF7">
        <w:trPr>
          <w:trHeight w:val="103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Налог на имущество физических лиц, взимаемый по ставкам, применяемым к объектам налогообложения,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182 10601030101000110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605 243,00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569 465,50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35 777,50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Земельный налог</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000 10606000000000110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737 860,00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931 461,58</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Земельный налог с организаций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000 10606030000000110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27 499,00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31 219,00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Земельный налог с организаций, обладающих земельным участком, расположенным в границах сельских поселений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000 10606033100000110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27 499,00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31 219,00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182 10606033101000110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27 499,00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31 219,00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Земельный налог с физических лиц</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000 10606040000000110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710 361,00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900 242,58</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Земельный налог с физических лиц, обладающих земельным участком, расположенным в границах сельских поселений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000 10606043100000110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710 361,00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900 242,58</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lastRenderedPageBreak/>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182 10606043101000110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710 361,00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900 242,58</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ГОСУДАРСТВЕННАЯ ПОШЛИНА</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000 10800000000000000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10 000,00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12 701,00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000 10804000010000110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10 000,00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12 701,00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103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000 10804020010000110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10 000,00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12 701,00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129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 (сумма платежа (перерасчеты, недоимка и задолженность по соответствующему платежу, в том числе по отменному)</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937 10804020011000110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10 000,00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12 701,00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ДОХОДЫ ОТ ИСПОЛЬЗОВАНИЯ ИМУЩЕСТВА, НАХОДЯЩЕГОСЯ В ГОСУДАРСТВЕННОЙ И МУНИЦИПАЛЬНОЙ СОБСТВЕННОСТИ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000 11100000000000000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237 385,61</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281 207,90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103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000 11105000000000120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237 385,61</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281 207,90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103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000 11105020000000120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237 385,61</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281 207,90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103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w:t>
            </w:r>
            <w:r w:rsidRPr="000A1CF7">
              <w:rPr>
                <w:rFonts w:ascii="Times New Roman" w:hAnsi="Times New Roman" w:cs="Times New Roman"/>
                <w:sz w:val="24"/>
                <w:szCs w:val="28"/>
              </w:rPr>
              <w:lastRenderedPageBreak/>
              <w:t>участков муниципальных бюджетных и автономных учреждений)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lastRenderedPageBreak/>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937 11105025100000120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237 385,61</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281 207,90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lastRenderedPageBreak/>
              <w:t>ДОХОДЫ ОТ ПРОДАЖИ МАТЕРИАЛЬНЫХ И НЕМАТЕРИАЛЬНЫХ АКТИВОВ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000 11400000000000000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Доходы от продажи земельных участков, находящихся в государственной и муниципальной собственности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000 11406000000000430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000 11406020000000430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937 11406025100000430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132 614,84</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БЕЗВОЗМЕЗДНЫЕ ПОСТУПЛЕНИЯ</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000 20000000000000000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4 718 034,36</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4 717 919,19</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115,17</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БЕЗВОЗМЕЗДНЫЕ ПОСТУПЛЕНИЯ ОТ ДРУГИХ БЮДЖЕТОВ БЮДЖЕТНОЙ СИСТЕМЫ РОССИЙСКОЙ ФЕДЕРАЦИИ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000 20200000000000000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4 718 034,36</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4 717 919,19</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115,17</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Дотации бюджетам бюджетной системы Российской Федерации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000 20210000000000150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3 042 657,69</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3 042 657,69</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Дотации на выравнивание бюджетной обеспеченности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000 20215001000000150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850 917,00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850 917,00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Дотации бюджетам сельских поселений на выравнивание бюджетной обеспеченности из бюджета субъекта Российской Федерации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937 20215001100000150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850 917,00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850 917,00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Дотации бюджетам на поддержку мер по обеспечению сбалансированности бюджетов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000 20215002000000150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1 891 994,26</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1 891 994,26</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Дотации бюджетам сельских поселений на поддержку мер по обеспечению сбалансированности бюджетов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937 20215002100000150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1 891 994,26</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1 891 994,26</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000 20216001000000150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299 746,43</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299 746,43</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Дотации бюджетам сельских поселений на выравнивание бюджетной обеспеченности из бюджетов муниципальных районов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937 20216001100000150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299 746,43</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299 746,43</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Субсидии бюджетам бюджетной системы Российской Федерации (межбюджетные субсидии)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000 20220000000000150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567 600,00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567 532,00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68,00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Прочие субсидии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000 20229999000000150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567 600,00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567 532,00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68,00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Прочие субсидии бюджетам сельских поселений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000 20229999100000150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567 600,00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567 532,00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68,00</w:t>
            </w:r>
          </w:p>
        </w:tc>
      </w:tr>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 xml:space="preserve">Прочие субсидии бюджетам сельских поселений (на приобретение имущества в муниципальную собственность в рамках реализации Государственной программы </w:t>
            </w:r>
            <w:r w:rsidRPr="000A1CF7">
              <w:rPr>
                <w:rFonts w:ascii="Times New Roman" w:hAnsi="Times New Roman" w:cs="Times New Roman"/>
                <w:sz w:val="24"/>
                <w:szCs w:val="28"/>
              </w:rPr>
              <w:lastRenderedPageBreak/>
              <w:t>развития физической культуры и спорта Республики Крым)</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lastRenderedPageBreak/>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937 20229999100018150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100 000,00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100 000,00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lastRenderedPageBreak/>
              <w:t>Прочие субсидии бюджетам сельских поселений (в части обустройства контейнерных площадок для сбора ТКО)</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937 20229999103730150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399 600,00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399 600,00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Прочие субсидии бюджетам сельских поселений (на благоустройство общественных территорий в части закупки контейнеров для сбора ТКО)</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937 20229999103770150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68 000,00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67 932,00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68,00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Субвенции бюджетам бюджетной системы Российской Федерации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000 20230000000000150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140 828,00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140 828,00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Субвенции местным бюджетам на выполнение передаваемых полномочий субъектов Российской Федерации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000 20230024000000150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800,00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Субвенции бюджетам сельских поселений на выполнение передаваемых полномочий субъектов Российской Федерации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000 20230024100000150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800,00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Субвенции бюджетам сельских поселений на выполнение передаваемых полномочий субъектов Российской Федерации (в сфере административной ответственности)</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937 20230024100002150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800,00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800,00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000 20235118000000150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140 028,00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140 028,00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78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937 20235118100000150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140 028,00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140 028,00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Иные межбюджетные трансферты</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000 20240000000000150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966 948,67</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966 901,50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47,17</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Прочие межбюджетные трансферты, передаваемые бюджетам</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000 20249999000000150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966 948,67</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966 901,50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47,17</w:t>
            </w:r>
          </w:p>
        </w:tc>
      </w:tr>
      <w:tr w:rsidR="000A1CF7" w:rsidRPr="000A1CF7" w:rsidTr="000A1CF7">
        <w:trPr>
          <w:trHeight w:val="300"/>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Прочие межбюджетные трансферты, передаваемые бюджетам сельских поселений</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000 20249999100000150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966 948,67</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966 901,50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47,17</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 Прочие межбюджетные трансферты, передаваемые бюджетам сельских поселений (на содержание автомобильных дорог общего пользования местного значения)</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937 20249999100005150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937 002,67</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936 955,50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47,17</w:t>
            </w:r>
          </w:p>
        </w:tc>
      </w:tr>
      <w:tr w:rsidR="000A1CF7" w:rsidRPr="000A1CF7" w:rsidTr="000A1CF7">
        <w:trPr>
          <w:trHeight w:val="525"/>
        </w:trPr>
        <w:tc>
          <w:tcPr>
            <w:tcW w:w="7449"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прочие межбюджетные трансферты, передаваемые бюджетам сельских поселений ( на поощрения муниципальных управленческих команд)</w:t>
            </w:r>
          </w:p>
        </w:tc>
        <w:tc>
          <w:tcPr>
            <w:tcW w:w="64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010</w:t>
            </w:r>
          </w:p>
        </w:tc>
        <w:tc>
          <w:tcPr>
            <w:tcW w:w="211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937 20249999102222150</w:t>
            </w:r>
          </w:p>
        </w:tc>
        <w:tc>
          <w:tcPr>
            <w:tcW w:w="1320"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29 946,00</w:t>
            </w:r>
          </w:p>
        </w:tc>
        <w:tc>
          <w:tcPr>
            <w:tcW w:w="1396"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29 946,00</w:t>
            </w:r>
          </w:p>
        </w:tc>
        <w:tc>
          <w:tcPr>
            <w:tcW w:w="1399" w:type="dxa"/>
            <w:hideMark/>
          </w:tcPr>
          <w:p w:rsidR="000A1CF7" w:rsidRPr="000A1CF7" w:rsidRDefault="000A1CF7" w:rsidP="000A1CF7">
            <w:pPr>
              <w:jc w:val="both"/>
              <w:rPr>
                <w:rFonts w:ascii="Times New Roman" w:hAnsi="Times New Roman" w:cs="Times New Roman"/>
                <w:sz w:val="18"/>
                <w:szCs w:val="28"/>
              </w:rPr>
            </w:pPr>
            <w:r w:rsidRPr="000A1CF7">
              <w:rPr>
                <w:rFonts w:ascii="Times New Roman" w:hAnsi="Times New Roman" w:cs="Times New Roman"/>
                <w:sz w:val="18"/>
                <w:szCs w:val="28"/>
              </w:rPr>
              <w:t>0,00</w:t>
            </w:r>
          </w:p>
        </w:tc>
      </w:tr>
      <w:tr w:rsidR="000A1CF7" w:rsidRPr="000A1CF7" w:rsidTr="000A1CF7">
        <w:trPr>
          <w:trHeight w:val="300"/>
        </w:trPr>
        <w:tc>
          <w:tcPr>
            <w:tcW w:w="7449" w:type="dxa"/>
            <w:noWrap/>
            <w:hideMark/>
          </w:tcPr>
          <w:p w:rsidR="000A1CF7" w:rsidRPr="000A1CF7" w:rsidRDefault="000A1CF7" w:rsidP="000A1CF7">
            <w:pPr>
              <w:jc w:val="both"/>
              <w:rPr>
                <w:rFonts w:ascii="Times New Roman" w:hAnsi="Times New Roman" w:cs="Times New Roman"/>
                <w:sz w:val="24"/>
                <w:szCs w:val="28"/>
              </w:rPr>
            </w:pPr>
          </w:p>
        </w:tc>
        <w:tc>
          <w:tcPr>
            <w:tcW w:w="640" w:type="dxa"/>
            <w:noWrap/>
            <w:hideMark/>
          </w:tcPr>
          <w:p w:rsidR="000A1CF7" w:rsidRPr="000A1CF7" w:rsidRDefault="000A1CF7" w:rsidP="000A1CF7">
            <w:pPr>
              <w:jc w:val="both"/>
              <w:rPr>
                <w:rFonts w:ascii="Times New Roman" w:hAnsi="Times New Roman" w:cs="Times New Roman"/>
                <w:sz w:val="24"/>
                <w:szCs w:val="28"/>
              </w:rPr>
            </w:pPr>
          </w:p>
        </w:tc>
        <w:tc>
          <w:tcPr>
            <w:tcW w:w="2116" w:type="dxa"/>
            <w:noWrap/>
            <w:hideMark/>
          </w:tcPr>
          <w:p w:rsidR="000A1CF7" w:rsidRPr="000A1CF7" w:rsidRDefault="000A1CF7" w:rsidP="000A1CF7">
            <w:pPr>
              <w:jc w:val="both"/>
              <w:rPr>
                <w:rFonts w:ascii="Times New Roman" w:hAnsi="Times New Roman" w:cs="Times New Roman"/>
                <w:sz w:val="24"/>
                <w:szCs w:val="28"/>
              </w:rPr>
            </w:pPr>
          </w:p>
        </w:tc>
        <w:tc>
          <w:tcPr>
            <w:tcW w:w="1320" w:type="dxa"/>
            <w:noWrap/>
            <w:hideMark/>
          </w:tcPr>
          <w:p w:rsidR="000A1CF7" w:rsidRPr="000A1CF7" w:rsidRDefault="000A1CF7" w:rsidP="000A1CF7">
            <w:pPr>
              <w:jc w:val="both"/>
              <w:rPr>
                <w:rFonts w:ascii="Times New Roman" w:hAnsi="Times New Roman" w:cs="Times New Roman"/>
                <w:sz w:val="24"/>
                <w:szCs w:val="28"/>
              </w:rPr>
            </w:pPr>
          </w:p>
        </w:tc>
        <w:tc>
          <w:tcPr>
            <w:tcW w:w="1396" w:type="dxa"/>
            <w:noWrap/>
            <w:hideMark/>
          </w:tcPr>
          <w:p w:rsidR="000A1CF7" w:rsidRPr="000A1CF7" w:rsidRDefault="000A1CF7" w:rsidP="000A1CF7">
            <w:pPr>
              <w:jc w:val="both"/>
              <w:rPr>
                <w:rFonts w:ascii="Times New Roman" w:hAnsi="Times New Roman" w:cs="Times New Roman"/>
                <w:sz w:val="24"/>
                <w:szCs w:val="28"/>
              </w:rPr>
            </w:pPr>
          </w:p>
        </w:tc>
        <w:tc>
          <w:tcPr>
            <w:tcW w:w="1399" w:type="dxa"/>
            <w:noWrap/>
            <w:hideMark/>
          </w:tcPr>
          <w:p w:rsidR="000A1CF7" w:rsidRPr="000A1CF7" w:rsidRDefault="000A1CF7" w:rsidP="000A1CF7">
            <w:pPr>
              <w:jc w:val="both"/>
              <w:rPr>
                <w:rFonts w:ascii="Times New Roman" w:hAnsi="Times New Roman" w:cs="Times New Roman"/>
                <w:sz w:val="24"/>
                <w:szCs w:val="28"/>
              </w:rPr>
            </w:pPr>
          </w:p>
        </w:tc>
      </w:tr>
      <w:tr w:rsidR="000A1CF7" w:rsidRPr="000A1CF7" w:rsidTr="000A1CF7">
        <w:trPr>
          <w:trHeight w:val="300"/>
        </w:trPr>
        <w:tc>
          <w:tcPr>
            <w:tcW w:w="7449" w:type="dxa"/>
            <w:noWrap/>
            <w:hideMark/>
          </w:tcPr>
          <w:p w:rsidR="000A1CF7" w:rsidRPr="000A1CF7" w:rsidRDefault="000A1CF7" w:rsidP="000A1CF7">
            <w:pPr>
              <w:jc w:val="both"/>
              <w:rPr>
                <w:rFonts w:ascii="Times New Roman" w:hAnsi="Times New Roman" w:cs="Times New Roman"/>
                <w:sz w:val="24"/>
                <w:szCs w:val="28"/>
              </w:rPr>
            </w:pPr>
          </w:p>
        </w:tc>
        <w:tc>
          <w:tcPr>
            <w:tcW w:w="640" w:type="dxa"/>
            <w:noWrap/>
            <w:hideMark/>
          </w:tcPr>
          <w:p w:rsidR="000A1CF7" w:rsidRPr="000A1CF7" w:rsidRDefault="000A1CF7" w:rsidP="000A1CF7">
            <w:pPr>
              <w:jc w:val="both"/>
              <w:rPr>
                <w:rFonts w:ascii="Times New Roman" w:hAnsi="Times New Roman" w:cs="Times New Roman"/>
                <w:sz w:val="24"/>
                <w:szCs w:val="28"/>
              </w:rPr>
            </w:pPr>
          </w:p>
        </w:tc>
        <w:tc>
          <w:tcPr>
            <w:tcW w:w="2116" w:type="dxa"/>
            <w:noWrap/>
            <w:hideMark/>
          </w:tcPr>
          <w:p w:rsidR="000A1CF7" w:rsidRPr="000A1CF7" w:rsidRDefault="000A1CF7" w:rsidP="000A1CF7">
            <w:pPr>
              <w:jc w:val="both"/>
              <w:rPr>
                <w:rFonts w:ascii="Times New Roman" w:hAnsi="Times New Roman" w:cs="Times New Roman"/>
                <w:sz w:val="24"/>
                <w:szCs w:val="28"/>
              </w:rPr>
            </w:pPr>
          </w:p>
        </w:tc>
        <w:tc>
          <w:tcPr>
            <w:tcW w:w="1320" w:type="dxa"/>
            <w:noWrap/>
            <w:hideMark/>
          </w:tcPr>
          <w:p w:rsidR="000A1CF7" w:rsidRPr="000A1CF7" w:rsidRDefault="000A1CF7" w:rsidP="000A1CF7">
            <w:pPr>
              <w:jc w:val="both"/>
              <w:rPr>
                <w:rFonts w:ascii="Times New Roman" w:hAnsi="Times New Roman" w:cs="Times New Roman"/>
                <w:sz w:val="24"/>
                <w:szCs w:val="28"/>
              </w:rPr>
            </w:pPr>
          </w:p>
        </w:tc>
        <w:tc>
          <w:tcPr>
            <w:tcW w:w="1396" w:type="dxa"/>
            <w:noWrap/>
            <w:hideMark/>
          </w:tcPr>
          <w:p w:rsidR="000A1CF7" w:rsidRPr="000A1CF7" w:rsidRDefault="000A1CF7" w:rsidP="000A1CF7">
            <w:pPr>
              <w:jc w:val="both"/>
              <w:rPr>
                <w:rFonts w:ascii="Times New Roman" w:hAnsi="Times New Roman" w:cs="Times New Roman"/>
                <w:sz w:val="24"/>
                <w:szCs w:val="28"/>
              </w:rPr>
            </w:pPr>
          </w:p>
        </w:tc>
        <w:tc>
          <w:tcPr>
            <w:tcW w:w="1399" w:type="dxa"/>
            <w:noWrap/>
            <w:hideMark/>
          </w:tcPr>
          <w:p w:rsidR="000A1CF7" w:rsidRPr="000A1CF7" w:rsidRDefault="000A1CF7" w:rsidP="000A1CF7">
            <w:pPr>
              <w:jc w:val="both"/>
              <w:rPr>
                <w:rFonts w:ascii="Times New Roman" w:hAnsi="Times New Roman" w:cs="Times New Roman"/>
                <w:sz w:val="24"/>
                <w:szCs w:val="28"/>
              </w:rPr>
            </w:pPr>
          </w:p>
        </w:tc>
      </w:tr>
      <w:tr w:rsidR="000A1CF7" w:rsidRPr="000A1CF7" w:rsidTr="000A1CF7">
        <w:trPr>
          <w:trHeight w:val="300"/>
        </w:trPr>
        <w:tc>
          <w:tcPr>
            <w:tcW w:w="7449" w:type="dxa"/>
            <w:vMerge w:val="restart"/>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Cs w:val="28"/>
              </w:rPr>
              <w:t>ПРЕДСЕДАТЕЛЬ НЕКРАСОВСКОГО СЕЛЬСКОГО СОВЕТА СОВЕТСКОГО РАЙОНА РЕСПУБЛИКИ КРЫМ-ГЛАВА АДМИНИСТРАЦИИ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4"/>
                <w:szCs w:val="28"/>
              </w:rPr>
            </w:pPr>
          </w:p>
        </w:tc>
        <w:tc>
          <w:tcPr>
            <w:tcW w:w="2116"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 </w:t>
            </w:r>
          </w:p>
        </w:tc>
        <w:tc>
          <w:tcPr>
            <w:tcW w:w="1320" w:type="dxa"/>
            <w:noWrap/>
            <w:hideMark/>
          </w:tcPr>
          <w:p w:rsidR="000A1CF7" w:rsidRPr="000A1CF7" w:rsidRDefault="000A1CF7" w:rsidP="000A1CF7">
            <w:pPr>
              <w:jc w:val="both"/>
              <w:rPr>
                <w:rFonts w:ascii="Times New Roman" w:hAnsi="Times New Roman" w:cs="Times New Roman"/>
                <w:sz w:val="24"/>
                <w:szCs w:val="28"/>
              </w:rPr>
            </w:pPr>
          </w:p>
        </w:tc>
        <w:tc>
          <w:tcPr>
            <w:tcW w:w="2795" w:type="dxa"/>
            <w:gridSpan w:val="2"/>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Э.Э. Тома</w:t>
            </w:r>
          </w:p>
        </w:tc>
      </w:tr>
      <w:tr w:rsidR="000A1CF7" w:rsidRPr="000A1CF7" w:rsidTr="000A1CF7">
        <w:trPr>
          <w:trHeight w:val="1095"/>
        </w:trPr>
        <w:tc>
          <w:tcPr>
            <w:tcW w:w="7449" w:type="dxa"/>
            <w:vMerge/>
            <w:hideMark/>
          </w:tcPr>
          <w:p w:rsidR="000A1CF7" w:rsidRPr="000A1CF7" w:rsidRDefault="000A1CF7" w:rsidP="000A1CF7">
            <w:pPr>
              <w:jc w:val="both"/>
              <w:rPr>
                <w:rFonts w:ascii="Times New Roman" w:hAnsi="Times New Roman" w:cs="Times New Roman"/>
                <w:sz w:val="24"/>
                <w:szCs w:val="28"/>
              </w:rPr>
            </w:pPr>
          </w:p>
        </w:tc>
        <w:tc>
          <w:tcPr>
            <w:tcW w:w="640" w:type="dxa"/>
            <w:hideMark/>
          </w:tcPr>
          <w:p w:rsidR="000A1CF7" w:rsidRPr="000A1CF7" w:rsidRDefault="000A1CF7" w:rsidP="000A1CF7">
            <w:pPr>
              <w:jc w:val="both"/>
              <w:rPr>
                <w:rFonts w:ascii="Times New Roman" w:hAnsi="Times New Roman" w:cs="Times New Roman"/>
                <w:sz w:val="24"/>
                <w:szCs w:val="28"/>
              </w:rPr>
            </w:pPr>
          </w:p>
        </w:tc>
        <w:tc>
          <w:tcPr>
            <w:tcW w:w="2116" w:type="dxa"/>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(подпись)</w:t>
            </w:r>
          </w:p>
        </w:tc>
        <w:tc>
          <w:tcPr>
            <w:tcW w:w="1320" w:type="dxa"/>
            <w:noWrap/>
            <w:hideMark/>
          </w:tcPr>
          <w:p w:rsidR="000A1CF7" w:rsidRPr="000A1CF7" w:rsidRDefault="000A1CF7" w:rsidP="000A1CF7">
            <w:pPr>
              <w:jc w:val="both"/>
              <w:rPr>
                <w:rFonts w:ascii="Times New Roman" w:hAnsi="Times New Roman" w:cs="Times New Roman"/>
                <w:sz w:val="24"/>
                <w:szCs w:val="28"/>
              </w:rPr>
            </w:pPr>
          </w:p>
        </w:tc>
        <w:tc>
          <w:tcPr>
            <w:tcW w:w="2795" w:type="dxa"/>
            <w:gridSpan w:val="2"/>
            <w:hideMark/>
          </w:tcPr>
          <w:p w:rsidR="000A1CF7" w:rsidRPr="000A1CF7" w:rsidRDefault="000A1CF7" w:rsidP="000A1CF7">
            <w:pPr>
              <w:jc w:val="both"/>
              <w:rPr>
                <w:rFonts w:ascii="Times New Roman" w:hAnsi="Times New Roman" w:cs="Times New Roman"/>
                <w:sz w:val="24"/>
                <w:szCs w:val="28"/>
              </w:rPr>
            </w:pPr>
            <w:r w:rsidRPr="000A1CF7">
              <w:rPr>
                <w:rFonts w:ascii="Times New Roman" w:hAnsi="Times New Roman" w:cs="Times New Roman"/>
                <w:sz w:val="24"/>
                <w:szCs w:val="28"/>
              </w:rPr>
              <w:t>(расшифровка подписи)</w:t>
            </w:r>
          </w:p>
        </w:tc>
      </w:tr>
    </w:tbl>
    <w:p w:rsidR="00446988" w:rsidRDefault="00446988"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p w:rsidR="009E2027" w:rsidRDefault="009E2027" w:rsidP="00BC4021">
      <w:pPr>
        <w:spacing w:after="0" w:line="240" w:lineRule="auto"/>
        <w:jc w:val="both"/>
        <w:rPr>
          <w:rFonts w:ascii="Times New Roman" w:hAnsi="Times New Roman" w:cs="Times New Roman"/>
          <w:sz w:val="24"/>
          <w:szCs w:val="28"/>
        </w:rPr>
      </w:pPr>
    </w:p>
    <w:tbl>
      <w:tblPr>
        <w:tblStyle w:val="a8"/>
        <w:tblW w:w="0" w:type="auto"/>
        <w:tblLook w:val="04A0" w:firstRow="1" w:lastRow="0" w:firstColumn="1" w:lastColumn="0" w:noHBand="0" w:noVBand="1"/>
      </w:tblPr>
      <w:tblGrid>
        <w:gridCol w:w="4640"/>
        <w:gridCol w:w="1020"/>
        <w:gridCol w:w="520"/>
        <w:gridCol w:w="523"/>
        <w:gridCol w:w="1540"/>
        <w:gridCol w:w="546"/>
        <w:gridCol w:w="1540"/>
      </w:tblGrid>
      <w:tr w:rsidR="009E2027" w:rsidRPr="009E2027" w:rsidTr="009E2027">
        <w:trPr>
          <w:trHeight w:val="1305"/>
        </w:trPr>
        <w:tc>
          <w:tcPr>
            <w:tcW w:w="5660" w:type="dxa"/>
            <w:gridSpan w:val="2"/>
            <w:hideMark/>
          </w:tcPr>
          <w:p w:rsidR="009E2027" w:rsidRPr="009E2027" w:rsidRDefault="009E2027" w:rsidP="009E2027">
            <w:pPr>
              <w:jc w:val="both"/>
              <w:rPr>
                <w:rFonts w:ascii="Times New Roman" w:hAnsi="Times New Roman" w:cs="Times New Roman"/>
                <w:sz w:val="24"/>
                <w:szCs w:val="28"/>
              </w:rPr>
            </w:pPr>
          </w:p>
        </w:tc>
        <w:tc>
          <w:tcPr>
            <w:tcW w:w="4669" w:type="dxa"/>
            <w:gridSpan w:val="5"/>
            <w:hideMark/>
          </w:tcPr>
          <w:p w:rsidR="009E2027" w:rsidRPr="009E2027" w:rsidRDefault="009E2027" w:rsidP="009E2027">
            <w:pPr>
              <w:jc w:val="right"/>
              <w:rPr>
                <w:rFonts w:ascii="Times New Roman" w:hAnsi="Times New Roman" w:cs="Times New Roman"/>
                <w:sz w:val="24"/>
                <w:szCs w:val="28"/>
              </w:rPr>
            </w:pPr>
            <w:r w:rsidRPr="009E2027">
              <w:rPr>
                <w:rFonts w:ascii="Times New Roman" w:hAnsi="Times New Roman" w:cs="Times New Roman"/>
                <w:sz w:val="24"/>
                <w:szCs w:val="28"/>
              </w:rPr>
              <w:t>Приложение 2</w:t>
            </w:r>
            <w:r w:rsidRPr="009E2027">
              <w:rPr>
                <w:rFonts w:ascii="Times New Roman" w:hAnsi="Times New Roman" w:cs="Times New Roman"/>
                <w:sz w:val="24"/>
                <w:szCs w:val="28"/>
              </w:rPr>
              <w:br/>
              <w:t xml:space="preserve">к решению </w:t>
            </w:r>
            <w:r w:rsidR="00CD3EB5">
              <w:rPr>
                <w:rFonts w:ascii="Times New Roman" w:hAnsi="Times New Roman" w:cs="Times New Roman"/>
                <w:sz w:val="24"/>
                <w:szCs w:val="28"/>
              </w:rPr>
              <w:t>5</w:t>
            </w:r>
            <w:r w:rsidRPr="009E2027">
              <w:rPr>
                <w:rFonts w:ascii="Times New Roman" w:hAnsi="Times New Roman" w:cs="Times New Roman"/>
                <w:sz w:val="24"/>
                <w:szCs w:val="28"/>
              </w:rPr>
              <w:t xml:space="preserve"> -й сессии </w:t>
            </w:r>
            <w:r w:rsidR="00CD3EB5">
              <w:rPr>
                <w:rFonts w:ascii="Times New Roman" w:hAnsi="Times New Roman" w:cs="Times New Roman"/>
                <w:sz w:val="24"/>
                <w:szCs w:val="28"/>
              </w:rPr>
              <w:t>3</w:t>
            </w:r>
            <w:r w:rsidRPr="009E2027">
              <w:rPr>
                <w:rFonts w:ascii="Times New Roman" w:hAnsi="Times New Roman" w:cs="Times New Roman"/>
                <w:sz w:val="24"/>
                <w:szCs w:val="28"/>
              </w:rPr>
              <w:t>-го созыва</w:t>
            </w:r>
            <w:r w:rsidRPr="009E2027">
              <w:rPr>
                <w:rFonts w:ascii="Times New Roman" w:hAnsi="Times New Roman" w:cs="Times New Roman"/>
                <w:sz w:val="24"/>
                <w:szCs w:val="28"/>
              </w:rPr>
              <w:br/>
              <w:t>Некр</w:t>
            </w:r>
            <w:r w:rsidR="00CD3EB5">
              <w:rPr>
                <w:rFonts w:ascii="Times New Roman" w:hAnsi="Times New Roman" w:cs="Times New Roman"/>
                <w:sz w:val="24"/>
                <w:szCs w:val="28"/>
              </w:rPr>
              <w:t>асовского сельского совета</w:t>
            </w:r>
            <w:r w:rsidR="00CD3EB5">
              <w:rPr>
                <w:rFonts w:ascii="Times New Roman" w:hAnsi="Times New Roman" w:cs="Times New Roman"/>
                <w:sz w:val="24"/>
                <w:szCs w:val="28"/>
              </w:rPr>
              <w:br/>
              <w:t>от 18.05.2026</w:t>
            </w:r>
            <w:r w:rsidRPr="009E2027">
              <w:rPr>
                <w:rFonts w:ascii="Times New Roman" w:hAnsi="Times New Roman" w:cs="Times New Roman"/>
                <w:sz w:val="24"/>
                <w:szCs w:val="28"/>
              </w:rPr>
              <w:t xml:space="preserve"> года  №</w:t>
            </w:r>
            <w:r w:rsidR="00CD3EB5">
              <w:rPr>
                <w:rFonts w:ascii="Times New Roman" w:hAnsi="Times New Roman" w:cs="Times New Roman"/>
                <w:sz w:val="24"/>
                <w:szCs w:val="28"/>
              </w:rPr>
              <w:t>1</w:t>
            </w:r>
            <w:r w:rsidRPr="009E2027">
              <w:rPr>
                <w:rFonts w:ascii="Times New Roman" w:hAnsi="Times New Roman" w:cs="Times New Roman"/>
                <w:sz w:val="24"/>
                <w:szCs w:val="28"/>
              </w:rPr>
              <w:br/>
            </w:r>
          </w:p>
        </w:tc>
      </w:tr>
      <w:tr w:rsidR="009E2027" w:rsidRPr="009E2027" w:rsidTr="009E2027">
        <w:trPr>
          <w:trHeight w:val="975"/>
        </w:trPr>
        <w:tc>
          <w:tcPr>
            <w:tcW w:w="10329" w:type="dxa"/>
            <w:gridSpan w:val="7"/>
            <w:hideMark/>
          </w:tcPr>
          <w:p w:rsidR="009E2027" w:rsidRPr="009E2027" w:rsidRDefault="009E2027" w:rsidP="009E2027">
            <w:pPr>
              <w:jc w:val="both"/>
              <w:rPr>
                <w:rFonts w:ascii="Times New Roman" w:hAnsi="Times New Roman" w:cs="Times New Roman"/>
                <w:b/>
                <w:bCs/>
                <w:sz w:val="24"/>
                <w:szCs w:val="28"/>
              </w:rPr>
            </w:pPr>
            <w:r w:rsidRPr="009E2027">
              <w:rPr>
                <w:rFonts w:ascii="Times New Roman" w:hAnsi="Times New Roman" w:cs="Times New Roman"/>
                <w:b/>
                <w:bCs/>
                <w:sz w:val="24"/>
                <w:szCs w:val="28"/>
              </w:rPr>
              <w:t>Показатели исполнения расходов бюджета муниципального образования Некрасовского сельского поселения Советског</w:t>
            </w:r>
            <w:r w:rsidR="00CD3EB5">
              <w:rPr>
                <w:rFonts w:ascii="Times New Roman" w:hAnsi="Times New Roman" w:cs="Times New Roman"/>
                <w:b/>
                <w:bCs/>
                <w:sz w:val="24"/>
                <w:szCs w:val="28"/>
              </w:rPr>
              <w:t>о района Республики Крым за 2025</w:t>
            </w:r>
            <w:r w:rsidRPr="009E2027">
              <w:rPr>
                <w:rFonts w:ascii="Times New Roman" w:hAnsi="Times New Roman" w:cs="Times New Roman"/>
                <w:b/>
                <w:bCs/>
                <w:sz w:val="24"/>
                <w:szCs w:val="28"/>
              </w:rPr>
              <w:t xml:space="preserve"> год по ведомственной структуре расходов бюджета                                     </w:t>
            </w:r>
          </w:p>
        </w:tc>
      </w:tr>
      <w:tr w:rsidR="009E2027" w:rsidRPr="009E2027" w:rsidTr="009E2027">
        <w:trPr>
          <w:trHeight w:val="300"/>
        </w:trPr>
        <w:tc>
          <w:tcPr>
            <w:tcW w:w="10329" w:type="dxa"/>
            <w:gridSpan w:val="7"/>
            <w:hideMark/>
          </w:tcPr>
          <w:p w:rsidR="009E2027" w:rsidRPr="009E2027" w:rsidRDefault="009E2027" w:rsidP="009E2027">
            <w:pPr>
              <w:jc w:val="right"/>
              <w:rPr>
                <w:rFonts w:ascii="Times New Roman" w:hAnsi="Times New Roman" w:cs="Times New Roman"/>
                <w:b/>
                <w:bCs/>
                <w:sz w:val="24"/>
                <w:szCs w:val="28"/>
              </w:rPr>
            </w:pPr>
            <w:r w:rsidRPr="009E2027">
              <w:rPr>
                <w:rFonts w:ascii="Times New Roman" w:hAnsi="Times New Roman" w:cs="Times New Roman"/>
                <w:b/>
                <w:bCs/>
                <w:sz w:val="24"/>
                <w:szCs w:val="28"/>
              </w:rPr>
              <w:t>руб.</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bookmarkStart w:id="0" w:name="RANGE!A5"/>
            <w:r w:rsidRPr="009E2027">
              <w:rPr>
                <w:rFonts w:ascii="Times New Roman" w:hAnsi="Times New Roman" w:cs="Times New Roman"/>
                <w:szCs w:val="28"/>
              </w:rPr>
              <w:t>Наименование</w:t>
            </w:r>
            <w:bookmarkEnd w:id="0"/>
          </w:p>
        </w:tc>
        <w:tc>
          <w:tcPr>
            <w:tcW w:w="1020"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Код</w:t>
            </w:r>
          </w:p>
        </w:tc>
        <w:tc>
          <w:tcPr>
            <w:tcW w:w="520" w:type="dxa"/>
            <w:hideMark/>
          </w:tcPr>
          <w:p w:rsidR="009E2027" w:rsidRPr="009E2027" w:rsidRDefault="009E2027" w:rsidP="009E2027">
            <w:pPr>
              <w:jc w:val="both"/>
              <w:rPr>
                <w:rFonts w:ascii="Times New Roman" w:hAnsi="Times New Roman" w:cs="Times New Roman"/>
                <w:sz w:val="24"/>
                <w:szCs w:val="28"/>
              </w:rPr>
            </w:pPr>
            <w:proofErr w:type="spellStart"/>
            <w:r w:rsidRPr="009E2027">
              <w:rPr>
                <w:rFonts w:ascii="Times New Roman" w:hAnsi="Times New Roman" w:cs="Times New Roman"/>
                <w:sz w:val="24"/>
                <w:szCs w:val="28"/>
              </w:rPr>
              <w:t>Рз</w:t>
            </w:r>
            <w:proofErr w:type="spellEnd"/>
          </w:p>
        </w:tc>
        <w:tc>
          <w:tcPr>
            <w:tcW w:w="523"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ПР</w:t>
            </w:r>
          </w:p>
        </w:tc>
        <w:tc>
          <w:tcPr>
            <w:tcW w:w="1540"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ЦСР</w:t>
            </w:r>
          </w:p>
        </w:tc>
        <w:tc>
          <w:tcPr>
            <w:tcW w:w="546"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ВР</w:t>
            </w:r>
          </w:p>
        </w:tc>
        <w:tc>
          <w:tcPr>
            <w:tcW w:w="1540"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Сумма</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bookmarkStart w:id="1" w:name="RANGE!A6:H93"/>
            <w:r w:rsidRPr="009E2027">
              <w:rPr>
                <w:rFonts w:ascii="Times New Roman" w:hAnsi="Times New Roman" w:cs="Times New Roman"/>
                <w:szCs w:val="28"/>
              </w:rPr>
              <w:t>1</w:t>
            </w:r>
            <w:bookmarkEnd w:id="1"/>
          </w:p>
        </w:tc>
        <w:tc>
          <w:tcPr>
            <w:tcW w:w="1020"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2</w:t>
            </w:r>
          </w:p>
        </w:tc>
        <w:tc>
          <w:tcPr>
            <w:tcW w:w="520"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3</w:t>
            </w:r>
          </w:p>
        </w:tc>
        <w:tc>
          <w:tcPr>
            <w:tcW w:w="523"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4</w:t>
            </w:r>
          </w:p>
        </w:tc>
        <w:tc>
          <w:tcPr>
            <w:tcW w:w="1540"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5</w:t>
            </w:r>
          </w:p>
        </w:tc>
        <w:tc>
          <w:tcPr>
            <w:tcW w:w="546"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6</w:t>
            </w:r>
          </w:p>
        </w:tc>
        <w:tc>
          <w:tcPr>
            <w:tcW w:w="1540" w:type="dxa"/>
            <w:hideMark/>
          </w:tcPr>
          <w:p w:rsidR="009E2027" w:rsidRPr="009E2027" w:rsidRDefault="009E2027" w:rsidP="009E2027">
            <w:pPr>
              <w:jc w:val="both"/>
              <w:rPr>
                <w:rFonts w:ascii="Times New Roman" w:hAnsi="Times New Roman" w:cs="Times New Roman"/>
                <w:sz w:val="24"/>
                <w:szCs w:val="28"/>
              </w:rPr>
            </w:pPr>
            <w:r w:rsidRPr="009E2027">
              <w:rPr>
                <w:rFonts w:ascii="Times New Roman" w:hAnsi="Times New Roman" w:cs="Times New Roman"/>
                <w:sz w:val="24"/>
                <w:szCs w:val="28"/>
              </w:rPr>
              <w:t>7</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Администрация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937</w:t>
            </w:r>
          </w:p>
        </w:tc>
        <w:tc>
          <w:tcPr>
            <w:tcW w:w="52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523"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154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546"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154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4 905 405,34</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ОБЩЕГОСУДАРСТВЕННЫЕ ВОПРОСЫ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3 080 371,52</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Функционирование высшего должностного лица субъекта Российской Федерации и муниципального образования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854 710,00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"Улучшение качества муниципального управления"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854 710,00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"Обеспечение деятельности администрации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854 710,00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обеспечение выплат по оплате труда работников органов местного самоуправления.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01 0 01 00110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854 710,00</w:t>
            </w:r>
          </w:p>
        </w:tc>
      </w:tr>
      <w:tr w:rsidR="009E2027" w:rsidRPr="009E2027" w:rsidTr="009E2027">
        <w:trPr>
          <w:trHeight w:val="127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01 0 01 00110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854 710,00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выплаты персоналу государственных (муниципальных) органов</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01 0 01 00110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854 710,00</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1 902 349,52</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"Улучшение качества муниципального управления"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1 902 349,52</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"Обеспечение деятельности администрации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1 902 349,52</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обеспечение выплат по оплате труда работников органов местного самоуправления.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01 0 01 00110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1 544 143,00</w:t>
            </w:r>
          </w:p>
        </w:tc>
      </w:tr>
      <w:tr w:rsidR="009E2027" w:rsidRPr="009E2027" w:rsidTr="009E2027">
        <w:trPr>
          <w:trHeight w:val="127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01 0 01 00110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1 544 143,00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выплаты персоналу государственных (муниципальных) органов</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01 0 01 00110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1 544 143,00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обеспечение деятельности органов местного самоуправления.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358 206,52</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lastRenderedPageBreak/>
              <w:t>Закупка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358 206,52</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01 0 01 00190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358 206,52</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Обеспечение деятельности финансовых, налоговых и таможенных органов и органов финансового (финансово-бюджетного) надзора</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39 962,00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"Улучшение качества муниципального управления"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39 962,00</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"Обеспечение деятельности финансовых, налоговых и таможенных органов и органов финансового (финансово-бюджетного) надзора".</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01 0 02 00000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39 962,00</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Иной межбюджетный трансферт бюджету муниципального района на осуществление отдельных полномочий поселений по внешнему муниципальному финансовому контролю.</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01 0 02 87600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39 962,00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Межбюджетные трансферты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01 0 02 87600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39 962,00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межбюджетные трансферты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01 0 02 87600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39 962,00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Обеспечение проведения выборов и референдумов</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07</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276 100,00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"Улучшение качества муниципального управления"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07</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276 100,00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"Обеспечение проведения выборов и референдумов"</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07</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01 0 03 00000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276 100,00</w:t>
            </w:r>
          </w:p>
        </w:tc>
      </w:tr>
      <w:tr w:rsidR="009E2027" w:rsidRPr="009E2027" w:rsidTr="009E2027">
        <w:trPr>
          <w:trHeight w:val="127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подготовку и проведение выборов депутатов представительного органа муниципального образования Некрасовское сельское поселение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07</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01 0 03 00200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276 100,00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бюджетные ассигнования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07</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01 0 03 00200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276 100,00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Специальные расходы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07</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01 0 03 00200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880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276 100,00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Резервные фонды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1 000,00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Резервный фонд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1 000,00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Резервный фонд администрации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85 1 00 00000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1 000,00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за счет резервного фонда администрации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85 1 00 90100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1 000,00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бюджетные ассигнования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85 1 00 90100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1 000,00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Резервные средства</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85 1 00 90100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870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1 000,00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Другие общегосударственные вопросы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6 250,00</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Прочие непрограммные расходы на осуществление переданных органам местного самоуправления отдельных государственных полномочий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91 0 00 00000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800,00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осуществление отдельных государственных полномочий Республики Крым в сфере административной ответственности</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91 0 00 71400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800,00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Закупка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91 0 00 71400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800,00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lastRenderedPageBreak/>
              <w:t>Иные закупки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91 0 00 71400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800,00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Прочие непрограммные расходы на другие общегосударственные вопросы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5 450,00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уплату членских взносов в ассоциацию "Совет муниципальных образований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93 0 00 20020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5 450,00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бюджетные ассигнования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93 0 00 20020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5 450,00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Уплата налогов, сборов и иных платежей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93 0 00 20020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850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5 450,00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НАЦИОНАЛЬНАЯ ОБОРОНА</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124 457,00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Мобилизационная и вневойсковая подготовка</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124 457,00</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"Осуществление первичного воинского учета муниципального образования Некрасовское сельское поселение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124 457,00</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"Осуществление первичного воинского учета муниципального образования Некрасовское сельское поселение Советского района Республики Крым "</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05 0 01 00000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124 457,00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осуществление первичного воинского учета органами местного самоуправления поселений.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05 0 01 51180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124 457,00</w:t>
            </w:r>
          </w:p>
        </w:tc>
      </w:tr>
      <w:tr w:rsidR="009E2027" w:rsidRPr="009E2027" w:rsidTr="009E2027">
        <w:trPr>
          <w:trHeight w:val="127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05 0 01 51180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120 256,00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выплаты персоналу государственных (муниципальных) органов</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05 0 01 51180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120 256,00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Закупка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05 0 01 51180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4 201,00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05 0 01 51180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4 201,00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НАЦИОНАЛЬНАЯ ЭКОНОМИКА</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836 174,91</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Дорожное хозяйство (дорожные фонды)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09</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836 174,91</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"Развитие дорог местного значения на территории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09</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836 174,91</w:t>
            </w:r>
          </w:p>
        </w:tc>
      </w:tr>
      <w:tr w:rsidR="009E2027" w:rsidRPr="009E2027" w:rsidTr="009E2027">
        <w:trPr>
          <w:trHeight w:val="178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"Содержание автомобильных дорог общего пользования местного значения и искусственных сооружений на них за счет средств предоставляемых бюджету Некрасовского сельского поселения из бюджета муниципального образования Советский район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09</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03 0 01 00000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836 174,91</w:t>
            </w:r>
          </w:p>
        </w:tc>
      </w:tr>
      <w:tr w:rsidR="009E2027" w:rsidRPr="009E2027" w:rsidTr="009E2027">
        <w:trPr>
          <w:trHeight w:val="178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осуществление переданных бюджету поселения части полномочий по решению вопросов местного значения в сфере дорожной деятельности в рамках муниципальной программы "Развитие дорог местного значения на территории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09</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03 0 01 88050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836 174,91</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lastRenderedPageBreak/>
              <w:t>Закупка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09</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03 0 01 88050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836 174,91</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09</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03 0 01 88050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836 174,91</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ЖИЛИЩНО-КОММУНАЛЬНОЕ ХОЗЯЙСТВО</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673 969,91</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Благоустройство</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673 969,91</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"Благоустройство территории Некрасовского сельского поселения".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273 969,91</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"Благоустройство территории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04 0 01 00000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273 969,91</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по обустройству территории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04 0 01 22160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94 293,91</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Закупка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04 0 01 22160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94 293,91</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04 0 01 22160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94 293,91</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санитарную очистку и уборку территорий сельских поселений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01 2216С</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179 676,00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Закупка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01 2216С</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179 676,00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04 0 01 2216С</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179 676,00</w:t>
            </w:r>
          </w:p>
        </w:tc>
      </w:tr>
      <w:tr w:rsidR="009E2027" w:rsidRPr="009E2027" w:rsidTr="009E2027">
        <w:trPr>
          <w:trHeight w:val="102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"Формирование современной городской среды на территории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400 000,00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"Расходы по благоустройству общественных территорий"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06 0 01 00000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400 000,00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Расходы на благоустройство общественных территорий (в части благоустройства контейнерных площадок для сбора ТКО)</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 0 01 М3703</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400 000,00</w:t>
            </w:r>
          </w:p>
        </w:tc>
      </w:tr>
      <w:tr w:rsidR="009E2027" w:rsidRPr="009E2027" w:rsidTr="009E2027">
        <w:trPr>
          <w:trHeight w:val="51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Закупка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 0 01 М3703</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400 000,00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05</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03</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06 0 01 М3703</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240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400 000,00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КУЛЬТУРА, КИНЕМАТОГРАФИЯ</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190 432,00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Культура</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190 432,00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Муниципальная программа "Развитие культуры на территории Некрасовского сельского поселения Советского района Республики Крым"</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02 0 00 00000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190 432,00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"Организация досуга и обеспечение жителей поселения услугами клубных учреждений".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02 0 01 00000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131 184,00</w:t>
            </w:r>
          </w:p>
        </w:tc>
      </w:tr>
      <w:tr w:rsidR="009E2027" w:rsidRPr="009E2027" w:rsidTr="009E2027">
        <w:trPr>
          <w:trHeight w:val="153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lastRenderedPageBreak/>
              <w:t>Иной межбюджетный трансферт на осуществление переданных бюджету муниципального района отдельных полномочий поселений по созданию условий для организации досуга и обеспечению деятельности (оказание услуг) муниципальных культурно-досуговых учреждений.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02 0 01 85590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131 184,00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Межбюджетные трансферты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02 0 01 85590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131 184,00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межбюджетные трансферты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02 0 01 85590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131 184,00</w:t>
            </w:r>
          </w:p>
        </w:tc>
      </w:tr>
      <w:tr w:rsidR="009E2027" w:rsidRPr="009E2027" w:rsidTr="009E2027">
        <w:trPr>
          <w:trHeight w:val="76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Основное мероприятие "Организация досуга и обеспечение жителей поселения услугами библиотечных учреждений".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02 0 02 00000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59 248,00</w:t>
            </w:r>
          </w:p>
        </w:tc>
      </w:tr>
      <w:tr w:rsidR="009E2027" w:rsidRPr="009E2027" w:rsidTr="009E2027">
        <w:trPr>
          <w:trHeight w:val="1275"/>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Иной межбюджетный трансферт на осуществление переданных бюджету муниципального района отдельных полномочий поселений по созданию условий для обеспечения деятельности (оказание услуг) муниципальных библиотечных учреждений.</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02 0 02 86590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 </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59 248,00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Межбюджетные трансферты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02 0 02 86590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500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59 248,00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Иные межбюджетные трансферты</w:t>
            </w:r>
          </w:p>
        </w:tc>
        <w:tc>
          <w:tcPr>
            <w:tcW w:w="10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937</w:t>
            </w:r>
          </w:p>
        </w:tc>
        <w:tc>
          <w:tcPr>
            <w:tcW w:w="52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08</w:t>
            </w:r>
          </w:p>
        </w:tc>
        <w:tc>
          <w:tcPr>
            <w:tcW w:w="523"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01</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02 0 02 86590</w:t>
            </w:r>
          </w:p>
        </w:tc>
        <w:tc>
          <w:tcPr>
            <w:tcW w:w="546"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540</w:t>
            </w:r>
          </w:p>
        </w:tc>
        <w:tc>
          <w:tcPr>
            <w:tcW w:w="1540" w:type="dxa"/>
            <w:hideMark/>
          </w:tcPr>
          <w:p w:rsidR="009E2027" w:rsidRPr="009E2027" w:rsidRDefault="009E2027" w:rsidP="009E2027">
            <w:pPr>
              <w:jc w:val="both"/>
              <w:rPr>
                <w:rFonts w:ascii="Times New Roman" w:hAnsi="Times New Roman" w:cs="Times New Roman"/>
                <w:szCs w:val="28"/>
              </w:rPr>
            </w:pPr>
            <w:r w:rsidRPr="009E2027">
              <w:rPr>
                <w:rFonts w:ascii="Times New Roman" w:hAnsi="Times New Roman" w:cs="Times New Roman"/>
                <w:szCs w:val="28"/>
              </w:rPr>
              <w:t>59 248,00</w:t>
            </w:r>
          </w:p>
        </w:tc>
      </w:tr>
      <w:tr w:rsidR="009E2027" w:rsidRPr="009E2027" w:rsidTr="009E2027">
        <w:trPr>
          <w:trHeight w:val="300"/>
        </w:trPr>
        <w:tc>
          <w:tcPr>
            <w:tcW w:w="464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ВСЕГО РАСХОДОВ</w:t>
            </w:r>
          </w:p>
        </w:tc>
        <w:tc>
          <w:tcPr>
            <w:tcW w:w="102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52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523"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154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546"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 </w:t>
            </w:r>
          </w:p>
        </w:tc>
        <w:tc>
          <w:tcPr>
            <w:tcW w:w="1540" w:type="dxa"/>
            <w:hideMark/>
          </w:tcPr>
          <w:p w:rsidR="009E2027" w:rsidRPr="009E2027" w:rsidRDefault="009E2027" w:rsidP="009E2027">
            <w:pPr>
              <w:jc w:val="both"/>
              <w:rPr>
                <w:rFonts w:ascii="Times New Roman" w:hAnsi="Times New Roman" w:cs="Times New Roman"/>
                <w:b/>
                <w:bCs/>
                <w:szCs w:val="28"/>
              </w:rPr>
            </w:pPr>
            <w:r w:rsidRPr="009E2027">
              <w:rPr>
                <w:rFonts w:ascii="Times New Roman" w:hAnsi="Times New Roman" w:cs="Times New Roman"/>
                <w:b/>
                <w:bCs/>
                <w:szCs w:val="28"/>
              </w:rPr>
              <w:t>4 905 405,34</w:t>
            </w:r>
          </w:p>
        </w:tc>
      </w:tr>
    </w:tbl>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Default="000A1CF7" w:rsidP="00BC4021">
      <w:pPr>
        <w:spacing w:after="0" w:line="240" w:lineRule="auto"/>
        <w:jc w:val="both"/>
        <w:rPr>
          <w:rFonts w:ascii="Times New Roman" w:hAnsi="Times New Roman" w:cs="Times New Roman"/>
          <w:sz w:val="24"/>
          <w:szCs w:val="28"/>
        </w:rPr>
      </w:pPr>
    </w:p>
    <w:p w:rsidR="000A1CF7" w:rsidRPr="000A1CF7" w:rsidRDefault="000A1CF7" w:rsidP="00BC4021">
      <w:pPr>
        <w:spacing w:after="0" w:line="240" w:lineRule="auto"/>
        <w:jc w:val="both"/>
        <w:rPr>
          <w:rFonts w:ascii="Times New Roman" w:hAnsi="Times New Roman" w:cs="Times New Roman"/>
          <w:sz w:val="24"/>
          <w:szCs w:val="28"/>
        </w:rPr>
      </w:pPr>
    </w:p>
    <w:tbl>
      <w:tblPr>
        <w:tblStyle w:val="a8"/>
        <w:tblW w:w="0" w:type="auto"/>
        <w:tblLook w:val="04A0" w:firstRow="1" w:lastRow="0" w:firstColumn="1" w:lastColumn="0" w:noHBand="0" w:noVBand="1"/>
      </w:tblPr>
      <w:tblGrid>
        <w:gridCol w:w="4913"/>
        <w:gridCol w:w="628"/>
        <w:gridCol w:w="1637"/>
        <w:gridCol w:w="1123"/>
        <w:gridCol w:w="992"/>
        <w:gridCol w:w="1187"/>
      </w:tblGrid>
      <w:tr w:rsidR="000A1CF7" w:rsidRPr="000A1CF7" w:rsidTr="000A1CF7">
        <w:trPr>
          <w:trHeight w:val="1935"/>
        </w:trPr>
        <w:tc>
          <w:tcPr>
            <w:tcW w:w="14820" w:type="dxa"/>
            <w:gridSpan w:val="6"/>
            <w:hideMark/>
          </w:tcPr>
          <w:p w:rsidR="000A1CF7" w:rsidRPr="000A1CF7" w:rsidRDefault="000A1CF7" w:rsidP="000A1CF7">
            <w:pPr>
              <w:jc w:val="right"/>
              <w:rPr>
                <w:rFonts w:ascii="Times New Roman" w:hAnsi="Times New Roman" w:cs="Times New Roman"/>
                <w:szCs w:val="28"/>
              </w:rPr>
            </w:pPr>
            <w:r w:rsidRPr="000A1CF7">
              <w:rPr>
                <w:rFonts w:ascii="Times New Roman" w:hAnsi="Times New Roman" w:cs="Times New Roman"/>
                <w:szCs w:val="28"/>
              </w:rPr>
              <w:lastRenderedPageBreak/>
              <w:t xml:space="preserve">                                                                                                                         Приложение №3</w:t>
            </w:r>
            <w:r w:rsidRPr="000A1CF7">
              <w:rPr>
                <w:rFonts w:ascii="Times New Roman" w:hAnsi="Times New Roman" w:cs="Times New Roman"/>
                <w:szCs w:val="28"/>
              </w:rPr>
              <w:br/>
              <w:t xml:space="preserve">к решению  </w:t>
            </w:r>
            <w:r w:rsidR="00CD3EB5">
              <w:rPr>
                <w:rFonts w:ascii="Times New Roman" w:hAnsi="Times New Roman" w:cs="Times New Roman"/>
                <w:szCs w:val="28"/>
              </w:rPr>
              <w:t>5</w:t>
            </w:r>
            <w:r w:rsidRPr="000A1CF7">
              <w:rPr>
                <w:rFonts w:ascii="Times New Roman" w:hAnsi="Times New Roman" w:cs="Times New Roman"/>
                <w:szCs w:val="28"/>
              </w:rPr>
              <w:t xml:space="preserve">-й сессии </w:t>
            </w:r>
            <w:r w:rsidR="00CD3EB5">
              <w:rPr>
                <w:rFonts w:ascii="Times New Roman" w:hAnsi="Times New Roman" w:cs="Times New Roman"/>
                <w:szCs w:val="28"/>
              </w:rPr>
              <w:t>3</w:t>
            </w:r>
            <w:r w:rsidRPr="000A1CF7">
              <w:rPr>
                <w:rFonts w:ascii="Times New Roman" w:hAnsi="Times New Roman" w:cs="Times New Roman"/>
                <w:szCs w:val="28"/>
              </w:rPr>
              <w:t>-го созыва</w:t>
            </w:r>
            <w:r w:rsidRPr="000A1CF7">
              <w:rPr>
                <w:rFonts w:ascii="Times New Roman" w:hAnsi="Times New Roman" w:cs="Times New Roman"/>
                <w:szCs w:val="28"/>
              </w:rPr>
              <w:br/>
              <w:t xml:space="preserve">                                                                                                                     Некрасов</w:t>
            </w:r>
            <w:r w:rsidR="00CD3EB5">
              <w:rPr>
                <w:rFonts w:ascii="Times New Roman" w:hAnsi="Times New Roman" w:cs="Times New Roman"/>
                <w:szCs w:val="28"/>
              </w:rPr>
              <w:t xml:space="preserve">ского сельского совета </w:t>
            </w:r>
            <w:r w:rsidR="00CD3EB5">
              <w:rPr>
                <w:rFonts w:ascii="Times New Roman" w:hAnsi="Times New Roman" w:cs="Times New Roman"/>
                <w:szCs w:val="28"/>
              </w:rPr>
              <w:br/>
              <w:t>от 18.05.2026</w:t>
            </w:r>
            <w:r w:rsidRPr="000A1CF7">
              <w:rPr>
                <w:rFonts w:ascii="Times New Roman" w:hAnsi="Times New Roman" w:cs="Times New Roman"/>
                <w:szCs w:val="28"/>
              </w:rPr>
              <w:t xml:space="preserve"> года №</w:t>
            </w:r>
            <w:r w:rsidR="00CD3EB5">
              <w:rPr>
                <w:rFonts w:ascii="Times New Roman" w:hAnsi="Times New Roman" w:cs="Times New Roman"/>
                <w:szCs w:val="28"/>
              </w:rPr>
              <w:t>1</w:t>
            </w:r>
            <w:r w:rsidRPr="000A1CF7">
              <w:rPr>
                <w:rFonts w:ascii="Times New Roman" w:hAnsi="Times New Roman" w:cs="Times New Roman"/>
                <w:szCs w:val="28"/>
              </w:rPr>
              <w:t xml:space="preserve"> </w:t>
            </w:r>
          </w:p>
        </w:tc>
      </w:tr>
      <w:tr w:rsidR="000A1CF7" w:rsidRPr="000A1CF7" w:rsidTr="000A1CF7">
        <w:trPr>
          <w:trHeight w:val="1050"/>
        </w:trPr>
        <w:tc>
          <w:tcPr>
            <w:tcW w:w="14820" w:type="dxa"/>
            <w:gridSpan w:val="6"/>
            <w:hideMark/>
          </w:tcPr>
          <w:p w:rsidR="000A1CF7" w:rsidRPr="000A1CF7" w:rsidRDefault="000A1CF7" w:rsidP="000A1CF7">
            <w:pPr>
              <w:jc w:val="both"/>
              <w:rPr>
                <w:rFonts w:ascii="Times New Roman" w:hAnsi="Times New Roman" w:cs="Times New Roman"/>
                <w:b/>
                <w:bCs/>
                <w:szCs w:val="28"/>
              </w:rPr>
            </w:pPr>
            <w:r w:rsidRPr="000A1CF7">
              <w:rPr>
                <w:rFonts w:ascii="Times New Roman" w:hAnsi="Times New Roman" w:cs="Times New Roman"/>
                <w:b/>
                <w:bCs/>
                <w:szCs w:val="28"/>
              </w:rPr>
              <w:t>Показатели исполнения расходов бюджета муниципального образования Некрасовское сельское поселение Советского района Республики Крым по разделам и подразделам класси</w:t>
            </w:r>
            <w:r w:rsidR="00CD3EB5">
              <w:rPr>
                <w:rFonts w:ascii="Times New Roman" w:hAnsi="Times New Roman" w:cs="Times New Roman"/>
                <w:b/>
                <w:bCs/>
                <w:szCs w:val="28"/>
              </w:rPr>
              <w:t>фикации расходов бюджета на 2025</w:t>
            </w:r>
            <w:r w:rsidRPr="000A1CF7">
              <w:rPr>
                <w:rFonts w:ascii="Times New Roman" w:hAnsi="Times New Roman" w:cs="Times New Roman"/>
                <w:b/>
                <w:bCs/>
                <w:szCs w:val="28"/>
              </w:rPr>
              <w:t xml:space="preserve"> год</w:t>
            </w:r>
          </w:p>
        </w:tc>
      </w:tr>
      <w:tr w:rsidR="000A1CF7" w:rsidRPr="000A1CF7" w:rsidTr="000A1CF7">
        <w:trPr>
          <w:trHeight w:val="300"/>
        </w:trPr>
        <w:tc>
          <w:tcPr>
            <w:tcW w:w="14820" w:type="dxa"/>
            <w:gridSpan w:val="6"/>
            <w:hideMark/>
          </w:tcPr>
          <w:p w:rsidR="000A1CF7" w:rsidRPr="000A1CF7" w:rsidRDefault="000A1CF7" w:rsidP="000A1CF7">
            <w:pPr>
              <w:jc w:val="both"/>
              <w:rPr>
                <w:rFonts w:ascii="Times New Roman" w:hAnsi="Times New Roman" w:cs="Times New Roman"/>
                <w:b/>
                <w:bCs/>
                <w:szCs w:val="28"/>
              </w:rPr>
            </w:pP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Наименование показателя</w:t>
            </w:r>
          </w:p>
        </w:tc>
        <w:tc>
          <w:tcPr>
            <w:tcW w:w="64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Код строки</w:t>
            </w:r>
          </w:p>
        </w:tc>
        <w:tc>
          <w:tcPr>
            <w:tcW w:w="2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Код расхода по бюджетной классификации</w:t>
            </w:r>
          </w:p>
        </w:tc>
        <w:tc>
          <w:tcPr>
            <w:tcW w:w="1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Утвержденные бюджетные назначения</w:t>
            </w:r>
          </w:p>
        </w:tc>
        <w:tc>
          <w:tcPr>
            <w:tcW w:w="1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Исполнено</w:t>
            </w:r>
          </w:p>
        </w:tc>
        <w:tc>
          <w:tcPr>
            <w:tcW w:w="1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Неисполненные назначения</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1</w:t>
            </w:r>
          </w:p>
        </w:tc>
        <w:tc>
          <w:tcPr>
            <w:tcW w:w="64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2</w:t>
            </w:r>
          </w:p>
        </w:tc>
        <w:tc>
          <w:tcPr>
            <w:tcW w:w="2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3</w:t>
            </w:r>
          </w:p>
        </w:tc>
        <w:tc>
          <w:tcPr>
            <w:tcW w:w="1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4</w:t>
            </w:r>
          </w:p>
        </w:tc>
        <w:tc>
          <w:tcPr>
            <w:tcW w:w="1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5</w:t>
            </w:r>
          </w:p>
        </w:tc>
        <w:tc>
          <w:tcPr>
            <w:tcW w:w="1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6</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бюджета - всего</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Х</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7 326 388,13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7 326 272,89</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115,24</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в том числе:</w:t>
            </w:r>
            <w:r w:rsidRPr="000A1CF7">
              <w:rPr>
                <w:rFonts w:ascii="Times New Roman" w:hAnsi="Times New Roman" w:cs="Times New Roman"/>
                <w:szCs w:val="28"/>
              </w:rPr>
              <w:br/>
              <w:t>ОБЩЕГОСУДАРСТВЕННЫЕ ВОПРОСЫ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000 0100 0000000000 000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3 484 926,40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3 484 926,40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Функционирование высшего должностного лица субъекта Российской Федерации и муниципального образования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1 089 764,95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1 089 764,95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"Улучшение качества муниципального управления"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000 0102 0100000000 000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"Обеспечение деятельности администрации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000 0102 0100100000 000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обеспечение выплат по оплате труда работников органов местного самоуправления.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000 0102 0100100110 000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000 0102 0100100110 100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выплаты персоналу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000 0102 0100100110 120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1 059 818,95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Фонд оплаты труда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937 0102 0100100110 121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813 993,04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813 993,04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937 0102 0100100110 129</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245 825,91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245 825,91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Прочие непрограммные расходы на другие общегосударственные вопросы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000 0102 9700000000 000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расходы связанные с осуществлением прочих выплат</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000 0102 9710000000 000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поощрение муниципальных управленческих команд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000 0102 9710075500 000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000 0102 9710075500 100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выплаты персоналу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000 0102 9710075500 120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lastRenderedPageBreak/>
              <w:t>Фонд оплаты труда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937 0102 9710075500 121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23 000,00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23 000,00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937 0102 9710075500 129</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6 946,00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2 056 493,43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2 056 493,43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"Улучшение качества муниципального управления"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2 056 493,43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2 056 493,43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"Обеспечение деятельности администрации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000 0104 0100100000 000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2 056 493,43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2 056 493,43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обеспечение выплат по оплате труда работников органов местного самоуправления.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000 0104 0100100110 000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1 644 765,00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1 644 765,00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000 0104 0100100110 100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1 644 765,00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1 644 765,00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выплаты персоналу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000 0104 0100100110 120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1 644 765,00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1 644 765,00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Фонд оплаты труда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937 0104 0100100110 121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1 263 260,00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1 263 260,00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937 0104 0100100110 129</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381 505,00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381 505,00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обеспечение деятельности органов местного самоуправления.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000 0104 0100100190 000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411 728,43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411 728,43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000 0104 0100100190 200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411 728,43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411 728,43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000 0104 0100100190 240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411 728,43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411 728,43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937 0104 0100100190 244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393 288,21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393 288,21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энергетических ресурсов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937 0104 0100100190 247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18 440,22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18 440,22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Обеспечение деятельности финансовых, налоговых и таможенных органов и органов финансового (финансово-бюджетного) надзора</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000 0106 0000000000 000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"Улучшение качества муниципального управления"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000 0106 0100000000 000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"Обеспечение деятельности финансовых, налоговых и таможенных органов и органов финансового (финансово-бюджетного) надзора".</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000 0106 0100200000 000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Иной межбюджетный трансферт бюджету муниципального района на осуществление отдельных полномочий поселений по внешнему муниципальному финансовому контролю.</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000 0106 0100287600 000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Межбюджетные трансферты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000 0106 0100287600 500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межбюджетные трансферты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937 0106 0100287600 540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39 962,00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Обеспечение проведения выборов и референдумов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000 0107 0000000000 000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"Улучшение качества муниципального управления"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000 0107 0100000000 000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lastRenderedPageBreak/>
              <w:t>Основное мероприятие "Обеспечение проведения выборов и референдумов"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000 0107 0100300000 000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подготовку и проведение выборов депутатов представительного органа муниципального образования Некрасовское сельское поселение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000 0107 0100300200 000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бюджетные ассигнования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000 0107 0100300200 800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Специальные расходы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937 0107 0100300200 880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292 456,02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Другие общегосударственные вопросы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6 250,00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6 250,00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Прочие непрограммные расходы на осуществление переданных органам местного самоуправления отдельных государственных полномочий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000 0113 9100000000 000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осуществление отдельных государственных полномочий Республики Крым в сфере административной ответственности</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000 0113 9100071400 000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000 0113 9100071400 200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000 0113 9100071400 240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937 0113 9100071400 244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Прочие непрограммные расходы на другие общегосударственные вопросы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000 0113 9300000000 000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уплату членских взносов в ассоциацию "Совет муниципальных образований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000 0113 9300020020 000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бюджетные ассигнования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000 0113 9300020020 800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Уплата налогов, сборов и иных платежей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000 0113 9300020020 850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Уплата иных платежей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937 0113 9300020020 853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5 450,00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НАЦИОНАЛЬНАЯ ОБОРОНА</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000 0200 0000000000 000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Мобилизационная и вневойсковая подготовка</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"Осуществление первичного воинского учета муниципального образования Некрасовское сельское поселение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000 0203 0500000000 000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"Осуществление первичного воинского учета муниципального образования Некрасовское сельское поселение Советского района Республики Крым "</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000 0203 0500100000 000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осуществление первичного воинского учета органами местного самоуправления поселений.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000 0203 0500151180 000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140 028,00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000 0203 0500151180 100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122 959,00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122 959,00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выплаты персоналу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000 0203 0500151180 120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122 959,00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122 959,00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Фонд оплаты труда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937 0203 0500151180 121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94 438,55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94 438,55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 xml:space="preserve">Взносы по обязательному социальному страхованию на выплаты денежного содержания </w:t>
            </w:r>
            <w:r w:rsidRPr="000A1CF7">
              <w:rPr>
                <w:rFonts w:ascii="Times New Roman" w:hAnsi="Times New Roman" w:cs="Times New Roman"/>
                <w:szCs w:val="28"/>
              </w:rPr>
              <w:lastRenderedPageBreak/>
              <w:t>и иные выплаты работникам государственных (муниципальных) органов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lastRenderedPageBreak/>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937 0203 0500151180 129</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28 520,45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28 520,45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lastRenderedPageBreak/>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000 0203 0500151180 200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17 069,00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17 069,00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000 0203 0500151180 240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17 069,00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17 069,00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937 0203 0500151180 244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17 069,00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17 069,00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НАЦИОНАЛЬНАЯ ЭКОНОМИКА</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000 0400 0000000000 000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1 351 002,67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1 350 955,50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Дорожное хозяйство (дорожные фонды)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000 0409 0000000000 000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936 955,50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"Развитие дорог местного значения на территории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000 0409 0300000000 000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936 955,50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103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"Содержание автомобильных дорог общего пользования местного значения и искусственных сооружений на них за счет средств предоставляемых бюджету Некрасовского сельского поселения из бюджета муниципального образования Советский район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000 0409 0300100000 000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936 955,50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129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осуществление переданных бюджету поселения части полномочий по решению вопросов местного значения в сфере дорожной деятельности в рамках муниципальной программы «Развитие дорог местного значения на территории Некрасовского сельского поселения Советского района Республики Крым на 2021 год и на плановый период 2022 и 2023 годы»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000 0409 0300188050 000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936 955,50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000 0409 0300188050 200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936 955,50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000 0409 0300188050 240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936 955,50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937 0409 0300188050 244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937 002,67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936 955,50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47,17</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Другие вопросы в области национальной экономики</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000 0412 0000000000 000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"Благоустройство территории Некрасовского сельского поселения".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000 0412 0400000000 000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"Содержание муниципального имущества находящегося в казне муниципального образования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000 0412 0400400000 000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103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выполнение работ по проведению кадастровых и землеустроительных работ в отношении объектов недвижимого имущества находящегося в казне муниципального образования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000 0412 0400422010 000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000 0412 0400422010 200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000 0412 0400422010 240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937 0412 0400422010 244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414 000,00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ЖИЛИЩНО-КОММУНАЛЬНОЕ ХОЗЯЙСТВО</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000 0500 0000000000 000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2 054 735,90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2 054 667,83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lastRenderedPageBreak/>
              <w:t>Благоустройство</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2 054 735,90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2 054 667,83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"Благоустройство территории Некрасовского сельского поселения".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1 586 667,83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1 586 667,83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"Благоустройство территории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000 0503 0400100000 000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1 586 667,83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1 586 667,83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по обустройству территории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000 0503 0400122160 000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897 909,83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897 909,83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000 0503 0400122160 200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897 909,83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897 909,83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000 0503 0400122160 240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897 909,83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897 909,83</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937 0503 0400122160 244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705 890,85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705 890,85</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энергетических ресурсов</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937 0503 0400122160 247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192 018,98</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192 018,98</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санитарную очистку и уборку территорий сельских поселений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040012216С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040012216С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040012216С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0503 040012216С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688 758,00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"Формирование современной городской среды на территории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468 068,07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468 000,00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"Расходы по благоустройству общественных территорий"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000 0503 0600100000 000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468 068,07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468 000,00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благоустройство общественных территорий (в части благоустройства контейнерных площадок для сбора ТКО)</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06001М3703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06001М3703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06001М3703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0503 06001М3703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400 000,00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благоустройство общественных территорий (в части закупки контейнеров для сбора ТКО)</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06001М370Н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68 068,07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06001М370Н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68 068,07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0503 06001М370Н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68 068,07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0503 06001М370Н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68 068,07</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68 000,00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68,07</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КУЛЬТУРА, КИНЕМАТОГРАФИЯ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000 0800 0000000000 000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190 432,00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190 432,00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Культура</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190 432,00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190 432,00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"Развитие культуры на территории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000 0801 0200000000 000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190 432,00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190 432,00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lastRenderedPageBreak/>
              <w:t>Основное мероприятие "Организация досуга и обеспечение жителей поселения услугами клубных учреждений".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000 0801 0200100000 000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103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Иной межбюджетный трансферт на осуществление переданных бюджету муниципального района отдельных полномочий поселений по созданию условий для организации досуга и обеспечению деятельности (оказание услуг) муниципальных культурно-досуговых учреждений.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000 0801 0200185590 000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Межбюджетные трансферты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000 0801 0200185590 500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межбюджетные трансферты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937 0801 0200185590 540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131 184,00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"Организация досуга и обеспечение жителей поселения услугами библиотечных учреждений".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000 0801 0200200000 000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103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Иной межбюджетный трансферт на осуществление переданных бюджету муниципального района отдельных полномочий поселений по созданию условий для обеспечения деятельности (оказание услуг) муниципальных библиотечных учреждений.</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000 0801 0200286590 000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Межбюджетные трансферты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000 0801 0200286590 500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межбюджетные трансферты</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937 0801 0200286590 540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59 248,00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ФИЗИЧЕСКАЯ КУЛЬТУРА И СПОРТ</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000 1100 0000000000 000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Массовый спорт</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000 1102 0000000000 000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Муниципальная программа "Благоустройство территории Некрасовского сельского поселения".</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000 1102 0400000000 000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78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Основное мероприятие "Приобретение и устройство муниципальных многофункциональных спортивных площадок, приобретение имущества в муниципальную собственность"</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000 1102 0400300000 000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Расходы на приобретение и устройство муниципальных многофункциональных спортивных площадок, приобретение имущества в муниципальную собственность</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1102 04003S1910 000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Закупка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1102 04003S1910 200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525"/>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Иные закупки товаров, работ и услуг для обеспечения государственных (муниципальных) нужд</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 1102 04003S1910 240</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Прочая закупка товаров, работ и услуг</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200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937 1102 04003S1910 244</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105 263,16</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0,00</w:t>
            </w:r>
          </w:p>
        </w:tc>
      </w:tr>
      <w:tr w:rsidR="000A1CF7" w:rsidRPr="000A1CF7" w:rsidTr="000A1CF7">
        <w:trPr>
          <w:trHeight w:val="300"/>
        </w:trPr>
        <w:tc>
          <w:tcPr>
            <w:tcW w:w="750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Результат исполнения бюджета (дефицит/профицит)</w:t>
            </w:r>
          </w:p>
        </w:tc>
        <w:tc>
          <w:tcPr>
            <w:tcW w:w="64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450</w:t>
            </w:r>
          </w:p>
        </w:tc>
        <w:tc>
          <w:tcPr>
            <w:tcW w:w="2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Х</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-61 234,82</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136 831,71</w:t>
            </w:r>
          </w:p>
        </w:tc>
        <w:tc>
          <w:tcPr>
            <w:tcW w:w="1420" w:type="dxa"/>
            <w:hideMark/>
          </w:tcPr>
          <w:p w:rsidR="000A1CF7" w:rsidRPr="000A1CF7" w:rsidRDefault="000A1CF7" w:rsidP="000A1CF7">
            <w:pPr>
              <w:jc w:val="both"/>
              <w:rPr>
                <w:rFonts w:ascii="Times New Roman" w:hAnsi="Times New Roman" w:cs="Times New Roman"/>
                <w:sz w:val="20"/>
                <w:szCs w:val="28"/>
              </w:rPr>
            </w:pPr>
            <w:r w:rsidRPr="000A1CF7">
              <w:rPr>
                <w:rFonts w:ascii="Times New Roman" w:hAnsi="Times New Roman" w:cs="Times New Roman"/>
                <w:sz w:val="20"/>
                <w:szCs w:val="28"/>
              </w:rPr>
              <w:t>Х</w:t>
            </w:r>
          </w:p>
        </w:tc>
      </w:tr>
      <w:tr w:rsidR="000A1CF7" w:rsidRPr="000A1CF7" w:rsidTr="000A1CF7">
        <w:trPr>
          <w:trHeight w:val="300"/>
        </w:trPr>
        <w:tc>
          <w:tcPr>
            <w:tcW w:w="7500" w:type="dxa"/>
            <w:noWrap/>
            <w:hideMark/>
          </w:tcPr>
          <w:p w:rsidR="000A1CF7" w:rsidRPr="000A1CF7" w:rsidRDefault="000A1CF7" w:rsidP="000A1CF7">
            <w:pPr>
              <w:jc w:val="both"/>
              <w:rPr>
                <w:rFonts w:ascii="Times New Roman" w:hAnsi="Times New Roman" w:cs="Times New Roman"/>
                <w:szCs w:val="28"/>
              </w:rPr>
            </w:pPr>
          </w:p>
        </w:tc>
        <w:tc>
          <w:tcPr>
            <w:tcW w:w="640" w:type="dxa"/>
            <w:noWrap/>
            <w:hideMark/>
          </w:tcPr>
          <w:p w:rsidR="000A1CF7" w:rsidRPr="000A1CF7" w:rsidRDefault="000A1CF7" w:rsidP="000A1CF7">
            <w:pPr>
              <w:jc w:val="both"/>
              <w:rPr>
                <w:rFonts w:ascii="Times New Roman" w:hAnsi="Times New Roman" w:cs="Times New Roman"/>
                <w:szCs w:val="28"/>
              </w:rPr>
            </w:pPr>
          </w:p>
        </w:tc>
        <w:tc>
          <w:tcPr>
            <w:tcW w:w="2420" w:type="dxa"/>
            <w:noWrap/>
            <w:hideMark/>
          </w:tcPr>
          <w:p w:rsidR="000A1CF7" w:rsidRPr="000A1CF7" w:rsidRDefault="000A1CF7" w:rsidP="000A1CF7">
            <w:pPr>
              <w:jc w:val="both"/>
              <w:rPr>
                <w:rFonts w:ascii="Times New Roman" w:hAnsi="Times New Roman" w:cs="Times New Roman"/>
                <w:szCs w:val="28"/>
              </w:rPr>
            </w:pPr>
          </w:p>
        </w:tc>
        <w:tc>
          <w:tcPr>
            <w:tcW w:w="1420" w:type="dxa"/>
            <w:noWrap/>
            <w:hideMark/>
          </w:tcPr>
          <w:p w:rsidR="000A1CF7" w:rsidRPr="000A1CF7" w:rsidRDefault="000A1CF7" w:rsidP="000A1CF7">
            <w:pPr>
              <w:jc w:val="both"/>
              <w:rPr>
                <w:rFonts w:ascii="Times New Roman" w:hAnsi="Times New Roman" w:cs="Times New Roman"/>
                <w:szCs w:val="28"/>
              </w:rPr>
            </w:pPr>
          </w:p>
        </w:tc>
        <w:tc>
          <w:tcPr>
            <w:tcW w:w="1420" w:type="dxa"/>
            <w:noWrap/>
            <w:hideMark/>
          </w:tcPr>
          <w:p w:rsidR="000A1CF7" w:rsidRPr="000A1CF7" w:rsidRDefault="000A1CF7" w:rsidP="000A1CF7">
            <w:pPr>
              <w:jc w:val="both"/>
              <w:rPr>
                <w:rFonts w:ascii="Times New Roman" w:hAnsi="Times New Roman" w:cs="Times New Roman"/>
                <w:szCs w:val="28"/>
              </w:rPr>
            </w:pPr>
          </w:p>
        </w:tc>
        <w:tc>
          <w:tcPr>
            <w:tcW w:w="1420" w:type="dxa"/>
            <w:noWrap/>
            <w:hideMark/>
          </w:tcPr>
          <w:p w:rsidR="000A1CF7" w:rsidRPr="000A1CF7" w:rsidRDefault="000A1CF7" w:rsidP="000A1CF7">
            <w:pPr>
              <w:jc w:val="both"/>
              <w:rPr>
                <w:rFonts w:ascii="Times New Roman" w:hAnsi="Times New Roman" w:cs="Times New Roman"/>
                <w:szCs w:val="28"/>
              </w:rPr>
            </w:pPr>
          </w:p>
        </w:tc>
      </w:tr>
      <w:tr w:rsidR="000A1CF7" w:rsidRPr="000A1CF7" w:rsidTr="000A1CF7">
        <w:trPr>
          <w:trHeight w:val="300"/>
        </w:trPr>
        <w:tc>
          <w:tcPr>
            <w:tcW w:w="7500" w:type="dxa"/>
            <w:vMerge w:val="restart"/>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 w:val="20"/>
                <w:szCs w:val="28"/>
              </w:rPr>
              <w:t>ПРЕДСЕДАТЕЛЬ НЕКРАСОВСКОГО СЕЛЬСКОГО СОВЕТА СОВЕТСКОГО РАЙОНА РЕСПУБЛИКИ КРЫМ-ГЛАВА АДМИНИСТРАЦИИ НЕКРАСОВСКОГО СЕЛЬСКОГО ПОСЕЛЕНИЯ СОВЕТСКОГО РАЙОНА РЕСПУБЛИКИ КРЫМ</w:t>
            </w:r>
          </w:p>
        </w:tc>
        <w:tc>
          <w:tcPr>
            <w:tcW w:w="640" w:type="dxa"/>
            <w:hideMark/>
          </w:tcPr>
          <w:p w:rsidR="000A1CF7" w:rsidRPr="000A1CF7" w:rsidRDefault="000A1CF7" w:rsidP="000A1CF7">
            <w:pPr>
              <w:jc w:val="both"/>
              <w:rPr>
                <w:rFonts w:ascii="Times New Roman" w:hAnsi="Times New Roman" w:cs="Times New Roman"/>
                <w:szCs w:val="28"/>
              </w:rPr>
            </w:pPr>
          </w:p>
        </w:tc>
        <w:tc>
          <w:tcPr>
            <w:tcW w:w="2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 </w:t>
            </w:r>
          </w:p>
        </w:tc>
        <w:tc>
          <w:tcPr>
            <w:tcW w:w="1420" w:type="dxa"/>
            <w:noWrap/>
            <w:hideMark/>
          </w:tcPr>
          <w:p w:rsidR="000A1CF7" w:rsidRPr="000A1CF7" w:rsidRDefault="000A1CF7" w:rsidP="000A1CF7">
            <w:pPr>
              <w:jc w:val="both"/>
              <w:rPr>
                <w:rFonts w:ascii="Times New Roman" w:hAnsi="Times New Roman" w:cs="Times New Roman"/>
                <w:szCs w:val="28"/>
              </w:rPr>
            </w:pPr>
          </w:p>
        </w:tc>
        <w:tc>
          <w:tcPr>
            <w:tcW w:w="2840" w:type="dxa"/>
            <w:gridSpan w:val="2"/>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Э.Э. Тома</w:t>
            </w:r>
          </w:p>
        </w:tc>
      </w:tr>
      <w:tr w:rsidR="000A1CF7" w:rsidRPr="000A1CF7" w:rsidTr="000A1CF7">
        <w:trPr>
          <w:trHeight w:val="780"/>
        </w:trPr>
        <w:tc>
          <w:tcPr>
            <w:tcW w:w="7500" w:type="dxa"/>
            <w:vMerge/>
            <w:hideMark/>
          </w:tcPr>
          <w:p w:rsidR="000A1CF7" w:rsidRPr="000A1CF7" w:rsidRDefault="000A1CF7" w:rsidP="000A1CF7">
            <w:pPr>
              <w:jc w:val="both"/>
              <w:rPr>
                <w:rFonts w:ascii="Times New Roman" w:hAnsi="Times New Roman" w:cs="Times New Roman"/>
                <w:szCs w:val="28"/>
              </w:rPr>
            </w:pPr>
          </w:p>
        </w:tc>
        <w:tc>
          <w:tcPr>
            <w:tcW w:w="640" w:type="dxa"/>
            <w:hideMark/>
          </w:tcPr>
          <w:p w:rsidR="000A1CF7" w:rsidRPr="000A1CF7" w:rsidRDefault="000A1CF7" w:rsidP="000A1CF7">
            <w:pPr>
              <w:jc w:val="both"/>
              <w:rPr>
                <w:rFonts w:ascii="Times New Roman" w:hAnsi="Times New Roman" w:cs="Times New Roman"/>
                <w:szCs w:val="28"/>
              </w:rPr>
            </w:pPr>
          </w:p>
        </w:tc>
        <w:tc>
          <w:tcPr>
            <w:tcW w:w="2420" w:type="dxa"/>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(подпись)</w:t>
            </w:r>
          </w:p>
        </w:tc>
        <w:tc>
          <w:tcPr>
            <w:tcW w:w="1420" w:type="dxa"/>
            <w:noWrap/>
            <w:hideMark/>
          </w:tcPr>
          <w:p w:rsidR="000A1CF7" w:rsidRPr="000A1CF7" w:rsidRDefault="000A1CF7" w:rsidP="000A1CF7">
            <w:pPr>
              <w:jc w:val="both"/>
              <w:rPr>
                <w:rFonts w:ascii="Times New Roman" w:hAnsi="Times New Roman" w:cs="Times New Roman"/>
                <w:szCs w:val="28"/>
              </w:rPr>
            </w:pPr>
          </w:p>
        </w:tc>
        <w:tc>
          <w:tcPr>
            <w:tcW w:w="2840" w:type="dxa"/>
            <w:gridSpan w:val="2"/>
            <w:hideMark/>
          </w:tcPr>
          <w:p w:rsidR="000A1CF7" w:rsidRPr="000A1CF7" w:rsidRDefault="000A1CF7" w:rsidP="000A1CF7">
            <w:pPr>
              <w:jc w:val="both"/>
              <w:rPr>
                <w:rFonts w:ascii="Times New Roman" w:hAnsi="Times New Roman" w:cs="Times New Roman"/>
                <w:szCs w:val="28"/>
              </w:rPr>
            </w:pPr>
            <w:r w:rsidRPr="000A1CF7">
              <w:rPr>
                <w:rFonts w:ascii="Times New Roman" w:hAnsi="Times New Roman" w:cs="Times New Roman"/>
                <w:szCs w:val="28"/>
              </w:rPr>
              <w:t>(расшифровка подписи)</w:t>
            </w:r>
          </w:p>
        </w:tc>
      </w:tr>
    </w:tbl>
    <w:p w:rsidR="000B35BD" w:rsidRPr="000A1CF7" w:rsidRDefault="000B35BD" w:rsidP="00BC4021">
      <w:pPr>
        <w:spacing w:after="0" w:line="240" w:lineRule="auto"/>
        <w:jc w:val="both"/>
        <w:rPr>
          <w:rFonts w:ascii="Times New Roman" w:hAnsi="Times New Roman" w:cs="Times New Roman"/>
          <w:sz w:val="24"/>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2E3CE5">
      <w:pPr>
        <w:spacing w:after="0" w:line="240" w:lineRule="auto"/>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tbl>
      <w:tblPr>
        <w:tblStyle w:val="a8"/>
        <w:tblW w:w="0" w:type="auto"/>
        <w:tblLook w:val="04A0" w:firstRow="1" w:lastRow="0" w:firstColumn="1" w:lastColumn="0" w:noHBand="0" w:noVBand="1"/>
      </w:tblPr>
      <w:tblGrid>
        <w:gridCol w:w="5014"/>
        <w:gridCol w:w="637"/>
        <w:gridCol w:w="1470"/>
        <w:gridCol w:w="1142"/>
        <w:gridCol w:w="1009"/>
        <w:gridCol w:w="1208"/>
      </w:tblGrid>
      <w:tr w:rsidR="009E2027" w:rsidRPr="009E2027" w:rsidTr="009E2027">
        <w:trPr>
          <w:trHeight w:val="1530"/>
        </w:trPr>
        <w:tc>
          <w:tcPr>
            <w:tcW w:w="7500" w:type="dxa"/>
            <w:noWrap/>
            <w:hideMark/>
          </w:tcPr>
          <w:p w:rsidR="009E2027" w:rsidRPr="009E2027" w:rsidRDefault="009E2027" w:rsidP="009E2027">
            <w:pPr>
              <w:jc w:val="right"/>
              <w:rPr>
                <w:rFonts w:ascii="Times New Roman" w:hAnsi="Times New Roman" w:cs="Times New Roman"/>
                <w:szCs w:val="28"/>
              </w:rPr>
            </w:pPr>
          </w:p>
        </w:tc>
        <w:tc>
          <w:tcPr>
            <w:tcW w:w="640" w:type="dxa"/>
            <w:noWrap/>
            <w:hideMark/>
          </w:tcPr>
          <w:p w:rsidR="009E2027" w:rsidRPr="009E2027" w:rsidRDefault="009E2027" w:rsidP="009E2027">
            <w:pPr>
              <w:jc w:val="right"/>
              <w:rPr>
                <w:rFonts w:ascii="Times New Roman" w:hAnsi="Times New Roman" w:cs="Times New Roman"/>
                <w:szCs w:val="28"/>
              </w:rPr>
            </w:pPr>
          </w:p>
        </w:tc>
        <w:tc>
          <w:tcPr>
            <w:tcW w:w="6380" w:type="dxa"/>
            <w:gridSpan w:val="4"/>
            <w:hideMark/>
          </w:tcPr>
          <w:p w:rsidR="009E2027" w:rsidRPr="009E2027" w:rsidRDefault="00CD3EB5" w:rsidP="009E2027">
            <w:pPr>
              <w:jc w:val="right"/>
              <w:rPr>
                <w:rFonts w:ascii="Times New Roman" w:hAnsi="Times New Roman" w:cs="Times New Roman"/>
                <w:szCs w:val="28"/>
              </w:rPr>
            </w:pPr>
            <w:r>
              <w:rPr>
                <w:rFonts w:ascii="Times New Roman" w:hAnsi="Times New Roman" w:cs="Times New Roman"/>
                <w:szCs w:val="28"/>
              </w:rPr>
              <w:t>Приложение 4</w:t>
            </w:r>
            <w:r>
              <w:rPr>
                <w:rFonts w:ascii="Times New Roman" w:hAnsi="Times New Roman" w:cs="Times New Roman"/>
                <w:szCs w:val="28"/>
              </w:rPr>
              <w:br/>
              <w:t>к решению 5</w:t>
            </w:r>
            <w:r w:rsidR="009E2027" w:rsidRPr="009E2027">
              <w:rPr>
                <w:rFonts w:ascii="Times New Roman" w:hAnsi="Times New Roman" w:cs="Times New Roman"/>
                <w:szCs w:val="28"/>
              </w:rPr>
              <w:t xml:space="preserve">-й сессии </w:t>
            </w:r>
            <w:r>
              <w:rPr>
                <w:rFonts w:ascii="Times New Roman" w:hAnsi="Times New Roman" w:cs="Times New Roman"/>
                <w:szCs w:val="28"/>
              </w:rPr>
              <w:t>3</w:t>
            </w:r>
            <w:r w:rsidR="009E2027" w:rsidRPr="009E2027">
              <w:rPr>
                <w:rFonts w:ascii="Times New Roman" w:hAnsi="Times New Roman" w:cs="Times New Roman"/>
                <w:szCs w:val="28"/>
              </w:rPr>
              <w:t>-го созыва</w:t>
            </w:r>
            <w:r w:rsidR="009E2027" w:rsidRPr="009E2027">
              <w:rPr>
                <w:rFonts w:ascii="Times New Roman" w:hAnsi="Times New Roman" w:cs="Times New Roman"/>
                <w:szCs w:val="28"/>
              </w:rPr>
              <w:br/>
              <w:t>Некрасовского сельского совета</w:t>
            </w:r>
            <w:r w:rsidR="009E2027" w:rsidRPr="009E2027">
              <w:rPr>
                <w:rFonts w:ascii="Times New Roman" w:hAnsi="Times New Roman" w:cs="Times New Roman"/>
                <w:szCs w:val="28"/>
              </w:rPr>
              <w:br/>
            </w:r>
            <w:r>
              <w:rPr>
                <w:rFonts w:ascii="Times New Roman" w:hAnsi="Times New Roman" w:cs="Times New Roman"/>
                <w:szCs w:val="28"/>
              </w:rPr>
              <w:t>от 18.05.2026</w:t>
            </w:r>
            <w:r w:rsidR="009E2027" w:rsidRPr="009E2027">
              <w:rPr>
                <w:rFonts w:ascii="Times New Roman" w:hAnsi="Times New Roman" w:cs="Times New Roman"/>
                <w:szCs w:val="28"/>
              </w:rPr>
              <w:t xml:space="preserve"> года №</w:t>
            </w:r>
            <w:r>
              <w:rPr>
                <w:rFonts w:ascii="Times New Roman" w:hAnsi="Times New Roman" w:cs="Times New Roman"/>
                <w:szCs w:val="28"/>
              </w:rPr>
              <w:t>1</w:t>
            </w:r>
            <w:r w:rsidR="009E2027" w:rsidRPr="009E2027">
              <w:rPr>
                <w:rFonts w:ascii="Times New Roman" w:hAnsi="Times New Roman" w:cs="Times New Roman"/>
                <w:szCs w:val="28"/>
              </w:rPr>
              <w:t xml:space="preserve"> </w:t>
            </w:r>
          </w:p>
        </w:tc>
      </w:tr>
      <w:tr w:rsidR="009E2027" w:rsidRPr="009E2027" w:rsidTr="009E2027">
        <w:trPr>
          <w:trHeight w:val="1185"/>
        </w:trPr>
        <w:tc>
          <w:tcPr>
            <w:tcW w:w="14520" w:type="dxa"/>
            <w:gridSpan w:val="6"/>
            <w:hideMark/>
          </w:tcPr>
          <w:p w:rsidR="009E2027" w:rsidRPr="009E2027" w:rsidRDefault="009E2027" w:rsidP="009E2027">
            <w:pPr>
              <w:jc w:val="right"/>
              <w:rPr>
                <w:rFonts w:ascii="Times New Roman" w:hAnsi="Times New Roman" w:cs="Times New Roman"/>
                <w:b/>
                <w:bCs/>
                <w:szCs w:val="28"/>
              </w:rPr>
            </w:pPr>
            <w:r w:rsidRPr="009E2027">
              <w:rPr>
                <w:rFonts w:ascii="Times New Roman" w:hAnsi="Times New Roman" w:cs="Times New Roman"/>
                <w:b/>
                <w:bCs/>
                <w:szCs w:val="28"/>
              </w:rPr>
              <w:t>Показатели исполнения источников финансирования дефицита бюджета муниципального образования Некрасовское сельское поселение Советског</w:t>
            </w:r>
            <w:r w:rsidR="00CD3EB5">
              <w:rPr>
                <w:rFonts w:ascii="Times New Roman" w:hAnsi="Times New Roman" w:cs="Times New Roman"/>
                <w:b/>
                <w:bCs/>
                <w:szCs w:val="28"/>
              </w:rPr>
              <w:t>о района Республики Крым на 2025</w:t>
            </w:r>
            <w:r w:rsidRPr="009E2027">
              <w:rPr>
                <w:rFonts w:ascii="Times New Roman" w:hAnsi="Times New Roman" w:cs="Times New Roman"/>
                <w:b/>
                <w:bCs/>
                <w:szCs w:val="28"/>
              </w:rPr>
              <w:t xml:space="preserve"> год</w:t>
            </w:r>
          </w:p>
        </w:tc>
      </w:tr>
      <w:tr w:rsidR="009E2027" w:rsidRPr="009E2027" w:rsidTr="009E2027">
        <w:trPr>
          <w:trHeight w:val="300"/>
        </w:trPr>
        <w:tc>
          <w:tcPr>
            <w:tcW w:w="7500" w:type="dxa"/>
            <w:noWrap/>
            <w:hideMark/>
          </w:tcPr>
          <w:p w:rsidR="009E2027" w:rsidRPr="009E2027" w:rsidRDefault="009E2027" w:rsidP="009E2027">
            <w:pPr>
              <w:jc w:val="right"/>
              <w:rPr>
                <w:rFonts w:ascii="Times New Roman" w:hAnsi="Times New Roman" w:cs="Times New Roman"/>
                <w:b/>
                <w:bCs/>
                <w:szCs w:val="28"/>
              </w:rPr>
            </w:pPr>
          </w:p>
        </w:tc>
        <w:tc>
          <w:tcPr>
            <w:tcW w:w="640" w:type="dxa"/>
            <w:noWrap/>
            <w:hideMark/>
          </w:tcPr>
          <w:p w:rsidR="009E2027" w:rsidRPr="009E2027" w:rsidRDefault="009E2027" w:rsidP="009E2027">
            <w:pPr>
              <w:jc w:val="right"/>
              <w:rPr>
                <w:rFonts w:ascii="Times New Roman" w:hAnsi="Times New Roman" w:cs="Times New Roman"/>
                <w:szCs w:val="28"/>
              </w:rPr>
            </w:pPr>
          </w:p>
        </w:tc>
        <w:tc>
          <w:tcPr>
            <w:tcW w:w="2120" w:type="dxa"/>
            <w:noWrap/>
            <w:hideMark/>
          </w:tcPr>
          <w:p w:rsidR="009E2027" w:rsidRPr="009E2027" w:rsidRDefault="009E2027" w:rsidP="009E2027">
            <w:pPr>
              <w:jc w:val="right"/>
              <w:rPr>
                <w:rFonts w:ascii="Times New Roman" w:hAnsi="Times New Roman" w:cs="Times New Roman"/>
                <w:szCs w:val="28"/>
              </w:rPr>
            </w:pPr>
          </w:p>
        </w:tc>
        <w:tc>
          <w:tcPr>
            <w:tcW w:w="1420" w:type="dxa"/>
            <w:noWrap/>
            <w:hideMark/>
          </w:tcPr>
          <w:p w:rsidR="009E2027" w:rsidRPr="009E2027" w:rsidRDefault="009E2027" w:rsidP="009E2027">
            <w:pPr>
              <w:jc w:val="right"/>
              <w:rPr>
                <w:rFonts w:ascii="Times New Roman" w:hAnsi="Times New Roman" w:cs="Times New Roman"/>
                <w:szCs w:val="28"/>
              </w:rPr>
            </w:pPr>
          </w:p>
        </w:tc>
        <w:tc>
          <w:tcPr>
            <w:tcW w:w="1420" w:type="dxa"/>
            <w:noWrap/>
            <w:hideMark/>
          </w:tcPr>
          <w:p w:rsidR="009E2027" w:rsidRPr="009E2027" w:rsidRDefault="009E2027" w:rsidP="009E2027">
            <w:pPr>
              <w:jc w:val="right"/>
              <w:rPr>
                <w:rFonts w:ascii="Times New Roman" w:hAnsi="Times New Roman" w:cs="Times New Roman"/>
                <w:szCs w:val="28"/>
              </w:rPr>
            </w:pPr>
          </w:p>
        </w:tc>
        <w:tc>
          <w:tcPr>
            <w:tcW w:w="1420" w:type="dxa"/>
            <w:noWrap/>
            <w:hideMark/>
          </w:tcPr>
          <w:p w:rsidR="009E2027" w:rsidRPr="009E2027" w:rsidRDefault="009E2027" w:rsidP="009E2027">
            <w:pPr>
              <w:jc w:val="right"/>
              <w:rPr>
                <w:rFonts w:ascii="Times New Roman" w:hAnsi="Times New Roman" w:cs="Times New Roman"/>
                <w:szCs w:val="28"/>
              </w:rPr>
            </w:pPr>
          </w:p>
        </w:tc>
      </w:tr>
      <w:tr w:rsidR="009E2027" w:rsidRPr="009E2027" w:rsidTr="009E2027">
        <w:trPr>
          <w:trHeight w:val="132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Наименование показателя</w:t>
            </w:r>
          </w:p>
        </w:tc>
        <w:tc>
          <w:tcPr>
            <w:tcW w:w="64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Код строки</w:t>
            </w:r>
          </w:p>
        </w:tc>
        <w:tc>
          <w:tcPr>
            <w:tcW w:w="21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Код источника финансирования дефицита бюджета по бюджетной классификации</w:t>
            </w:r>
          </w:p>
        </w:tc>
        <w:tc>
          <w:tcPr>
            <w:tcW w:w="14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Утвержденные бюджетные назначения</w:t>
            </w:r>
          </w:p>
        </w:tc>
        <w:tc>
          <w:tcPr>
            <w:tcW w:w="14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Исполнено</w:t>
            </w:r>
          </w:p>
        </w:tc>
        <w:tc>
          <w:tcPr>
            <w:tcW w:w="14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Неисполненные назначения</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1</w:t>
            </w:r>
          </w:p>
        </w:tc>
        <w:tc>
          <w:tcPr>
            <w:tcW w:w="64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2</w:t>
            </w:r>
          </w:p>
        </w:tc>
        <w:tc>
          <w:tcPr>
            <w:tcW w:w="21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3</w:t>
            </w:r>
          </w:p>
        </w:tc>
        <w:tc>
          <w:tcPr>
            <w:tcW w:w="14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4</w:t>
            </w:r>
          </w:p>
        </w:tc>
        <w:tc>
          <w:tcPr>
            <w:tcW w:w="14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5</w:t>
            </w:r>
          </w:p>
        </w:tc>
        <w:tc>
          <w:tcPr>
            <w:tcW w:w="14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6</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Источники финансирования дефицита бюджета - всего</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500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61 234,82</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-136 831,71</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198 066,53</w:t>
            </w:r>
          </w:p>
        </w:tc>
      </w:tr>
      <w:tr w:rsidR="009E2027" w:rsidRPr="009E2027" w:rsidTr="009E2027">
        <w:trPr>
          <w:trHeight w:val="525"/>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в том числе:</w:t>
            </w:r>
            <w:r w:rsidRPr="009E2027">
              <w:rPr>
                <w:rFonts w:ascii="Times New Roman" w:hAnsi="Times New Roman" w:cs="Times New Roman"/>
                <w:szCs w:val="28"/>
              </w:rPr>
              <w:br/>
              <w:t>источники внутреннего финансирования бюджета</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520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000 01000000000000000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из них:</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520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 </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источники внешнего финансирования бюджета</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620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000 02000000000000000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из них:</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620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 </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Изменение остатков средств</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700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000 01000000000000000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61 234,82</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-136 831,71</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198 066,53</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Изменение остатков средств на счетах по учету средств бюджетов</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700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000 01050000000000000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61 234,82</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-136 831,71</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198 066,53</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увеличение остатков средств, всего</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710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000 01050000000000500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-7 265 153,31</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-7 545 116,00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Увеличение прочих остатков средств бюджетов</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710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000 01050200000000500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-7 265 153,31</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-7 545 116,00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Увеличение прочих остатков денежных средств бюджетов</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710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000 01050201000000510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-7 265 153,31</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-7 545 116,00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Увеличение прочих остатков денежных средств бюджетов сельских поселений</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710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000 01050201100000510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-7 265 153,31</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-7 545 116,00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уменьшение остатков средств, всего</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000 01050000000000600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7 326 388,13</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7 408 284,29</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Уменьшение прочих остатков средств бюджетов</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000 01050200000000600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7 326 388,13</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7 408 284,29</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Уменьшение прочих остатков денежных средств бюджетов</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000 01050201000000610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7 326 388,13</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7 408 284,29</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Уменьшение прочих остатков денежных средств бюджетов сельских поселений</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000 01050201100000610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7 326 388,13</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7 408 284,29</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Х</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 </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700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000 01060000000000000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lastRenderedPageBreak/>
              <w:t> </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710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000 01060000000000500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 </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710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 </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 </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000 01060000000000600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 </w:t>
            </w:r>
          </w:p>
        </w:tc>
        <w:tc>
          <w:tcPr>
            <w:tcW w:w="64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720</w:t>
            </w:r>
          </w:p>
        </w:tc>
        <w:tc>
          <w:tcPr>
            <w:tcW w:w="21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 </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c>
          <w:tcPr>
            <w:tcW w:w="1420" w:type="dxa"/>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0,00</w:t>
            </w:r>
          </w:p>
        </w:tc>
      </w:tr>
      <w:tr w:rsidR="009E2027" w:rsidRPr="009E2027" w:rsidTr="009E2027">
        <w:trPr>
          <w:trHeight w:val="300"/>
        </w:trPr>
        <w:tc>
          <w:tcPr>
            <w:tcW w:w="7500" w:type="dxa"/>
            <w:noWrap/>
            <w:hideMark/>
          </w:tcPr>
          <w:p w:rsidR="009E2027" w:rsidRPr="009E2027" w:rsidRDefault="009E2027" w:rsidP="009E2027">
            <w:pPr>
              <w:jc w:val="right"/>
              <w:rPr>
                <w:rFonts w:ascii="Times New Roman" w:hAnsi="Times New Roman" w:cs="Times New Roman"/>
                <w:szCs w:val="28"/>
              </w:rPr>
            </w:pPr>
          </w:p>
        </w:tc>
        <w:tc>
          <w:tcPr>
            <w:tcW w:w="640" w:type="dxa"/>
            <w:noWrap/>
            <w:hideMark/>
          </w:tcPr>
          <w:p w:rsidR="009E2027" w:rsidRPr="009E2027" w:rsidRDefault="009E2027" w:rsidP="009E2027">
            <w:pPr>
              <w:jc w:val="right"/>
              <w:rPr>
                <w:rFonts w:ascii="Times New Roman" w:hAnsi="Times New Roman" w:cs="Times New Roman"/>
                <w:szCs w:val="28"/>
              </w:rPr>
            </w:pPr>
          </w:p>
        </w:tc>
        <w:tc>
          <w:tcPr>
            <w:tcW w:w="2120" w:type="dxa"/>
            <w:noWrap/>
            <w:hideMark/>
          </w:tcPr>
          <w:p w:rsidR="009E2027" w:rsidRPr="009E2027" w:rsidRDefault="009E2027" w:rsidP="009E2027">
            <w:pPr>
              <w:jc w:val="right"/>
              <w:rPr>
                <w:rFonts w:ascii="Times New Roman" w:hAnsi="Times New Roman" w:cs="Times New Roman"/>
                <w:szCs w:val="28"/>
              </w:rPr>
            </w:pPr>
          </w:p>
        </w:tc>
        <w:tc>
          <w:tcPr>
            <w:tcW w:w="1420" w:type="dxa"/>
            <w:noWrap/>
            <w:hideMark/>
          </w:tcPr>
          <w:p w:rsidR="009E2027" w:rsidRPr="009E2027" w:rsidRDefault="009E2027" w:rsidP="009E2027">
            <w:pPr>
              <w:jc w:val="right"/>
              <w:rPr>
                <w:rFonts w:ascii="Times New Roman" w:hAnsi="Times New Roman" w:cs="Times New Roman"/>
                <w:szCs w:val="28"/>
              </w:rPr>
            </w:pPr>
          </w:p>
        </w:tc>
        <w:tc>
          <w:tcPr>
            <w:tcW w:w="1420" w:type="dxa"/>
            <w:noWrap/>
            <w:hideMark/>
          </w:tcPr>
          <w:p w:rsidR="009E2027" w:rsidRPr="009E2027" w:rsidRDefault="009E2027" w:rsidP="009E2027">
            <w:pPr>
              <w:jc w:val="right"/>
              <w:rPr>
                <w:rFonts w:ascii="Times New Roman" w:hAnsi="Times New Roman" w:cs="Times New Roman"/>
                <w:szCs w:val="28"/>
              </w:rPr>
            </w:pPr>
          </w:p>
        </w:tc>
        <w:tc>
          <w:tcPr>
            <w:tcW w:w="1420" w:type="dxa"/>
            <w:noWrap/>
            <w:hideMark/>
          </w:tcPr>
          <w:p w:rsidR="009E2027" w:rsidRPr="009E2027" w:rsidRDefault="009E2027" w:rsidP="009E2027">
            <w:pPr>
              <w:jc w:val="right"/>
              <w:rPr>
                <w:rFonts w:ascii="Times New Roman" w:hAnsi="Times New Roman" w:cs="Times New Roman"/>
                <w:szCs w:val="28"/>
              </w:rPr>
            </w:pPr>
          </w:p>
        </w:tc>
      </w:tr>
      <w:tr w:rsidR="009E2027" w:rsidRPr="009E2027" w:rsidTr="009E2027">
        <w:trPr>
          <w:trHeight w:val="349"/>
        </w:trPr>
        <w:tc>
          <w:tcPr>
            <w:tcW w:w="7500" w:type="dxa"/>
            <w:vMerge w:val="restart"/>
            <w:hideMark/>
          </w:tcPr>
          <w:p w:rsidR="009E2027" w:rsidRPr="009E2027" w:rsidRDefault="009E2027" w:rsidP="009E2027">
            <w:pPr>
              <w:jc w:val="right"/>
              <w:rPr>
                <w:rFonts w:ascii="Times New Roman" w:hAnsi="Times New Roman" w:cs="Times New Roman"/>
                <w:sz w:val="20"/>
                <w:szCs w:val="28"/>
              </w:rPr>
            </w:pPr>
            <w:r w:rsidRPr="009E2027">
              <w:rPr>
                <w:rFonts w:ascii="Times New Roman" w:hAnsi="Times New Roman" w:cs="Times New Roman"/>
                <w:sz w:val="20"/>
                <w:szCs w:val="28"/>
              </w:rPr>
              <w:t>ПРЕДСЕДАТЕЛЬ НЕКРАСОВСКОГО СЕЛЬСКОГО СОВЕТА СОВЕТСКОГО РАЙОНА РЕСПУБЛИКИ КРЫМ-ГЛАВА АДМИНИСТРАЦИИ НЕКРАСОВСКОГО СЕЛЬСКОГО ПОСЕЛЕНИЯ СОВЕТСКОГО РАЙОНА РЕСПУБЛИКИ КРЫМ</w:t>
            </w:r>
          </w:p>
        </w:tc>
        <w:tc>
          <w:tcPr>
            <w:tcW w:w="640" w:type="dxa"/>
            <w:hideMark/>
          </w:tcPr>
          <w:p w:rsidR="009E2027" w:rsidRPr="009E2027" w:rsidRDefault="009E2027" w:rsidP="009E2027">
            <w:pPr>
              <w:jc w:val="right"/>
              <w:rPr>
                <w:rFonts w:ascii="Times New Roman" w:hAnsi="Times New Roman" w:cs="Times New Roman"/>
                <w:szCs w:val="28"/>
              </w:rPr>
            </w:pPr>
          </w:p>
        </w:tc>
        <w:tc>
          <w:tcPr>
            <w:tcW w:w="21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 </w:t>
            </w:r>
          </w:p>
        </w:tc>
        <w:tc>
          <w:tcPr>
            <w:tcW w:w="1420" w:type="dxa"/>
            <w:noWrap/>
            <w:hideMark/>
          </w:tcPr>
          <w:p w:rsidR="009E2027" w:rsidRPr="009E2027" w:rsidRDefault="009E2027" w:rsidP="009E2027">
            <w:pPr>
              <w:jc w:val="right"/>
              <w:rPr>
                <w:rFonts w:ascii="Times New Roman" w:hAnsi="Times New Roman" w:cs="Times New Roman"/>
                <w:szCs w:val="28"/>
              </w:rPr>
            </w:pPr>
          </w:p>
        </w:tc>
        <w:tc>
          <w:tcPr>
            <w:tcW w:w="2840" w:type="dxa"/>
            <w:gridSpan w:val="2"/>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Э.Э. Тома</w:t>
            </w:r>
          </w:p>
        </w:tc>
      </w:tr>
      <w:tr w:rsidR="009E2027" w:rsidRPr="009E2027" w:rsidTr="009E2027">
        <w:trPr>
          <w:trHeight w:val="432"/>
        </w:trPr>
        <w:tc>
          <w:tcPr>
            <w:tcW w:w="7500" w:type="dxa"/>
            <w:vMerge/>
            <w:hideMark/>
          </w:tcPr>
          <w:p w:rsidR="009E2027" w:rsidRPr="009E2027" w:rsidRDefault="009E2027" w:rsidP="009E2027">
            <w:pPr>
              <w:jc w:val="right"/>
              <w:rPr>
                <w:rFonts w:ascii="Times New Roman" w:hAnsi="Times New Roman" w:cs="Times New Roman"/>
                <w:sz w:val="20"/>
                <w:szCs w:val="28"/>
              </w:rPr>
            </w:pPr>
          </w:p>
        </w:tc>
        <w:tc>
          <w:tcPr>
            <w:tcW w:w="640" w:type="dxa"/>
            <w:hideMark/>
          </w:tcPr>
          <w:p w:rsidR="009E2027" w:rsidRPr="009E2027" w:rsidRDefault="009E2027" w:rsidP="009E2027">
            <w:pPr>
              <w:jc w:val="right"/>
              <w:rPr>
                <w:rFonts w:ascii="Times New Roman" w:hAnsi="Times New Roman" w:cs="Times New Roman"/>
                <w:szCs w:val="28"/>
              </w:rPr>
            </w:pPr>
          </w:p>
        </w:tc>
        <w:tc>
          <w:tcPr>
            <w:tcW w:w="2120" w:type="dxa"/>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(подпись)</w:t>
            </w:r>
          </w:p>
        </w:tc>
        <w:tc>
          <w:tcPr>
            <w:tcW w:w="1420" w:type="dxa"/>
            <w:noWrap/>
            <w:hideMark/>
          </w:tcPr>
          <w:p w:rsidR="009E2027" w:rsidRPr="009E2027" w:rsidRDefault="009E2027" w:rsidP="009E2027">
            <w:pPr>
              <w:jc w:val="right"/>
              <w:rPr>
                <w:rFonts w:ascii="Times New Roman" w:hAnsi="Times New Roman" w:cs="Times New Roman"/>
                <w:szCs w:val="28"/>
              </w:rPr>
            </w:pPr>
          </w:p>
        </w:tc>
        <w:tc>
          <w:tcPr>
            <w:tcW w:w="2840" w:type="dxa"/>
            <w:gridSpan w:val="2"/>
            <w:hideMark/>
          </w:tcPr>
          <w:p w:rsidR="009E2027" w:rsidRPr="009E2027" w:rsidRDefault="009E2027" w:rsidP="009E2027">
            <w:pPr>
              <w:jc w:val="right"/>
              <w:rPr>
                <w:rFonts w:ascii="Times New Roman" w:hAnsi="Times New Roman" w:cs="Times New Roman"/>
                <w:szCs w:val="28"/>
              </w:rPr>
            </w:pPr>
            <w:r w:rsidRPr="009E2027">
              <w:rPr>
                <w:rFonts w:ascii="Times New Roman" w:hAnsi="Times New Roman" w:cs="Times New Roman"/>
                <w:szCs w:val="28"/>
              </w:rPr>
              <w:t>(расшифровка подписи)</w:t>
            </w:r>
          </w:p>
        </w:tc>
      </w:tr>
    </w:tbl>
    <w:p w:rsidR="000A1CF7" w:rsidRDefault="000A1CF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2E3CE5" w:rsidRPr="002E3CE5" w:rsidRDefault="002E3CE5" w:rsidP="002E3CE5">
      <w:pPr>
        <w:spacing w:after="0" w:line="240" w:lineRule="auto"/>
        <w:rPr>
          <w:rFonts w:ascii="Times New Roman" w:eastAsia="Times New Roman" w:hAnsi="Times New Roman" w:cs="Times New Roman"/>
          <w:sz w:val="24"/>
          <w:szCs w:val="24"/>
          <w:lang w:eastAsia="ru-RU"/>
        </w:rPr>
      </w:pPr>
    </w:p>
    <w:tbl>
      <w:tblPr>
        <w:tblOverlap w:val="never"/>
        <w:tblW w:w="10774" w:type="dxa"/>
        <w:tblInd w:w="-165" w:type="dxa"/>
        <w:tblLayout w:type="fixed"/>
        <w:tblLook w:val="01E0" w:firstRow="1" w:lastRow="1" w:firstColumn="1" w:lastColumn="1" w:noHBand="0" w:noVBand="0"/>
      </w:tblPr>
      <w:tblGrid>
        <w:gridCol w:w="10774"/>
      </w:tblGrid>
      <w:tr w:rsidR="002E3CE5" w:rsidRPr="002E3CE5" w:rsidTr="002E3CE5">
        <w:trPr>
          <w:trHeight w:val="5087"/>
        </w:trPr>
        <w:tc>
          <w:tcPr>
            <w:tcW w:w="10774" w:type="dxa"/>
            <w:tcBorders>
              <w:top w:val="single" w:sz="6" w:space="0" w:color="FFFFFF"/>
              <w:left w:val="single" w:sz="18" w:space="0" w:color="FFFFFF"/>
              <w:bottom w:val="single" w:sz="18" w:space="0" w:color="FFFFFF"/>
              <w:right w:val="single" w:sz="18" w:space="0" w:color="FFFFFF"/>
            </w:tcBorders>
            <w:tcMar>
              <w:top w:w="0" w:type="dxa"/>
              <w:left w:w="0" w:type="dxa"/>
              <w:bottom w:w="0" w:type="dxa"/>
              <w:right w:w="0" w:type="dxa"/>
            </w:tcMar>
          </w:tcPr>
          <w:p w:rsidR="002E3CE5" w:rsidRPr="002E3CE5" w:rsidRDefault="002E3CE5" w:rsidP="002E3CE5">
            <w:pPr>
              <w:spacing w:after="0" w:line="240" w:lineRule="auto"/>
              <w:jc w:val="both"/>
              <w:rPr>
                <w:rFonts w:ascii="Times New Roman" w:eastAsia="Times New Roman" w:hAnsi="Times New Roman" w:cs="Times New Roman"/>
                <w:b/>
                <w:sz w:val="18"/>
                <w:szCs w:val="24"/>
                <w:lang w:eastAsia="ru-RU"/>
              </w:rPr>
            </w:pPr>
          </w:p>
          <w:p w:rsidR="002E3CE5" w:rsidRPr="002E3CE5" w:rsidRDefault="002E3CE5" w:rsidP="00CD3EB5">
            <w:pPr>
              <w:spacing w:after="0" w:line="240" w:lineRule="auto"/>
              <w:jc w:val="right"/>
              <w:rPr>
                <w:rFonts w:ascii="Times New Roman" w:eastAsia="Times New Roman" w:hAnsi="Times New Roman" w:cs="Times New Roman"/>
                <w:sz w:val="18"/>
                <w:szCs w:val="24"/>
                <w:lang w:eastAsia="ru-RU"/>
              </w:rPr>
            </w:pPr>
            <w:r w:rsidRPr="002E3CE5">
              <w:rPr>
                <w:rFonts w:ascii="Times New Roman" w:eastAsia="Times New Roman" w:hAnsi="Times New Roman" w:cs="Times New Roman"/>
                <w:sz w:val="18"/>
                <w:szCs w:val="24"/>
                <w:lang w:eastAsia="ru-RU"/>
              </w:rPr>
              <w:t>Приложение №5</w:t>
            </w:r>
          </w:p>
          <w:p w:rsidR="002E3CE5" w:rsidRPr="002E3CE5" w:rsidRDefault="002E3CE5" w:rsidP="00CD3EB5">
            <w:pPr>
              <w:spacing w:after="0" w:line="240" w:lineRule="auto"/>
              <w:jc w:val="right"/>
              <w:rPr>
                <w:rFonts w:ascii="Times New Roman" w:eastAsia="Times New Roman" w:hAnsi="Times New Roman" w:cs="Times New Roman"/>
                <w:sz w:val="18"/>
                <w:szCs w:val="24"/>
                <w:lang w:eastAsia="ru-RU"/>
              </w:rPr>
            </w:pPr>
            <w:r w:rsidRPr="002E3CE5">
              <w:rPr>
                <w:rFonts w:ascii="Times New Roman" w:eastAsia="Times New Roman" w:hAnsi="Times New Roman" w:cs="Times New Roman"/>
                <w:sz w:val="18"/>
                <w:szCs w:val="24"/>
                <w:lang w:eastAsia="ru-RU"/>
              </w:rPr>
              <w:t>к решению</w:t>
            </w:r>
            <w:r w:rsidR="00CD3EB5">
              <w:rPr>
                <w:rFonts w:ascii="Times New Roman" w:eastAsia="Times New Roman" w:hAnsi="Times New Roman" w:cs="Times New Roman"/>
                <w:sz w:val="18"/>
                <w:szCs w:val="24"/>
                <w:lang w:eastAsia="ru-RU"/>
              </w:rPr>
              <w:t xml:space="preserve"> 5</w:t>
            </w:r>
            <w:r w:rsidRPr="002E3CE5">
              <w:rPr>
                <w:rFonts w:ascii="Times New Roman" w:eastAsia="Times New Roman" w:hAnsi="Times New Roman" w:cs="Times New Roman"/>
                <w:sz w:val="18"/>
                <w:szCs w:val="24"/>
                <w:lang w:eastAsia="ru-RU"/>
              </w:rPr>
              <w:t xml:space="preserve"> -й сессии </w:t>
            </w:r>
            <w:r w:rsidR="00CD3EB5">
              <w:rPr>
                <w:rFonts w:ascii="Times New Roman" w:eastAsia="Times New Roman" w:hAnsi="Times New Roman" w:cs="Times New Roman"/>
                <w:sz w:val="18"/>
                <w:szCs w:val="24"/>
                <w:lang w:eastAsia="ru-RU"/>
              </w:rPr>
              <w:t>3</w:t>
            </w:r>
            <w:r w:rsidRPr="002E3CE5">
              <w:rPr>
                <w:rFonts w:ascii="Times New Roman" w:eastAsia="Times New Roman" w:hAnsi="Times New Roman" w:cs="Times New Roman"/>
                <w:sz w:val="18"/>
                <w:szCs w:val="24"/>
                <w:lang w:eastAsia="ru-RU"/>
              </w:rPr>
              <w:t>-го созыва</w:t>
            </w:r>
          </w:p>
          <w:p w:rsidR="002E3CE5" w:rsidRPr="002E3CE5" w:rsidRDefault="002E3CE5" w:rsidP="00CD3EB5">
            <w:pPr>
              <w:spacing w:after="0" w:line="240" w:lineRule="auto"/>
              <w:jc w:val="right"/>
              <w:rPr>
                <w:rFonts w:ascii="Times New Roman" w:eastAsia="Times New Roman" w:hAnsi="Times New Roman" w:cs="Times New Roman"/>
                <w:sz w:val="18"/>
                <w:szCs w:val="24"/>
                <w:lang w:eastAsia="ru-RU"/>
              </w:rPr>
            </w:pPr>
            <w:r w:rsidRPr="002E3CE5">
              <w:rPr>
                <w:rFonts w:ascii="Times New Roman" w:eastAsia="Times New Roman" w:hAnsi="Times New Roman" w:cs="Times New Roman"/>
                <w:sz w:val="18"/>
                <w:szCs w:val="24"/>
                <w:lang w:eastAsia="ru-RU"/>
              </w:rPr>
              <w:t>Некрасовского сельского совета</w:t>
            </w:r>
          </w:p>
          <w:p w:rsidR="002E3CE5" w:rsidRPr="002E3CE5" w:rsidRDefault="00CD3EB5" w:rsidP="00CD3EB5">
            <w:pPr>
              <w:spacing w:after="0" w:line="240" w:lineRule="auto"/>
              <w:jc w:val="right"/>
              <w:rPr>
                <w:rFonts w:ascii="Times New Roman" w:eastAsia="Times New Roman" w:hAnsi="Times New Roman" w:cs="Times New Roman"/>
                <w:sz w:val="18"/>
                <w:szCs w:val="24"/>
                <w:lang w:eastAsia="ru-RU"/>
              </w:rPr>
            </w:pPr>
            <w:r>
              <w:rPr>
                <w:rFonts w:ascii="Times New Roman" w:eastAsia="Times New Roman" w:hAnsi="Times New Roman" w:cs="Times New Roman"/>
                <w:sz w:val="18"/>
                <w:szCs w:val="24"/>
                <w:lang w:eastAsia="ru-RU"/>
              </w:rPr>
              <w:t>от 18.05.2026</w:t>
            </w:r>
            <w:r w:rsidR="002E3CE5" w:rsidRPr="002E3CE5">
              <w:rPr>
                <w:rFonts w:ascii="Times New Roman" w:eastAsia="Times New Roman" w:hAnsi="Times New Roman" w:cs="Times New Roman"/>
                <w:sz w:val="18"/>
                <w:szCs w:val="24"/>
                <w:lang w:eastAsia="ru-RU"/>
              </w:rPr>
              <w:t xml:space="preserve"> года №</w:t>
            </w:r>
            <w:r>
              <w:rPr>
                <w:rFonts w:ascii="Times New Roman" w:eastAsia="Times New Roman" w:hAnsi="Times New Roman" w:cs="Times New Roman"/>
                <w:sz w:val="18"/>
                <w:szCs w:val="24"/>
                <w:lang w:eastAsia="ru-RU"/>
              </w:rPr>
              <w:t>1</w:t>
            </w:r>
          </w:p>
          <w:p w:rsidR="002E3CE5" w:rsidRPr="002E3CE5" w:rsidRDefault="002E3CE5" w:rsidP="002E3CE5">
            <w:pPr>
              <w:spacing w:after="0" w:line="240" w:lineRule="auto"/>
              <w:jc w:val="both"/>
              <w:rPr>
                <w:rFonts w:ascii="Times New Roman" w:eastAsia="Times New Roman" w:hAnsi="Times New Roman" w:cs="Times New Roman"/>
                <w:sz w:val="18"/>
                <w:szCs w:val="24"/>
                <w:lang w:eastAsia="ru-RU"/>
              </w:rPr>
            </w:pPr>
          </w:p>
          <w:p w:rsidR="002E3CE5" w:rsidRPr="002E3CE5" w:rsidRDefault="002E3CE5" w:rsidP="002E3CE5">
            <w:pPr>
              <w:spacing w:after="0" w:line="240" w:lineRule="auto"/>
              <w:jc w:val="both"/>
              <w:rPr>
                <w:rFonts w:ascii="Times New Roman" w:eastAsia="Times New Roman" w:hAnsi="Times New Roman" w:cs="Times New Roman"/>
                <w:sz w:val="18"/>
                <w:szCs w:val="24"/>
                <w:lang w:eastAsia="ru-RU"/>
              </w:rPr>
            </w:pPr>
          </w:p>
          <w:p w:rsidR="002E3CE5" w:rsidRPr="002E3CE5" w:rsidRDefault="002E3CE5" w:rsidP="002E3CE5">
            <w:pPr>
              <w:spacing w:after="0" w:line="240" w:lineRule="auto"/>
              <w:jc w:val="center"/>
              <w:rPr>
                <w:rFonts w:ascii="Times New Roman" w:eastAsia="Times New Roman" w:hAnsi="Times New Roman" w:cs="Times New Roman"/>
                <w:b/>
                <w:sz w:val="18"/>
                <w:szCs w:val="28"/>
                <w:lang w:eastAsia="ru-RU"/>
              </w:rPr>
            </w:pPr>
            <w:r w:rsidRPr="002E3CE5">
              <w:rPr>
                <w:rFonts w:ascii="Times New Roman" w:eastAsia="Times New Roman" w:hAnsi="Times New Roman" w:cs="Times New Roman"/>
                <w:b/>
                <w:sz w:val="18"/>
                <w:szCs w:val="28"/>
                <w:lang w:eastAsia="ru-RU"/>
              </w:rPr>
              <w:t>Отчет о действующих муниципальных программах и их исполнен</w:t>
            </w:r>
            <w:r w:rsidR="00CD3EB5">
              <w:rPr>
                <w:rFonts w:ascii="Times New Roman" w:eastAsia="Times New Roman" w:hAnsi="Times New Roman" w:cs="Times New Roman"/>
                <w:b/>
                <w:sz w:val="18"/>
                <w:szCs w:val="28"/>
                <w:lang w:eastAsia="ru-RU"/>
              </w:rPr>
              <w:t>ии в разрезе мероприятий за 2025</w:t>
            </w:r>
            <w:r w:rsidRPr="002E3CE5">
              <w:rPr>
                <w:rFonts w:ascii="Times New Roman" w:eastAsia="Times New Roman" w:hAnsi="Times New Roman" w:cs="Times New Roman"/>
                <w:b/>
                <w:sz w:val="18"/>
                <w:szCs w:val="28"/>
                <w:lang w:eastAsia="ru-RU"/>
              </w:rPr>
              <w:t xml:space="preserve"> год, с указанием исполнения.</w:t>
            </w:r>
          </w:p>
          <w:p w:rsidR="002E3CE5" w:rsidRPr="002E3CE5" w:rsidRDefault="002E3CE5" w:rsidP="002E3CE5">
            <w:pPr>
              <w:spacing w:after="0" w:line="240" w:lineRule="auto"/>
              <w:ind w:right="142"/>
              <w:jc w:val="center"/>
              <w:rPr>
                <w:rFonts w:ascii="Times New Roman" w:eastAsia="Times New Roman" w:hAnsi="Times New Roman" w:cs="Times New Roman"/>
                <w:b/>
                <w:sz w:val="18"/>
                <w:szCs w:val="28"/>
                <w:lang w:eastAsia="ru-RU"/>
              </w:rPr>
            </w:pPr>
            <w:r w:rsidRPr="002E3CE5">
              <w:rPr>
                <w:rFonts w:ascii="Times New Roman" w:eastAsia="Times New Roman" w:hAnsi="Times New Roman" w:cs="Times New Roman"/>
                <w:b/>
                <w:sz w:val="18"/>
                <w:szCs w:val="28"/>
                <w:lang w:eastAsia="ru-RU"/>
              </w:rPr>
              <w:t>Перечень муниципальных программ, финансируемых за счет средств бюджета Некрасовского сельского поселения Советског</w:t>
            </w:r>
            <w:r w:rsidR="00CD3EB5">
              <w:rPr>
                <w:rFonts w:ascii="Times New Roman" w:eastAsia="Times New Roman" w:hAnsi="Times New Roman" w:cs="Times New Roman"/>
                <w:b/>
                <w:sz w:val="18"/>
                <w:szCs w:val="28"/>
                <w:lang w:eastAsia="ru-RU"/>
              </w:rPr>
              <w:t>о района Республики Крым на 2025</w:t>
            </w:r>
            <w:r w:rsidRPr="002E3CE5">
              <w:rPr>
                <w:rFonts w:ascii="Times New Roman" w:eastAsia="Times New Roman" w:hAnsi="Times New Roman" w:cs="Times New Roman"/>
                <w:b/>
                <w:sz w:val="18"/>
                <w:szCs w:val="28"/>
                <w:lang w:eastAsia="ru-RU"/>
              </w:rPr>
              <w:t xml:space="preserve"> год (руб.)</w:t>
            </w:r>
          </w:p>
          <w:p w:rsidR="002E3CE5" w:rsidRPr="002E3CE5" w:rsidRDefault="002E3CE5" w:rsidP="002E3CE5">
            <w:pPr>
              <w:spacing w:after="0" w:line="240" w:lineRule="auto"/>
              <w:jc w:val="center"/>
              <w:rPr>
                <w:rFonts w:ascii="Times New Roman" w:eastAsia="Times New Roman" w:hAnsi="Times New Roman" w:cs="Times New Roman"/>
                <w:sz w:val="18"/>
                <w:szCs w:val="18"/>
                <w:lang w:eastAsia="ru-RU"/>
              </w:rPr>
            </w:pPr>
          </w:p>
          <w:p w:rsidR="002E3CE5" w:rsidRPr="002E3CE5" w:rsidRDefault="002E3CE5" w:rsidP="002E3CE5">
            <w:pPr>
              <w:tabs>
                <w:tab w:val="left" w:pos="300"/>
              </w:tabs>
              <w:spacing w:after="0" w:line="240" w:lineRule="auto"/>
              <w:jc w:val="both"/>
              <w:rPr>
                <w:rFonts w:ascii="Times New Roman" w:eastAsia="Times New Roman" w:hAnsi="Times New Roman" w:cs="Times New Roman"/>
                <w:sz w:val="18"/>
                <w:szCs w:val="18"/>
                <w:lang w:eastAsia="ru-RU"/>
              </w:rPr>
            </w:pPr>
          </w:p>
          <w:tbl>
            <w:tblPr>
              <w:tblW w:w="10863" w:type="dxa"/>
              <w:tblLayout w:type="fixed"/>
              <w:tblLook w:val="04A0" w:firstRow="1" w:lastRow="0" w:firstColumn="1" w:lastColumn="0" w:noHBand="0" w:noVBand="1"/>
            </w:tblPr>
            <w:tblGrid>
              <w:gridCol w:w="3820"/>
              <w:gridCol w:w="1562"/>
              <w:gridCol w:w="1701"/>
              <w:gridCol w:w="1417"/>
              <w:gridCol w:w="1276"/>
              <w:gridCol w:w="851"/>
              <w:gridCol w:w="236"/>
            </w:tblGrid>
            <w:tr w:rsidR="002E3CE5" w:rsidRPr="002E3CE5" w:rsidTr="00761DB2">
              <w:trPr>
                <w:gridAfter w:val="1"/>
                <w:wAfter w:w="236" w:type="dxa"/>
                <w:trHeight w:val="765"/>
              </w:trPr>
              <w:tc>
                <w:tcPr>
                  <w:tcW w:w="382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Наименование</w:t>
                  </w:r>
                </w:p>
              </w:tc>
              <w:tc>
                <w:tcPr>
                  <w:tcW w:w="1562" w:type="dxa"/>
                  <w:tcBorders>
                    <w:top w:val="single" w:sz="4" w:space="0" w:color="000000"/>
                    <w:left w:val="nil"/>
                    <w:bottom w:val="single" w:sz="4" w:space="0" w:color="000000"/>
                    <w:right w:val="single" w:sz="4" w:space="0" w:color="000000"/>
                  </w:tcBorders>
                  <w:shd w:val="clear" w:color="auto" w:fill="auto"/>
                  <w:vAlign w:val="center"/>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Код целевой статьи</w:t>
                  </w:r>
                </w:p>
              </w:tc>
              <w:tc>
                <w:tcPr>
                  <w:tcW w:w="1701" w:type="dxa"/>
                  <w:tcBorders>
                    <w:top w:val="single" w:sz="4" w:space="0" w:color="000000"/>
                    <w:left w:val="nil"/>
                    <w:bottom w:val="single" w:sz="4" w:space="0" w:color="000000"/>
                    <w:right w:val="single" w:sz="4" w:space="0" w:color="000000"/>
                  </w:tcBorders>
                  <w:shd w:val="clear" w:color="auto" w:fill="auto"/>
                  <w:vAlign w:val="center"/>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Первоначальные показатели</w:t>
                  </w:r>
                </w:p>
              </w:tc>
              <w:tc>
                <w:tcPr>
                  <w:tcW w:w="1417" w:type="dxa"/>
                  <w:tcBorders>
                    <w:top w:val="single" w:sz="4" w:space="0" w:color="000000"/>
                    <w:left w:val="nil"/>
                    <w:bottom w:val="single" w:sz="4" w:space="0" w:color="000000"/>
                    <w:right w:val="single" w:sz="4" w:space="0" w:color="000000"/>
                  </w:tcBorders>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Уточненные показатели</w:t>
                  </w:r>
                </w:p>
              </w:tc>
              <w:tc>
                <w:tcPr>
                  <w:tcW w:w="1276" w:type="dxa"/>
                  <w:tcBorders>
                    <w:top w:val="single" w:sz="4" w:space="0" w:color="000000"/>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Фактическое исполнение</w:t>
                  </w:r>
                </w:p>
              </w:tc>
              <w:tc>
                <w:tcPr>
                  <w:tcW w:w="851" w:type="dxa"/>
                  <w:tcBorders>
                    <w:top w:val="single" w:sz="4" w:space="0" w:color="000000"/>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Оценка эффективности</w:t>
                  </w:r>
                </w:p>
              </w:tc>
            </w:tr>
            <w:tr w:rsidR="002E3CE5" w:rsidRPr="002E3CE5" w:rsidTr="00761DB2">
              <w:trPr>
                <w:gridAfter w:val="1"/>
                <w:wAfter w:w="236" w:type="dxa"/>
                <w:trHeight w:val="300"/>
              </w:trPr>
              <w:tc>
                <w:tcPr>
                  <w:tcW w:w="3820" w:type="dxa"/>
                  <w:tcBorders>
                    <w:top w:val="nil"/>
                    <w:left w:val="single" w:sz="4" w:space="0" w:color="000000"/>
                    <w:bottom w:val="single" w:sz="4" w:space="0" w:color="000000"/>
                    <w:right w:val="single" w:sz="4" w:space="0" w:color="000000"/>
                  </w:tcBorders>
                  <w:shd w:val="clear" w:color="auto" w:fill="auto"/>
                  <w:vAlign w:val="center"/>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w:t>
                  </w:r>
                </w:p>
              </w:tc>
              <w:tc>
                <w:tcPr>
                  <w:tcW w:w="1562" w:type="dxa"/>
                  <w:tcBorders>
                    <w:top w:val="nil"/>
                    <w:left w:val="nil"/>
                    <w:bottom w:val="single" w:sz="4" w:space="0" w:color="000000"/>
                    <w:right w:val="single" w:sz="4" w:space="0" w:color="000000"/>
                  </w:tcBorders>
                  <w:shd w:val="clear" w:color="auto" w:fill="auto"/>
                  <w:vAlign w:val="center"/>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2</w:t>
                  </w:r>
                </w:p>
              </w:tc>
              <w:tc>
                <w:tcPr>
                  <w:tcW w:w="1701" w:type="dxa"/>
                  <w:tcBorders>
                    <w:top w:val="nil"/>
                    <w:left w:val="nil"/>
                    <w:bottom w:val="single" w:sz="4" w:space="0" w:color="000000"/>
                    <w:right w:val="single" w:sz="4" w:space="0" w:color="000000"/>
                  </w:tcBorders>
                  <w:shd w:val="clear" w:color="auto" w:fill="auto"/>
                  <w:vAlign w:val="center"/>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3</w:t>
                  </w:r>
                </w:p>
              </w:tc>
              <w:tc>
                <w:tcPr>
                  <w:tcW w:w="1417" w:type="dxa"/>
                  <w:tcBorders>
                    <w:top w:val="nil"/>
                    <w:left w:val="nil"/>
                    <w:bottom w:val="single" w:sz="4" w:space="0" w:color="000000"/>
                    <w:right w:val="single" w:sz="4" w:space="0" w:color="000000"/>
                  </w:tcBorders>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4</w:t>
                  </w:r>
                </w:p>
              </w:tc>
              <w:tc>
                <w:tcPr>
                  <w:tcW w:w="1276"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5</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6</w:t>
                  </w:r>
                </w:p>
              </w:tc>
            </w:tr>
            <w:tr w:rsidR="002E3CE5" w:rsidRPr="002E3CE5" w:rsidTr="00761DB2">
              <w:trPr>
                <w:gridAfter w:val="1"/>
                <w:wAfter w:w="236" w:type="dxa"/>
                <w:trHeight w:val="810"/>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Муниципальная программа "Улучшение качества муниципального управления"</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01 0 00 00000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jc w:val="both"/>
                    <w:rPr>
                      <w:rFonts w:ascii="Times New Roman" w:hAnsi="Times New Roman" w:cs="Times New Roman"/>
                      <w:b/>
                      <w:sz w:val="18"/>
                    </w:rPr>
                  </w:pPr>
                  <w:r w:rsidRPr="002E3CE5">
                    <w:rPr>
                      <w:rFonts w:ascii="Times New Roman" w:hAnsi="Times New Roman" w:cs="Times New Roman"/>
                      <w:b/>
                      <w:sz w:val="18"/>
                    </w:rPr>
                    <w:t>3 484 926,40</w:t>
                  </w:r>
                </w:p>
              </w:tc>
              <w:tc>
                <w:tcPr>
                  <w:tcW w:w="1417" w:type="dxa"/>
                  <w:tcBorders>
                    <w:top w:val="nil"/>
                    <w:left w:val="nil"/>
                    <w:bottom w:val="single" w:sz="4" w:space="0" w:color="000000"/>
                    <w:right w:val="single" w:sz="4" w:space="0" w:color="000000"/>
                  </w:tcBorders>
                </w:tcPr>
                <w:p w:rsidR="002E3CE5" w:rsidRPr="002E3CE5" w:rsidRDefault="002E3CE5" w:rsidP="002E3CE5">
                  <w:pPr>
                    <w:jc w:val="both"/>
                    <w:rPr>
                      <w:rFonts w:ascii="Times New Roman" w:eastAsia="Times New Roman" w:hAnsi="Times New Roman" w:cs="Times New Roman"/>
                      <w:b/>
                      <w:color w:val="000000"/>
                      <w:sz w:val="18"/>
                      <w:szCs w:val="20"/>
                      <w:lang w:eastAsia="ru-RU"/>
                    </w:rPr>
                  </w:pPr>
                  <w:r w:rsidRPr="002E3CE5">
                    <w:rPr>
                      <w:rFonts w:ascii="Times New Roman" w:hAnsi="Times New Roman" w:cs="Times New Roman"/>
                      <w:b/>
                      <w:sz w:val="18"/>
                    </w:rPr>
                    <w:t>3 484 926,40</w:t>
                  </w:r>
                </w:p>
              </w:tc>
              <w:tc>
                <w:tcPr>
                  <w:tcW w:w="1276" w:type="dxa"/>
                  <w:tcBorders>
                    <w:top w:val="nil"/>
                    <w:left w:val="nil"/>
                    <w:bottom w:val="single" w:sz="4" w:space="0" w:color="000000"/>
                    <w:right w:val="single" w:sz="4" w:space="0" w:color="000000"/>
                  </w:tcBorders>
                </w:tcPr>
                <w:p w:rsidR="002E3CE5" w:rsidRPr="002E3CE5" w:rsidRDefault="002E3CE5" w:rsidP="002E3CE5">
                  <w:pPr>
                    <w:ind w:right="-250"/>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color w:val="000000"/>
                      <w:sz w:val="18"/>
                      <w:lang w:eastAsia="ru-RU"/>
                    </w:rPr>
                    <w:t>3 484 926,40</w:t>
                  </w:r>
                </w:p>
              </w:tc>
              <w:tc>
                <w:tcPr>
                  <w:tcW w:w="851" w:type="dxa"/>
                  <w:tcBorders>
                    <w:top w:val="nil"/>
                    <w:left w:val="nil"/>
                    <w:bottom w:val="single" w:sz="4" w:space="0" w:color="000000"/>
                    <w:right w:val="single" w:sz="4" w:space="0" w:color="000000"/>
                  </w:tcBorders>
                </w:tcPr>
                <w:p w:rsidR="002E3CE5" w:rsidRPr="002E3CE5" w:rsidRDefault="002E3CE5" w:rsidP="002E3CE5">
                  <w:pPr>
                    <w:ind w:right="-250"/>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100%</w:t>
                  </w:r>
                </w:p>
              </w:tc>
            </w:tr>
            <w:tr w:rsidR="002E3CE5" w:rsidRPr="002E3CE5" w:rsidTr="00761DB2">
              <w:trPr>
                <w:gridAfter w:val="1"/>
                <w:wAfter w:w="236" w:type="dxa"/>
                <w:trHeight w:val="810"/>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Основное мероприятие "Обеспечение деятельности администрации Некрасовского сельского поселения Советского района Республики Крым"</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01 0 02 00000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jc w:val="both"/>
                    <w:rPr>
                      <w:rFonts w:ascii="Times New Roman" w:hAnsi="Times New Roman" w:cs="Times New Roman"/>
                      <w:sz w:val="18"/>
                    </w:rPr>
                  </w:pPr>
                  <w:r w:rsidRPr="002E3CE5">
                    <w:rPr>
                      <w:rFonts w:ascii="Times New Roman" w:hAnsi="Times New Roman" w:cs="Times New Roman"/>
                      <w:sz w:val="18"/>
                    </w:rPr>
                    <w:t>3 444 964,40</w:t>
                  </w:r>
                </w:p>
              </w:tc>
              <w:tc>
                <w:tcPr>
                  <w:tcW w:w="1417" w:type="dxa"/>
                  <w:tcBorders>
                    <w:top w:val="nil"/>
                    <w:left w:val="nil"/>
                    <w:bottom w:val="single" w:sz="4" w:space="0" w:color="000000"/>
                    <w:right w:val="single" w:sz="4" w:space="0" w:color="000000"/>
                  </w:tcBorders>
                </w:tcPr>
                <w:p w:rsidR="002E3CE5" w:rsidRPr="002E3CE5" w:rsidRDefault="002E3CE5" w:rsidP="002E3CE5">
                  <w:pPr>
                    <w:jc w:val="both"/>
                    <w:rPr>
                      <w:rFonts w:ascii="Times New Roman" w:eastAsia="Times New Roman" w:hAnsi="Times New Roman" w:cs="Times New Roman"/>
                      <w:color w:val="000000"/>
                      <w:sz w:val="18"/>
                      <w:szCs w:val="20"/>
                      <w:lang w:eastAsia="ru-RU"/>
                    </w:rPr>
                  </w:pPr>
                  <w:r w:rsidRPr="002E3CE5">
                    <w:rPr>
                      <w:rFonts w:ascii="Times New Roman" w:hAnsi="Times New Roman" w:cs="Times New Roman"/>
                      <w:sz w:val="18"/>
                    </w:rPr>
                    <w:t>3 444 964,40</w:t>
                  </w:r>
                </w:p>
              </w:tc>
              <w:tc>
                <w:tcPr>
                  <w:tcW w:w="1276" w:type="dxa"/>
                  <w:tcBorders>
                    <w:top w:val="nil"/>
                    <w:left w:val="nil"/>
                    <w:bottom w:val="single" w:sz="4" w:space="0" w:color="000000"/>
                    <w:right w:val="single" w:sz="4" w:space="0" w:color="000000"/>
                  </w:tcBorders>
                </w:tcPr>
                <w:p w:rsidR="002E3CE5" w:rsidRPr="002E3CE5" w:rsidRDefault="002E3CE5" w:rsidP="002E3CE5">
                  <w:pPr>
                    <w:tabs>
                      <w:tab w:val="center" w:pos="655"/>
                      <w:tab w:val="right" w:pos="1310"/>
                    </w:tabs>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ab/>
                    <w:t>3 444 964,40</w:t>
                  </w:r>
                </w:p>
              </w:tc>
              <w:tc>
                <w:tcPr>
                  <w:tcW w:w="851" w:type="dxa"/>
                  <w:tcBorders>
                    <w:top w:val="nil"/>
                    <w:left w:val="nil"/>
                    <w:bottom w:val="single" w:sz="4" w:space="0" w:color="000000"/>
                    <w:right w:val="single" w:sz="4" w:space="0" w:color="000000"/>
                  </w:tcBorders>
                </w:tcPr>
                <w:p w:rsidR="002E3CE5" w:rsidRPr="002E3CE5" w:rsidRDefault="002E3CE5" w:rsidP="002E3CE5">
                  <w:pPr>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100%</w:t>
                  </w:r>
                </w:p>
              </w:tc>
            </w:tr>
            <w:tr w:rsidR="002E3CE5" w:rsidRPr="002E3CE5" w:rsidTr="00761DB2">
              <w:trPr>
                <w:trHeight w:val="1305"/>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Основное мероприятие "Обеспечение деятельности финансовых, налоговых и таможенных органов и органов финансового (финансово-бюджетного) надзора".</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01 0 02 00000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39 962,00</w:t>
                  </w:r>
                </w:p>
              </w:tc>
              <w:tc>
                <w:tcPr>
                  <w:tcW w:w="1417" w:type="dxa"/>
                  <w:tcBorders>
                    <w:top w:val="nil"/>
                    <w:left w:val="nil"/>
                    <w:bottom w:val="single" w:sz="4" w:space="0" w:color="000000"/>
                    <w:right w:val="single" w:sz="4" w:space="0" w:color="000000"/>
                  </w:tcBorders>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color w:val="000000"/>
                      <w:sz w:val="18"/>
                      <w:lang w:eastAsia="ru-RU"/>
                    </w:rPr>
                    <w:t>39 962,00</w:t>
                  </w:r>
                </w:p>
              </w:tc>
              <w:tc>
                <w:tcPr>
                  <w:tcW w:w="1276" w:type="dxa"/>
                  <w:tcBorders>
                    <w:top w:val="nil"/>
                    <w:left w:val="nil"/>
                    <w:bottom w:val="single" w:sz="4" w:space="0" w:color="000000"/>
                    <w:right w:val="single" w:sz="4" w:space="0" w:color="000000"/>
                  </w:tcBorders>
                </w:tcPr>
                <w:p w:rsidR="002E3CE5" w:rsidRPr="002E3CE5" w:rsidRDefault="002E3CE5" w:rsidP="002E3CE5">
                  <w:pPr>
                    <w:jc w:val="both"/>
                    <w:rPr>
                      <w:rFonts w:ascii="Times New Roman" w:eastAsia="Times New Roman" w:hAnsi="Times New Roman" w:cs="Times New Roman"/>
                      <w:b/>
                      <w:sz w:val="18"/>
                      <w:szCs w:val="20"/>
                      <w:lang w:eastAsia="ru-RU"/>
                    </w:rPr>
                  </w:pPr>
                  <w:r w:rsidRPr="002E3CE5">
                    <w:rPr>
                      <w:rFonts w:ascii="Times New Roman" w:eastAsia="Times New Roman" w:hAnsi="Times New Roman" w:cs="Times New Roman"/>
                      <w:color w:val="000000"/>
                      <w:sz w:val="18"/>
                      <w:lang w:eastAsia="ru-RU"/>
                    </w:rPr>
                    <w:t>39 962,00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100%</w:t>
                  </w:r>
                </w:p>
              </w:tc>
              <w:tc>
                <w:tcPr>
                  <w:tcW w:w="236" w:type="dxa"/>
                </w:tcPr>
                <w:p w:rsidR="002E3CE5" w:rsidRPr="002E3CE5" w:rsidRDefault="002E3CE5" w:rsidP="002E3CE5">
                  <w:pPr>
                    <w:jc w:val="both"/>
                    <w:rPr>
                      <w:sz w:val="18"/>
                    </w:rPr>
                  </w:pPr>
                </w:p>
              </w:tc>
            </w:tr>
            <w:tr w:rsidR="002E3CE5" w:rsidRPr="002E3CE5" w:rsidTr="00761DB2">
              <w:trPr>
                <w:trHeight w:val="825"/>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lang w:eastAsia="ru-RU"/>
                    </w:rPr>
                    <w:t>Муниципальная программа "Развитие дорог местного значения на территории Некрасовского сельского поселения Советского района Республики Крым"</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04 0 00 00000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hAnsi="Times New Roman" w:cs="Times New Roman"/>
                      <w:b/>
                      <w:sz w:val="18"/>
                    </w:rPr>
                    <w:t>937 002,67</w:t>
                  </w:r>
                </w:p>
              </w:tc>
              <w:tc>
                <w:tcPr>
                  <w:tcW w:w="1417"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hAnsi="Times New Roman" w:cs="Times New Roman"/>
                      <w:b/>
                      <w:sz w:val="18"/>
                    </w:rPr>
                    <w:t>937 002,67</w:t>
                  </w:r>
                </w:p>
              </w:tc>
              <w:tc>
                <w:tcPr>
                  <w:tcW w:w="1276"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hAnsi="Times New Roman" w:cs="Times New Roman"/>
                      <w:b/>
                      <w:sz w:val="18"/>
                    </w:rPr>
                    <w:t>936 955,50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53%</w:t>
                  </w:r>
                </w:p>
              </w:tc>
              <w:tc>
                <w:tcPr>
                  <w:tcW w:w="236" w:type="dxa"/>
                </w:tcPr>
                <w:p w:rsidR="002E3CE5" w:rsidRPr="002E3CE5" w:rsidRDefault="002E3CE5" w:rsidP="002E3CE5">
                  <w:pPr>
                    <w:jc w:val="both"/>
                    <w:rPr>
                      <w:sz w:val="18"/>
                    </w:rPr>
                  </w:pPr>
                </w:p>
              </w:tc>
            </w:tr>
            <w:tr w:rsidR="002E3CE5" w:rsidRPr="002E3CE5" w:rsidTr="00761DB2">
              <w:trPr>
                <w:gridAfter w:val="1"/>
                <w:wAfter w:w="236" w:type="dxa"/>
                <w:trHeight w:val="1545"/>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lang w:eastAsia="ru-RU"/>
                    </w:rPr>
                    <w:t>Основное мероприятие "Содержание автомобильных дорог общего пользования местного значения и искусственных сооружений на них за счет средств предоставляемых бюджету Некрасовского сельского поселения из бюджета муниципального образования Советский район Республики Крым".</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04 0 01 00000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jc w:val="both"/>
                    <w:rPr>
                      <w:rFonts w:ascii="Times New Roman" w:hAnsi="Times New Roman" w:cs="Times New Roman"/>
                      <w:sz w:val="18"/>
                    </w:rPr>
                  </w:pPr>
                  <w:r w:rsidRPr="002E3CE5">
                    <w:rPr>
                      <w:rFonts w:ascii="Times New Roman" w:hAnsi="Times New Roman" w:cs="Times New Roman"/>
                      <w:sz w:val="18"/>
                    </w:rPr>
                    <w:t>705 551,55</w:t>
                  </w:r>
                </w:p>
              </w:tc>
              <w:tc>
                <w:tcPr>
                  <w:tcW w:w="1417"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hAnsi="Times New Roman" w:cs="Times New Roman"/>
                      <w:sz w:val="18"/>
                    </w:rPr>
                    <w:t>705 551,55</w:t>
                  </w:r>
                </w:p>
              </w:tc>
              <w:tc>
                <w:tcPr>
                  <w:tcW w:w="1276"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hAnsi="Times New Roman" w:cs="Times New Roman"/>
                      <w:sz w:val="18"/>
                    </w:rPr>
                    <w:t>705 539,78</w:t>
                  </w:r>
                </w:p>
              </w:tc>
              <w:tc>
                <w:tcPr>
                  <w:tcW w:w="851" w:type="dxa"/>
                  <w:tcBorders>
                    <w:top w:val="nil"/>
                    <w:left w:val="nil"/>
                    <w:bottom w:val="single" w:sz="4" w:space="0" w:color="000000"/>
                    <w:right w:val="single" w:sz="4" w:space="0" w:color="000000"/>
                  </w:tcBorders>
                </w:tcPr>
                <w:p w:rsidR="002E3CE5" w:rsidRPr="002E3CE5" w:rsidRDefault="002E3CE5" w:rsidP="002E3CE5">
                  <w:pPr>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100%</w:t>
                  </w:r>
                </w:p>
              </w:tc>
            </w:tr>
            <w:tr w:rsidR="002E3CE5" w:rsidRPr="002E3CE5" w:rsidTr="00761DB2">
              <w:trPr>
                <w:gridAfter w:val="1"/>
                <w:wAfter w:w="236" w:type="dxa"/>
                <w:trHeight w:val="825"/>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Муниципальная программа "Благоустройство территории Некрасовского сельского поселения".</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05 0 00 00000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rPr>
                      <w:rFonts w:ascii="Times New Roman" w:hAnsi="Times New Roman" w:cs="Times New Roman"/>
                      <w:b/>
                      <w:sz w:val="18"/>
                    </w:rPr>
                  </w:pPr>
                  <w:r w:rsidRPr="002E3CE5">
                    <w:rPr>
                      <w:rFonts w:ascii="Times New Roman" w:hAnsi="Times New Roman" w:cs="Times New Roman"/>
                      <w:b/>
                      <w:sz w:val="18"/>
                    </w:rPr>
                    <w:t>2 054 735,90</w:t>
                  </w:r>
                </w:p>
              </w:tc>
              <w:tc>
                <w:tcPr>
                  <w:tcW w:w="1417" w:type="dxa"/>
                  <w:tcBorders>
                    <w:top w:val="nil"/>
                    <w:left w:val="nil"/>
                    <w:bottom w:val="single" w:sz="4" w:space="0" w:color="000000"/>
                    <w:right w:val="single" w:sz="4" w:space="0" w:color="000000"/>
                  </w:tcBorders>
                </w:tcPr>
                <w:p w:rsidR="002E3CE5" w:rsidRPr="002E3CE5" w:rsidRDefault="002E3CE5" w:rsidP="002E3CE5">
                  <w:pPr>
                    <w:rPr>
                      <w:rFonts w:ascii="Times New Roman" w:hAnsi="Times New Roman" w:cs="Times New Roman"/>
                      <w:sz w:val="18"/>
                      <w:szCs w:val="18"/>
                    </w:rPr>
                  </w:pPr>
                  <w:r w:rsidRPr="002E3CE5">
                    <w:rPr>
                      <w:rFonts w:ascii="Times New Roman" w:hAnsi="Times New Roman" w:cs="Times New Roman"/>
                      <w:sz w:val="18"/>
                      <w:szCs w:val="18"/>
                    </w:rPr>
                    <w:t>2 054 735,90</w:t>
                  </w:r>
                </w:p>
              </w:tc>
              <w:tc>
                <w:tcPr>
                  <w:tcW w:w="1276"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hAnsi="Times New Roman" w:cs="Times New Roman"/>
                      <w:b/>
                      <w:sz w:val="18"/>
                    </w:rPr>
                    <w:t>2 054 667,83</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68%</w:t>
                  </w:r>
                </w:p>
              </w:tc>
            </w:tr>
            <w:tr w:rsidR="002E3CE5" w:rsidRPr="002E3CE5" w:rsidTr="00761DB2">
              <w:trPr>
                <w:gridAfter w:val="1"/>
                <w:wAfter w:w="236" w:type="dxa"/>
                <w:trHeight w:val="825"/>
              </w:trPr>
              <w:tc>
                <w:tcPr>
                  <w:tcW w:w="3820" w:type="dxa"/>
                  <w:tcBorders>
                    <w:top w:val="nil"/>
                    <w:left w:val="single" w:sz="4" w:space="0" w:color="000000"/>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hAnsi="Times New Roman" w:cs="Times New Roman"/>
                      <w:color w:val="000000"/>
                      <w:sz w:val="18"/>
                    </w:rPr>
                    <w:t>Основное мероприятие "Благоустройство территории Некрасовского сельского поселения Советского района Республики Крым".</w:t>
                  </w:r>
                </w:p>
              </w:tc>
              <w:tc>
                <w:tcPr>
                  <w:tcW w:w="1562"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05 0 01 00000</w:t>
                  </w:r>
                </w:p>
              </w:tc>
              <w:tc>
                <w:tcPr>
                  <w:tcW w:w="1701" w:type="dxa"/>
                  <w:tcBorders>
                    <w:top w:val="nil"/>
                    <w:left w:val="nil"/>
                    <w:bottom w:val="single" w:sz="4" w:space="0" w:color="000000"/>
                    <w:right w:val="single" w:sz="4" w:space="0" w:color="000000"/>
                  </w:tcBorders>
                  <w:shd w:val="clear" w:color="auto" w:fill="auto"/>
                </w:tcPr>
                <w:p w:rsidR="002E3CE5" w:rsidRPr="002E3CE5" w:rsidRDefault="002E3CE5" w:rsidP="002E3CE5">
                  <w:pPr>
                    <w:rPr>
                      <w:sz w:val="18"/>
                    </w:rPr>
                  </w:pPr>
                  <w:r w:rsidRPr="002E3CE5">
                    <w:rPr>
                      <w:sz w:val="18"/>
                    </w:rPr>
                    <w:t>122 352,00</w:t>
                  </w:r>
                </w:p>
              </w:tc>
              <w:tc>
                <w:tcPr>
                  <w:tcW w:w="1417" w:type="dxa"/>
                  <w:tcBorders>
                    <w:top w:val="nil"/>
                    <w:left w:val="nil"/>
                    <w:bottom w:val="single" w:sz="4" w:space="0" w:color="000000"/>
                    <w:right w:val="single" w:sz="4" w:space="0" w:color="000000"/>
                  </w:tcBorders>
                </w:tcPr>
                <w:p w:rsidR="002E3CE5" w:rsidRPr="002E3CE5" w:rsidRDefault="002E3CE5" w:rsidP="002E3CE5">
                  <w:r w:rsidRPr="002E3CE5">
                    <w:rPr>
                      <w:sz w:val="18"/>
                    </w:rPr>
                    <w:t>638 198,49</w:t>
                  </w:r>
                </w:p>
              </w:tc>
              <w:tc>
                <w:tcPr>
                  <w:tcW w:w="1276" w:type="dxa"/>
                  <w:tcBorders>
                    <w:top w:val="nil"/>
                    <w:left w:val="nil"/>
                    <w:bottom w:val="single" w:sz="4" w:space="0" w:color="000000"/>
                    <w:right w:val="single" w:sz="4" w:space="0" w:color="000000"/>
                  </w:tcBorders>
                </w:tcPr>
                <w:p w:rsidR="002E3CE5" w:rsidRPr="002E3CE5" w:rsidRDefault="002E3CE5" w:rsidP="002E3CE5">
                  <w:r w:rsidRPr="002E3CE5">
                    <w:rPr>
                      <w:sz w:val="18"/>
                    </w:rPr>
                    <w:t>638 198,49</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100%</w:t>
                  </w:r>
                </w:p>
              </w:tc>
            </w:tr>
            <w:tr w:rsidR="002E3CE5" w:rsidRPr="002E3CE5" w:rsidTr="00761DB2">
              <w:trPr>
                <w:gridAfter w:val="1"/>
                <w:wAfter w:w="236" w:type="dxa"/>
                <w:trHeight w:val="810"/>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hAnsi="Times New Roman" w:cs="Times New Roman"/>
                      <w:color w:val="000000"/>
                      <w:sz w:val="18"/>
                    </w:rPr>
                    <w:t>Основное мероприятие Расходы на реализацию проекта инициативного бюджетирования (в части  благоустройства контейнерных площадок для сбора ТКО))</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05 0 06 00000</w:t>
                  </w:r>
                </w:p>
              </w:tc>
              <w:tc>
                <w:tcPr>
                  <w:tcW w:w="1701" w:type="dxa"/>
                  <w:tcBorders>
                    <w:top w:val="single" w:sz="4" w:space="0" w:color="000000"/>
                    <w:left w:val="single" w:sz="4" w:space="0" w:color="000000"/>
                    <w:bottom w:val="single" w:sz="4" w:space="0" w:color="000000"/>
                    <w:right w:val="single" w:sz="4" w:space="0" w:color="000000"/>
                  </w:tcBorders>
                  <w:hideMark/>
                </w:tcPr>
                <w:p w:rsidR="002E3CE5" w:rsidRPr="002E3CE5" w:rsidRDefault="002E3CE5" w:rsidP="002E3CE5">
                  <w:pPr>
                    <w:spacing w:after="0"/>
                    <w:rPr>
                      <w:sz w:val="18"/>
                    </w:rPr>
                  </w:pPr>
                  <w:r w:rsidRPr="002E3CE5">
                    <w:rPr>
                      <w:sz w:val="18"/>
                    </w:rPr>
                    <w:t>468 068,07</w:t>
                  </w:r>
                </w:p>
              </w:tc>
              <w:tc>
                <w:tcPr>
                  <w:tcW w:w="1417" w:type="dxa"/>
                  <w:tcBorders>
                    <w:top w:val="single" w:sz="4" w:space="0" w:color="000000"/>
                    <w:left w:val="single" w:sz="4" w:space="0" w:color="000000"/>
                    <w:bottom w:val="single" w:sz="4" w:space="0" w:color="000000"/>
                    <w:right w:val="single" w:sz="4" w:space="0" w:color="000000"/>
                  </w:tcBorders>
                </w:tcPr>
                <w:p w:rsidR="002E3CE5" w:rsidRPr="002E3CE5" w:rsidRDefault="002E3CE5" w:rsidP="002E3CE5">
                  <w:r w:rsidRPr="002E3CE5">
                    <w:rPr>
                      <w:sz w:val="18"/>
                    </w:rPr>
                    <w:t>468 068,07</w:t>
                  </w:r>
                </w:p>
              </w:tc>
              <w:tc>
                <w:tcPr>
                  <w:tcW w:w="1276" w:type="dxa"/>
                  <w:tcBorders>
                    <w:top w:val="single" w:sz="4" w:space="0" w:color="000000"/>
                    <w:left w:val="single" w:sz="4" w:space="0" w:color="000000"/>
                    <w:bottom w:val="single" w:sz="4" w:space="0" w:color="000000"/>
                    <w:right w:val="single" w:sz="4" w:space="0" w:color="000000"/>
                  </w:tcBorders>
                </w:tcPr>
                <w:p w:rsidR="002E3CE5" w:rsidRPr="002E3CE5" w:rsidRDefault="002E3CE5" w:rsidP="002E3CE5">
                  <w:r w:rsidRPr="002E3CE5">
                    <w:rPr>
                      <w:sz w:val="18"/>
                    </w:rPr>
                    <w:t>468 000,00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68%</w:t>
                  </w:r>
                </w:p>
              </w:tc>
            </w:tr>
            <w:tr w:rsidR="002E3CE5" w:rsidRPr="002E3CE5" w:rsidTr="00761DB2">
              <w:trPr>
                <w:gridAfter w:val="1"/>
                <w:wAfter w:w="236" w:type="dxa"/>
                <w:trHeight w:val="1125"/>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Муниципальная программа "Развитие культуры на территории Некрасовского сельского поселения Советского района Республики Крым"</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08 0 00 00000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190 432,00</w:t>
                  </w:r>
                </w:p>
              </w:tc>
              <w:tc>
                <w:tcPr>
                  <w:tcW w:w="1417"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eastAsia="Times New Roman" w:hAnsi="Times New Roman" w:cs="Times New Roman"/>
                      <w:b/>
                      <w:color w:val="000000"/>
                      <w:sz w:val="18"/>
                      <w:szCs w:val="20"/>
                      <w:lang w:eastAsia="ru-RU"/>
                    </w:rPr>
                    <w:t>190 432,00</w:t>
                  </w:r>
                </w:p>
              </w:tc>
              <w:tc>
                <w:tcPr>
                  <w:tcW w:w="1276"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eastAsia="Times New Roman" w:hAnsi="Times New Roman" w:cs="Times New Roman"/>
                      <w:b/>
                      <w:color w:val="000000"/>
                      <w:sz w:val="18"/>
                      <w:szCs w:val="20"/>
                      <w:lang w:eastAsia="ru-RU"/>
                    </w:rPr>
                    <w:t>190 432,00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100%</w:t>
                  </w:r>
                </w:p>
              </w:tc>
            </w:tr>
            <w:tr w:rsidR="002E3CE5" w:rsidRPr="002E3CE5" w:rsidTr="00761DB2">
              <w:trPr>
                <w:gridAfter w:val="1"/>
                <w:wAfter w:w="236" w:type="dxa"/>
                <w:trHeight w:val="968"/>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Основное мероприятие "Организация досуга и обеспечение жителей поселения услугами клубных учреждений".</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08 0 01 00000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131 184,00</w:t>
                  </w:r>
                </w:p>
              </w:tc>
              <w:tc>
                <w:tcPr>
                  <w:tcW w:w="1417"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eastAsia="Times New Roman" w:hAnsi="Times New Roman" w:cs="Times New Roman"/>
                      <w:color w:val="000000"/>
                      <w:sz w:val="18"/>
                      <w:szCs w:val="20"/>
                      <w:lang w:eastAsia="ru-RU"/>
                    </w:rPr>
                    <w:t>131 184,00</w:t>
                  </w:r>
                </w:p>
              </w:tc>
              <w:tc>
                <w:tcPr>
                  <w:tcW w:w="1276"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eastAsia="Times New Roman" w:hAnsi="Times New Roman" w:cs="Times New Roman"/>
                      <w:color w:val="000000"/>
                      <w:sz w:val="18"/>
                      <w:szCs w:val="20"/>
                      <w:lang w:eastAsia="ru-RU"/>
                    </w:rPr>
                    <w:t>131 184,00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100%</w:t>
                  </w:r>
                </w:p>
              </w:tc>
            </w:tr>
            <w:tr w:rsidR="002E3CE5" w:rsidRPr="002E3CE5" w:rsidTr="00761DB2">
              <w:trPr>
                <w:gridAfter w:val="1"/>
                <w:wAfter w:w="236" w:type="dxa"/>
                <w:trHeight w:val="826"/>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Основное мероприятие "Организация досуга и обеспечение жителей поселения услугами библиотечных учреждений".</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08 0 02 00000</w:t>
                  </w: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59 248,00</w:t>
                  </w:r>
                </w:p>
              </w:tc>
              <w:tc>
                <w:tcPr>
                  <w:tcW w:w="1417"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eastAsia="Times New Roman" w:hAnsi="Times New Roman" w:cs="Times New Roman"/>
                      <w:color w:val="000000"/>
                      <w:sz w:val="18"/>
                      <w:szCs w:val="20"/>
                      <w:lang w:eastAsia="ru-RU"/>
                    </w:rPr>
                    <w:t>59 248,00</w:t>
                  </w:r>
                </w:p>
              </w:tc>
              <w:tc>
                <w:tcPr>
                  <w:tcW w:w="1276" w:type="dxa"/>
                  <w:tcBorders>
                    <w:top w:val="nil"/>
                    <w:left w:val="nil"/>
                    <w:bottom w:val="single" w:sz="4" w:space="0" w:color="000000"/>
                    <w:right w:val="single" w:sz="4" w:space="0" w:color="000000"/>
                  </w:tcBorders>
                </w:tcPr>
                <w:p w:rsidR="002E3CE5" w:rsidRPr="002E3CE5" w:rsidRDefault="002E3CE5" w:rsidP="002E3CE5">
                  <w:r w:rsidRPr="002E3CE5">
                    <w:rPr>
                      <w:rFonts w:ascii="Times New Roman" w:eastAsia="Times New Roman" w:hAnsi="Times New Roman" w:cs="Times New Roman"/>
                      <w:color w:val="000000"/>
                      <w:sz w:val="18"/>
                      <w:szCs w:val="20"/>
                      <w:lang w:eastAsia="ru-RU"/>
                    </w:rPr>
                    <w:t>59 248,00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100%</w:t>
                  </w:r>
                </w:p>
              </w:tc>
            </w:tr>
            <w:tr w:rsidR="002E3CE5" w:rsidRPr="002E3CE5" w:rsidTr="00761DB2">
              <w:trPr>
                <w:gridAfter w:val="1"/>
                <w:wAfter w:w="236" w:type="dxa"/>
                <w:trHeight w:val="1515"/>
              </w:trPr>
              <w:tc>
                <w:tcPr>
                  <w:tcW w:w="3820" w:type="dxa"/>
                  <w:tcBorders>
                    <w:top w:val="nil"/>
                    <w:left w:val="single" w:sz="4" w:space="0" w:color="000000"/>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lang w:eastAsia="ru-RU"/>
                    </w:rPr>
                    <w:t>Муниципальная программа "Осуществление первичного воинского учета муниципального образования Некрасовское сельское поселение Советского района Республики Крым"</w:t>
                  </w:r>
                </w:p>
              </w:tc>
              <w:tc>
                <w:tcPr>
                  <w:tcW w:w="1562"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02 0 00 00000</w:t>
                  </w:r>
                </w:p>
              </w:tc>
              <w:tc>
                <w:tcPr>
                  <w:tcW w:w="1701"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140 028,00</w:t>
                  </w:r>
                </w:p>
              </w:tc>
              <w:tc>
                <w:tcPr>
                  <w:tcW w:w="1417"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140 028,00</w:t>
                  </w:r>
                </w:p>
              </w:tc>
              <w:tc>
                <w:tcPr>
                  <w:tcW w:w="1276"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140 028,00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b/>
                      <w:color w:val="000000"/>
                      <w:sz w:val="18"/>
                      <w:szCs w:val="20"/>
                      <w:lang w:eastAsia="ru-RU"/>
                    </w:rPr>
                  </w:pPr>
                  <w:r w:rsidRPr="002E3CE5">
                    <w:rPr>
                      <w:rFonts w:ascii="Times New Roman" w:eastAsia="Times New Roman" w:hAnsi="Times New Roman" w:cs="Times New Roman"/>
                      <w:b/>
                      <w:color w:val="000000"/>
                      <w:sz w:val="18"/>
                      <w:szCs w:val="20"/>
                      <w:lang w:eastAsia="ru-RU"/>
                    </w:rPr>
                    <w:t>100%</w:t>
                  </w:r>
                </w:p>
              </w:tc>
            </w:tr>
            <w:tr w:rsidR="002E3CE5" w:rsidRPr="002E3CE5" w:rsidTr="00761DB2">
              <w:trPr>
                <w:gridAfter w:val="1"/>
                <w:wAfter w:w="236" w:type="dxa"/>
                <w:trHeight w:val="1515"/>
              </w:trPr>
              <w:tc>
                <w:tcPr>
                  <w:tcW w:w="3820" w:type="dxa"/>
                  <w:tcBorders>
                    <w:top w:val="nil"/>
                    <w:left w:val="single" w:sz="4" w:space="0" w:color="000000"/>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18"/>
                      <w:lang w:eastAsia="ru-RU"/>
                    </w:rPr>
                  </w:pPr>
                  <w:r w:rsidRPr="002E3CE5">
                    <w:rPr>
                      <w:rFonts w:ascii="Times New Roman" w:eastAsia="Times New Roman" w:hAnsi="Times New Roman" w:cs="Times New Roman"/>
                      <w:color w:val="000000"/>
                      <w:sz w:val="20"/>
                      <w:lang w:eastAsia="ru-RU"/>
                    </w:rPr>
                    <w:lastRenderedPageBreak/>
                    <w:t>Основное мероприятие "Осуществление первичного воинского учета муниципального образования Некрасовское сельское поселение Советского района Республики Крым "</w:t>
                  </w:r>
                </w:p>
              </w:tc>
              <w:tc>
                <w:tcPr>
                  <w:tcW w:w="1562"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02 0 01 00000</w:t>
                  </w:r>
                </w:p>
              </w:tc>
              <w:tc>
                <w:tcPr>
                  <w:tcW w:w="1701"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140 028,00</w:t>
                  </w:r>
                </w:p>
              </w:tc>
              <w:tc>
                <w:tcPr>
                  <w:tcW w:w="1417"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140 028,00</w:t>
                  </w:r>
                </w:p>
              </w:tc>
              <w:tc>
                <w:tcPr>
                  <w:tcW w:w="1276"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140 028,00</w:t>
                  </w: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r w:rsidRPr="002E3CE5">
                    <w:rPr>
                      <w:rFonts w:ascii="Times New Roman" w:eastAsia="Times New Roman" w:hAnsi="Times New Roman" w:cs="Times New Roman"/>
                      <w:color w:val="000000"/>
                      <w:sz w:val="18"/>
                      <w:szCs w:val="20"/>
                      <w:lang w:eastAsia="ru-RU"/>
                    </w:rPr>
                    <w:t>100%</w:t>
                  </w:r>
                </w:p>
              </w:tc>
            </w:tr>
            <w:tr w:rsidR="002E3CE5" w:rsidRPr="002E3CE5" w:rsidTr="00761DB2">
              <w:trPr>
                <w:gridAfter w:val="1"/>
                <w:wAfter w:w="236" w:type="dxa"/>
                <w:trHeight w:val="70"/>
              </w:trPr>
              <w:tc>
                <w:tcPr>
                  <w:tcW w:w="3820" w:type="dxa"/>
                  <w:tcBorders>
                    <w:top w:val="nil"/>
                    <w:left w:val="single" w:sz="4" w:space="0" w:color="000000"/>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20"/>
                      <w:lang w:eastAsia="ru-RU"/>
                    </w:rPr>
                  </w:pPr>
                </w:p>
              </w:tc>
              <w:tc>
                <w:tcPr>
                  <w:tcW w:w="1562"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p>
              </w:tc>
              <w:tc>
                <w:tcPr>
                  <w:tcW w:w="1701"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b/>
                      <w:color w:val="000000"/>
                      <w:sz w:val="18"/>
                      <w:szCs w:val="20"/>
                      <w:lang w:eastAsia="ru-RU"/>
                    </w:rPr>
                  </w:pPr>
                </w:p>
              </w:tc>
              <w:tc>
                <w:tcPr>
                  <w:tcW w:w="1417"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b/>
                      <w:color w:val="000000"/>
                      <w:sz w:val="18"/>
                      <w:szCs w:val="20"/>
                      <w:lang w:eastAsia="ru-RU"/>
                    </w:rPr>
                  </w:pPr>
                </w:p>
              </w:tc>
              <w:tc>
                <w:tcPr>
                  <w:tcW w:w="1276"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b/>
                      <w:color w:val="000000"/>
                      <w:sz w:val="18"/>
                      <w:szCs w:val="20"/>
                      <w:lang w:eastAsia="ru-RU"/>
                    </w:rPr>
                  </w:pP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b/>
                      <w:color w:val="000000"/>
                      <w:sz w:val="18"/>
                      <w:szCs w:val="20"/>
                      <w:lang w:eastAsia="ru-RU"/>
                    </w:rPr>
                  </w:pPr>
                </w:p>
              </w:tc>
            </w:tr>
            <w:tr w:rsidR="002E3CE5" w:rsidRPr="002E3CE5" w:rsidTr="00761DB2">
              <w:trPr>
                <w:gridAfter w:val="1"/>
                <w:wAfter w:w="236" w:type="dxa"/>
                <w:trHeight w:val="70"/>
              </w:trPr>
              <w:tc>
                <w:tcPr>
                  <w:tcW w:w="3820" w:type="dxa"/>
                  <w:tcBorders>
                    <w:top w:val="nil"/>
                    <w:left w:val="single" w:sz="4" w:space="0" w:color="000000"/>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color w:val="000000"/>
                      <w:sz w:val="20"/>
                      <w:lang w:eastAsia="ru-RU"/>
                    </w:rPr>
                  </w:pPr>
                </w:p>
              </w:tc>
              <w:tc>
                <w:tcPr>
                  <w:tcW w:w="1562"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p>
              </w:tc>
              <w:tc>
                <w:tcPr>
                  <w:tcW w:w="1701" w:type="dxa"/>
                  <w:tcBorders>
                    <w:top w:val="nil"/>
                    <w:left w:val="nil"/>
                    <w:bottom w:val="single" w:sz="4" w:space="0" w:color="000000"/>
                    <w:right w:val="single" w:sz="4" w:space="0" w:color="000000"/>
                  </w:tcBorders>
                  <w:shd w:val="clear" w:color="auto" w:fill="auto"/>
                </w:tcPr>
                <w:p w:rsidR="002E3CE5" w:rsidRPr="002E3CE5" w:rsidRDefault="002E3CE5" w:rsidP="002E3CE5">
                  <w:pPr>
                    <w:spacing w:after="0" w:line="240" w:lineRule="auto"/>
                    <w:jc w:val="both"/>
                    <w:rPr>
                      <w:rFonts w:ascii="Times New Roman" w:eastAsia="Times New Roman" w:hAnsi="Times New Roman" w:cs="Times New Roman"/>
                      <w:color w:val="000000"/>
                      <w:sz w:val="18"/>
                      <w:szCs w:val="20"/>
                      <w:lang w:eastAsia="ru-RU"/>
                    </w:rPr>
                  </w:pPr>
                </w:p>
              </w:tc>
              <w:tc>
                <w:tcPr>
                  <w:tcW w:w="1417"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color w:val="000000"/>
                      <w:sz w:val="18"/>
                      <w:szCs w:val="20"/>
                      <w:lang w:eastAsia="ru-RU"/>
                    </w:rPr>
                  </w:pPr>
                </w:p>
              </w:tc>
              <w:tc>
                <w:tcPr>
                  <w:tcW w:w="1276" w:type="dxa"/>
                  <w:tcBorders>
                    <w:top w:val="nil"/>
                    <w:left w:val="nil"/>
                    <w:bottom w:val="single" w:sz="4" w:space="0" w:color="000000"/>
                    <w:right w:val="single" w:sz="4" w:space="0" w:color="000000"/>
                  </w:tcBorders>
                </w:tcPr>
                <w:p w:rsidR="002E3CE5" w:rsidRPr="002E3CE5" w:rsidRDefault="002E3CE5" w:rsidP="002E3CE5">
                  <w:pPr>
                    <w:rPr>
                      <w:rFonts w:ascii="Times New Roman" w:eastAsia="Times New Roman" w:hAnsi="Times New Roman" w:cs="Times New Roman"/>
                      <w:color w:val="000000"/>
                      <w:sz w:val="18"/>
                      <w:szCs w:val="20"/>
                      <w:lang w:eastAsia="ru-RU"/>
                    </w:rPr>
                  </w:pPr>
                </w:p>
              </w:tc>
              <w:tc>
                <w:tcPr>
                  <w:tcW w:w="851"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color w:val="000000"/>
                      <w:sz w:val="18"/>
                      <w:szCs w:val="20"/>
                      <w:lang w:eastAsia="ru-RU"/>
                    </w:rPr>
                  </w:pPr>
                </w:p>
              </w:tc>
            </w:tr>
            <w:tr w:rsidR="002E3CE5" w:rsidRPr="002E3CE5" w:rsidTr="00761DB2">
              <w:trPr>
                <w:gridAfter w:val="1"/>
                <w:wAfter w:w="236" w:type="dxa"/>
                <w:trHeight w:val="300"/>
              </w:trPr>
              <w:tc>
                <w:tcPr>
                  <w:tcW w:w="3820" w:type="dxa"/>
                  <w:tcBorders>
                    <w:top w:val="nil"/>
                    <w:left w:val="single" w:sz="4" w:space="0" w:color="000000"/>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bCs/>
                      <w:color w:val="000000"/>
                      <w:sz w:val="18"/>
                      <w:szCs w:val="20"/>
                      <w:lang w:eastAsia="ru-RU"/>
                    </w:rPr>
                  </w:pPr>
                  <w:r w:rsidRPr="002E3CE5">
                    <w:rPr>
                      <w:rFonts w:ascii="Times New Roman" w:eastAsia="Times New Roman" w:hAnsi="Times New Roman" w:cs="Times New Roman"/>
                      <w:b/>
                      <w:bCs/>
                      <w:color w:val="000000"/>
                      <w:sz w:val="18"/>
                      <w:szCs w:val="20"/>
                      <w:lang w:eastAsia="ru-RU"/>
                    </w:rPr>
                    <w:t>ВСЕГО РАСХОДОВ</w:t>
                  </w:r>
                </w:p>
              </w:tc>
              <w:tc>
                <w:tcPr>
                  <w:tcW w:w="1562"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bCs/>
                      <w:color w:val="000000"/>
                      <w:sz w:val="18"/>
                      <w:szCs w:val="20"/>
                      <w:lang w:eastAsia="ru-RU"/>
                    </w:rPr>
                  </w:pPr>
                </w:p>
              </w:tc>
              <w:tc>
                <w:tcPr>
                  <w:tcW w:w="1701" w:type="dxa"/>
                  <w:tcBorders>
                    <w:top w:val="nil"/>
                    <w:left w:val="nil"/>
                    <w:bottom w:val="single" w:sz="4" w:space="0" w:color="000000"/>
                    <w:right w:val="single" w:sz="4" w:space="0" w:color="000000"/>
                  </w:tcBorders>
                  <w:shd w:val="clear" w:color="auto" w:fill="auto"/>
                  <w:hideMark/>
                </w:tcPr>
                <w:p w:rsidR="002E3CE5" w:rsidRPr="002E3CE5" w:rsidRDefault="002E3CE5" w:rsidP="002E3CE5">
                  <w:pPr>
                    <w:spacing w:after="0" w:line="240" w:lineRule="auto"/>
                    <w:jc w:val="both"/>
                    <w:rPr>
                      <w:rFonts w:ascii="Times New Roman" w:eastAsia="Times New Roman" w:hAnsi="Times New Roman" w:cs="Times New Roman"/>
                      <w:b/>
                      <w:bCs/>
                      <w:color w:val="000000"/>
                      <w:sz w:val="18"/>
                      <w:szCs w:val="20"/>
                      <w:lang w:eastAsia="ru-RU"/>
                    </w:rPr>
                  </w:pPr>
                  <w:r w:rsidRPr="002E3CE5">
                    <w:rPr>
                      <w:rFonts w:ascii="Times New Roman" w:eastAsia="Times New Roman" w:hAnsi="Times New Roman" w:cs="Times New Roman"/>
                      <w:b/>
                      <w:color w:val="000000"/>
                      <w:sz w:val="20"/>
                      <w:lang w:eastAsia="ru-RU"/>
                    </w:rPr>
                    <w:t>7 326 388,13</w:t>
                  </w:r>
                </w:p>
              </w:tc>
              <w:tc>
                <w:tcPr>
                  <w:tcW w:w="1417" w:type="dxa"/>
                  <w:tcBorders>
                    <w:top w:val="nil"/>
                    <w:left w:val="nil"/>
                    <w:bottom w:val="single" w:sz="4" w:space="0" w:color="000000"/>
                    <w:right w:val="single" w:sz="4" w:space="0" w:color="000000"/>
                  </w:tcBorders>
                </w:tcPr>
                <w:p w:rsidR="002E3CE5" w:rsidRPr="002E3CE5" w:rsidRDefault="002E3CE5" w:rsidP="002E3CE5">
                  <w:pPr>
                    <w:spacing w:after="0" w:line="240" w:lineRule="auto"/>
                    <w:jc w:val="both"/>
                    <w:rPr>
                      <w:rFonts w:ascii="Times New Roman" w:eastAsia="Times New Roman" w:hAnsi="Times New Roman" w:cs="Times New Roman"/>
                      <w:b/>
                      <w:bCs/>
                      <w:color w:val="000000"/>
                      <w:sz w:val="18"/>
                      <w:szCs w:val="20"/>
                      <w:lang w:eastAsia="ru-RU"/>
                    </w:rPr>
                  </w:pPr>
                  <w:r w:rsidRPr="002E3CE5">
                    <w:rPr>
                      <w:rFonts w:ascii="Times New Roman" w:eastAsia="Times New Roman" w:hAnsi="Times New Roman" w:cs="Times New Roman"/>
                      <w:b/>
                      <w:color w:val="000000"/>
                      <w:sz w:val="20"/>
                      <w:lang w:eastAsia="ru-RU"/>
                    </w:rPr>
                    <w:t>7 326 388,13</w:t>
                  </w:r>
                </w:p>
              </w:tc>
              <w:tc>
                <w:tcPr>
                  <w:tcW w:w="1276" w:type="dxa"/>
                  <w:tcBorders>
                    <w:top w:val="nil"/>
                    <w:left w:val="nil"/>
                    <w:bottom w:val="single" w:sz="4" w:space="0" w:color="000000"/>
                    <w:right w:val="single" w:sz="4" w:space="0" w:color="000000"/>
                  </w:tcBorders>
                </w:tcPr>
                <w:p w:rsidR="002E3CE5" w:rsidRPr="002E3CE5" w:rsidRDefault="002E3CE5" w:rsidP="002E3CE5">
                  <w:pPr>
                    <w:spacing w:after="0" w:line="240" w:lineRule="auto"/>
                    <w:ind w:right="-250"/>
                    <w:jc w:val="both"/>
                    <w:rPr>
                      <w:rFonts w:ascii="Times New Roman" w:eastAsia="Times New Roman" w:hAnsi="Times New Roman" w:cs="Times New Roman"/>
                      <w:b/>
                      <w:bCs/>
                      <w:color w:val="000000"/>
                      <w:sz w:val="18"/>
                      <w:szCs w:val="20"/>
                      <w:lang w:eastAsia="ru-RU"/>
                    </w:rPr>
                  </w:pPr>
                  <w:r w:rsidRPr="002E3CE5">
                    <w:rPr>
                      <w:rFonts w:ascii="Times New Roman" w:eastAsia="Times New Roman" w:hAnsi="Times New Roman" w:cs="Times New Roman"/>
                      <w:b/>
                      <w:color w:val="000000"/>
                      <w:sz w:val="20"/>
                      <w:lang w:eastAsia="ru-RU"/>
                    </w:rPr>
                    <w:t>7 326 272,89</w:t>
                  </w:r>
                </w:p>
              </w:tc>
              <w:tc>
                <w:tcPr>
                  <w:tcW w:w="851" w:type="dxa"/>
                  <w:tcBorders>
                    <w:top w:val="nil"/>
                    <w:left w:val="nil"/>
                    <w:bottom w:val="single" w:sz="4" w:space="0" w:color="000000"/>
                    <w:right w:val="single" w:sz="4" w:space="0" w:color="000000"/>
                  </w:tcBorders>
                </w:tcPr>
                <w:p w:rsidR="002E3CE5" w:rsidRPr="002E3CE5" w:rsidRDefault="002E3CE5" w:rsidP="002E3CE5">
                  <w:pPr>
                    <w:tabs>
                      <w:tab w:val="center" w:pos="650"/>
                      <w:tab w:val="right" w:pos="1301"/>
                    </w:tabs>
                    <w:spacing w:after="0" w:line="240" w:lineRule="auto"/>
                    <w:ind w:right="-250"/>
                    <w:jc w:val="both"/>
                    <w:rPr>
                      <w:rFonts w:ascii="Times New Roman" w:eastAsia="Times New Roman" w:hAnsi="Times New Roman" w:cs="Times New Roman"/>
                      <w:b/>
                      <w:bCs/>
                      <w:color w:val="000000"/>
                      <w:sz w:val="18"/>
                      <w:szCs w:val="20"/>
                      <w:lang w:eastAsia="ru-RU"/>
                    </w:rPr>
                  </w:pPr>
                  <w:r w:rsidRPr="002E3CE5">
                    <w:rPr>
                      <w:rFonts w:ascii="Times New Roman" w:eastAsia="Times New Roman" w:hAnsi="Times New Roman" w:cs="Times New Roman"/>
                      <w:b/>
                      <w:bCs/>
                      <w:color w:val="000000"/>
                      <w:sz w:val="18"/>
                      <w:szCs w:val="20"/>
                      <w:lang w:eastAsia="ru-RU"/>
                    </w:rPr>
                    <w:t>99,97%</w:t>
                  </w:r>
                </w:p>
              </w:tc>
            </w:tr>
          </w:tbl>
          <w:p w:rsidR="002E3CE5" w:rsidRPr="002E3CE5" w:rsidRDefault="002E3CE5" w:rsidP="002E3CE5">
            <w:pPr>
              <w:jc w:val="both"/>
              <w:rPr>
                <w:b/>
                <w:sz w:val="18"/>
              </w:rPr>
            </w:pPr>
          </w:p>
          <w:p w:rsidR="002E3CE5" w:rsidRPr="002E3CE5" w:rsidRDefault="002E3CE5" w:rsidP="002E3CE5">
            <w:pPr>
              <w:spacing w:after="0" w:line="240" w:lineRule="auto"/>
              <w:ind w:firstLine="449"/>
              <w:jc w:val="both"/>
              <w:rPr>
                <w:rFonts w:ascii="Times New Roman" w:eastAsia="Times New Roman" w:hAnsi="Times New Roman" w:cs="Times New Roman"/>
                <w:color w:val="000000"/>
                <w:sz w:val="18"/>
                <w:szCs w:val="28"/>
                <w:lang w:eastAsia="ru-RU"/>
              </w:rPr>
            </w:pPr>
          </w:p>
        </w:tc>
      </w:tr>
    </w:tbl>
    <w:p w:rsidR="009E2027" w:rsidRDefault="009E2027"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CD3EB5" w:rsidRDefault="00CD3EB5" w:rsidP="008B4A55">
      <w:pPr>
        <w:spacing w:after="0" w:line="240" w:lineRule="auto"/>
        <w:jc w:val="right"/>
        <w:rPr>
          <w:rFonts w:ascii="Times New Roman" w:hAnsi="Times New Roman" w:cs="Times New Roman"/>
          <w:sz w:val="28"/>
          <w:szCs w:val="28"/>
        </w:rPr>
      </w:pPr>
    </w:p>
    <w:p w:rsidR="00CD3EB5" w:rsidRDefault="00CD3EB5"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9E2027" w:rsidRDefault="009E2027" w:rsidP="008B4A55">
      <w:pPr>
        <w:spacing w:after="0" w:line="240" w:lineRule="auto"/>
        <w:jc w:val="right"/>
        <w:rPr>
          <w:rFonts w:ascii="Times New Roman" w:hAnsi="Times New Roman" w:cs="Times New Roman"/>
          <w:sz w:val="28"/>
          <w:szCs w:val="28"/>
        </w:rPr>
      </w:pPr>
    </w:p>
    <w:p w:rsidR="002E3CE5" w:rsidRPr="002E3CE5" w:rsidRDefault="002E3CE5" w:rsidP="002E3CE5">
      <w:pPr>
        <w:spacing w:after="0"/>
        <w:jc w:val="right"/>
        <w:rPr>
          <w:rFonts w:ascii="Times New Roman" w:hAnsi="Times New Roman" w:cs="Times New Roman"/>
          <w:sz w:val="24"/>
          <w:szCs w:val="24"/>
        </w:rPr>
      </w:pPr>
      <w:r w:rsidRPr="002E3CE5">
        <w:rPr>
          <w:rFonts w:ascii="Times New Roman" w:hAnsi="Times New Roman" w:cs="Times New Roman"/>
          <w:sz w:val="24"/>
          <w:szCs w:val="24"/>
        </w:rPr>
        <w:lastRenderedPageBreak/>
        <w:t>Приложение №6</w:t>
      </w:r>
    </w:p>
    <w:p w:rsidR="002E3CE5" w:rsidRPr="002E3CE5" w:rsidRDefault="002E3CE5" w:rsidP="002E3CE5">
      <w:pPr>
        <w:spacing w:after="0"/>
        <w:jc w:val="right"/>
        <w:rPr>
          <w:rFonts w:ascii="Times New Roman" w:hAnsi="Times New Roman" w:cs="Times New Roman"/>
          <w:sz w:val="24"/>
          <w:szCs w:val="24"/>
        </w:rPr>
      </w:pPr>
      <w:r w:rsidRPr="002E3CE5">
        <w:rPr>
          <w:rFonts w:ascii="Times New Roman" w:hAnsi="Times New Roman" w:cs="Times New Roman"/>
          <w:sz w:val="24"/>
          <w:szCs w:val="24"/>
        </w:rPr>
        <w:t xml:space="preserve">к решению </w:t>
      </w:r>
      <w:r w:rsidR="00CD3EB5">
        <w:rPr>
          <w:rFonts w:ascii="Times New Roman" w:hAnsi="Times New Roman" w:cs="Times New Roman"/>
          <w:sz w:val="24"/>
          <w:szCs w:val="24"/>
        </w:rPr>
        <w:t>5</w:t>
      </w:r>
      <w:r w:rsidRPr="002E3CE5">
        <w:rPr>
          <w:rFonts w:ascii="Times New Roman" w:hAnsi="Times New Roman" w:cs="Times New Roman"/>
          <w:sz w:val="24"/>
          <w:szCs w:val="24"/>
        </w:rPr>
        <w:t xml:space="preserve">-й сессии </w:t>
      </w:r>
      <w:r w:rsidR="00CD3EB5">
        <w:rPr>
          <w:rFonts w:ascii="Times New Roman" w:hAnsi="Times New Roman" w:cs="Times New Roman"/>
          <w:sz w:val="24"/>
          <w:szCs w:val="24"/>
        </w:rPr>
        <w:t>3</w:t>
      </w:r>
      <w:r w:rsidRPr="002E3CE5">
        <w:rPr>
          <w:rFonts w:ascii="Times New Roman" w:hAnsi="Times New Roman" w:cs="Times New Roman"/>
          <w:sz w:val="24"/>
          <w:szCs w:val="24"/>
        </w:rPr>
        <w:t>-го созыва</w:t>
      </w:r>
    </w:p>
    <w:p w:rsidR="002E3CE5" w:rsidRPr="002E3CE5" w:rsidRDefault="002E3CE5" w:rsidP="002E3CE5">
      <w:pPr>
        <w:spacing w:after="0"/>
        <w:jc w:val="right"/>
        <w:rPr>
          <w:rFonts w:ascii="Times New Roman" w:hAnsi="Times New Roman" w:cs="Times New Roman"/>
          <w:sz w:val="24"/>
          <w:szCs w:val="24"/>
        </w:rPr>
      </w:pPr>
      <w:r w:rsidRPr="002E3CE5">
        <w:rPr>
          <w:rFonts w:ascii="Times New Roman" w:hAnsi="Times New Roman" w:cs="Times New Roman"/>
          <w:sz w:val="24"/>
          <w:szCs w:val="24"/>
        </w:rPr>
        <w:t>Некрасовского сельского совета</w:t>
      </w:r>
    </w:p>
    <w:p w:rsidR="002E3CE5" w:rsidRPr="002E3CE5" w:rsidRDefault="002E3CE5" w:rsidP="002E3CE5">
      <w:pPr>
        <w:spacing w:after="0"/>
        <w:jc w:val="right"/>
        <w:rPr>
          <w:rFonts w:ascii="Times New Roman" w:hAnsi="Times New Roman" w:cs="Times New Roman"/>
          <w:sz w:val="24"/>
          <w:szCs w:val="24"/>
        </w:rPr>
      </w:pPr>
      <w:r w:rsidRPr="002E3CE5">
        <w:rPr>
          <w:rFonts w:ascii="Times New Roman" w:hAnsi="Times New Roman" w:cs="Times New Roman"/>
          <w:sz w:val="24"/>
          <w:szCs w:val="24"/>
        </w:rPr>
        <w:t>Советского района Республики Крым</w:t>
      </w:r>
    </w:p>
    <w:p w:rsidR="002E3CE5" w:rsidRDefault="00CD3EB5" w:rsidP="002E3CE5">
      <w:pPr>
        <w:spacing w:after="0"/>
        <w:jc w:val="right"/>
        <w:rPr>
          <w:rFonts w:ascii="Times New Roman" w:hAnsi="Times New Roman" w:cs="Times New Roman"/>
          <w:sz w:val="24"/>
          <w:szCs w:val="24"/>
        </w:rPr>
      </w:pPr>
      <w:r>
        <w:rPr>
          <w:rFonts w:ascii="Times New Roman" w:hAnsi="Times New Roman" w:cs="Times New Roman"/>
          <w:sz w:val="24"/>
          <w:szCs w:val="24"/>
        </w:rPr>
        <w:t xml:space="preserve">от 18.05.2026 года </w:t>
      </w:r>
      <w:r w:rsidR="002E3CE5" w:rsidRPr="002E3CE5">
        <w:rPr>
          <w:rFonts w:ascii="Times New Roman" w:hAnsi="Times New Roman" w:cs="Times New Roman"/>
          <w:sz w:val="24"/>
          <w:szCs w:val="24"/>
        </w:rPr>
        <w:t>№</w:t>
      </w:r>
      <w:r>
        <w:rPr>
          <w:rFonts w:ascii="Times New Roman" w:hAnsi="Times New Roman" w:cs="Times New Roman"/>
          <w:sz w:val="24"/>
          <w:szCs w:val="24"/>
        </w:rPr>
        <w:t>1</w:t>
      </w:r>
    </w:p>
    <w:p w:rsidR="00CD3EB5" w:rsidRPr="002E3CE5" w:rsidRDefault="00CD3EB5" w:rsidP="002E3CE5">
      <w:pPr>
        <w:spacing w:after="0"/>
        <w:jc w:val="right"/>
        <w:rPr>
          <w:rFonts w:ascii="Times New Roman" w:hAnsi="Times New Roman" w:cs="Times New Roman"/>
          <w:sz w:val="24"/>
          <w:szCs w:val="24"/>
        </w:rPr>
      </w:pPr>
    </w:p>
    <w:p w:rsidR="002E3CE5" w:rsidRPr="002E3CE5" w:rsidRDefault="002E3CE5" w:rsidP="002E3CE5">
      <w:pPr>
        <w:spacing w:after="0"/>
        <w:jc w:val="center"/>
        <w:rPr>
          <w:rFonts w:ascii="Times New Roman" w:hAnsi="Times New Roman" w:cs="Times New Roman"/>
          <w:b/>
          <w:sz w:val="24"/>
          <w:szCs w:val="24"/>
        </w:rPr>
      </w:pPr>
      <w:r w:rsidRPr="002E3CE5">
        <w:rPr>
          <w:rFonts w:ascii="Times New Roman" w:hAnsi="Times New Roman" w:cs="Times New Roman"/>
          <w:b/>
          <w:sz w:val="24"/>
          <w:szCs w:val="24"/>
        </w:rPr>
        <w:t>Информация о численности, фактических затратах на денежное</w:t>
      </w:r>
    </w:p>
    <w:p w:rsidR="002E3CE5" w:rsidRPr="002E3CE5" w:rsidRDefault="002E3CE5" w:rsidP="002E3CE5">
      <w:pPr>
        <w:spacing w:after="0"/>
        <w:jc w:val="center"/>
        <w:rPr>
          <w:rFonts w:ascii="Times New Roman" w:hAnsi="Times New Roman" w:cs="Times New Roman"/>
          <w:b/>
          <w:sz w:val="24"/>
          <w:szCs w:val="24"/>
        </w:rPr>
      </w:pPr>
      <w:r w:rsidRPr="002E3CE5">
        <w:rPr>
          <w:rFonts w:ascii="Times New Roman" w:hAnsi="Times New Roman" w:cs="Times New Roman"/>
          <w:b/>
          <w:sz w:val="24"/>
          <w:szCs w:val="24"/>
        </w:rPr>
        <w:t>содержание муниципальных служащих органов местного</w:t>
      </w:r>
    </w:p>
    <w:p w:rsidR="002E3CE5" w:rsidRPr="002E3CE5" w:rsidRDefault="002E3CE5" w:rsidP="002E3CE5">
      <w:pPr>
        <w:spacing w:after="0"/>
        <w:jc w:val="center"/>
        <w:rPr>
          <w:rFonts w:ascii="Times New Roman" w:hAnsi="Times New Roman" w:cs="Times New Roman"/>
          <w:b/>
          <w:sz w:val="24"/>
          <w:szCs w:val="24"/>
        </w:rPr>
      </w:pPr>
      <w:r w:rsidRPr="002E3CE5">
        <w:rPr>
          <w:rFonts w:ascii="Times New Roman" w:hAnsi="Times New Roman" w:cs="Times New Roman"/>
          <w:b/>
          <w:sz w:val="24"/>
          <w:szCs w:val="24"/>
        </w:rPr>
        <w:t>самоуправления администрации Некрасовского сельского поселения</w:t>
      </w:r>
    </w:p>
    <w:p w:rsidR="002E3CE5" w:rsidRPr="002E3CE5" w:rsidRDefault="002E3CE5" w:rsidP="002E3CE5">
      <w:pPr>
        <w:spacing w:after="0"/>
        <w:jc w:val="center"/>
        <w:rPr>
          <w:rFonts w:ascii="Times New Roman" w:hAnsi="Times New Roman" w:cs="Times New Roman"/>
          <w:b/>
          <w:sz w:val="24"/>
          <w:szCs w:val="24"/>
        </w:rPr>
      </w:pPr>
      <w:r w:rsidRPr="002E3CE5">
        <w:rPr>
          <w:rFonts w:ascii="Times New Roman" w:hAnsi="Times New Roman" w:cs="Times New Roman"/>
          <w:b/>
          <w:sz w:val="24"/>
          <w:szCs w:val="24"/>
        </w:rPr>
        <w:t>Советског</w:t>
      </w:r>
      <w:r w:rsidR="00CD3EB5">
        <w:rPr>
          <w:rFonts w:ascii="Times New Roman" w:hAnsi="Times New Roman" w:cs="Times New Roman"/>
          <w:b/>
          <w:sz w:val="24"/>
          <w:szCs w:val="24"/>
        </w:rPr>
        <w:t>о района Республики Крым за 2025</w:t>
      </w:r>
      <w:r w:rsidRPr="002E3CE5">
        <w:rPr>
          <w:rFonts w:ascii="Times New Roman" w:hAnsi="Times New Roman" w:cs="Times New Roman"/>
          <w:b/>
          <w:sz w:val="24"/>
          <w:szCs w:val="24"/>
        </w:rPr>
        <w:t xml:space="preserve"> год</w:t>
      </w:r>
    </w:p>
    <w:p w:rsidR="002E3CE5" w:rsidRPr="002E3CE5" w:rsidRDefault="002E3CE5" w:rsidP="002E3CE5">
      <w:pPr>
        <w:spacing w:after="0"/>
        <w:rPr>
          <w:rFonts w:ascii="Times New Roman" w:hAnsi="Times New Roman" w:cs="Times New Roman"/>
          <w:sz w:val="24"/>
          <w:szCs w:val="24"/>
        </w:rPr>
      </w:pPr>
      <w:r w:rsidRPr="002E3CE5">
        <w:rPr>
          <w:rFonts w:ascii="Times New Roman" w:hAnsi="Times New Roman" w:cs="Times New Roman"/>
          <w:sz w:val="24"/>
          <w:szCs w:val="24"/>
        </w:rPr>
        <w:t xml:space="preserve"> </w:t>
      </w:r>
    </w:p>
    <w:p w:rsidR="002E3CE5" w:rsidRPr="002E3CE5" w:rsidRDefault="002E3CE5" w:rsidP="002E3CE5">
      <w:pPr>
        <w:spacing w:after="0"/>
        <w:jc w:val="both"/>
        <w:rPr>
          <w:rFonts w:ascii="Times New Roman" w:hAnsi="Times New Roman" w:cs="Times New Roman"/>
          <w:sz w:val="24"/>
          <w:szCs w:val="24"/>
        </w:rPr>
      </w:pPr>
      <w:r w:rsidRPr="002E3CE5">
        <w:rPr>
          <w:rFonts w:ascii="Times New Roman" w:hAnsi="Times New Roman" w:cs="Times New Roman"/>
          <w:sz w:val="24"/>
          <w:szCs w:val="24"/>
        </w:rPr>
        <w:t xml:space="preserve">         В целях повышения эффективности расходования бюджетных средств администрацией Некрасовского сельского поселения разработан план</w:t>
      </w:r>
      <w:r>
        <w:rPr>
          <w:rFonts w:ascii="Times New Roman" w:hAnsi="Times New Roman" w:cs="Times New Roman"/>
          <w:sz w:val="24"/>
          <w:szCs w:val="24"/>
        </w:rPr>
        <w:t xml:space="preserve"> </w:t>
      </w:r>
      <w:r w:rsidRPr="002E3CE5">
        <w:rPr>
          <w:rFonts w:ascii="Times New Roman" w:hAnsi="Times New Roman" w:cs="Times New Roman"/>
          <w:sz w:val="24"/>
          <w:szCs w:val="24"/>
        </w:rPr>
        <w:t>мероприятий по росту доходного потенциала и оптимизации расходов</w:t>
      </w:r>
      <w:r>
        <w:rPr>
          <w:rFonts w:ascii="Times New Roman" w:hAnsi="Times New Roman" w:cs="Times New Roman"/>
          <w:sz w:val="24"/>
          <w:szCs w:val="24"/>
        </w:rPr>
        <w:t xml:space="preserve"> </w:t>
      </w:r>
      <w:r w:rsidRPr="002E3CE5">
        <w:rPr>
          <w:rFonts w:ascii="Times New Roman" w:hAnsi="Times New Roman" w:cs="Times New Roman"/>
          <w:sz w:val="24"/>
          <w:szCs w:val="24"/>
        </w:rPr>
        <w:t>бюджета муниципального образования Некрасовское сельское поселение</w:t>
      </w:r>
    </w:p>
    <w:p w:rsidR="002E3CE5" w:rsidRPr="002E3CE5" w:rsidRDefault="002E3CE5" w:rsidP="002E3CE5">
      <w:pPr>
        <w:spacing w:after="0" w:line="240" w:lineRule="auto"/>
        <w:jc w:val="both"/>
        <w:rPr>
          <w:rFonts w:ascii="Times New Roman" w:eastAsia="Calibri" w:hAnsi="Times New Roman" w:cs="Times New Roman"/>
          <w:sz w:val="20"/>
          <w:szCs w:val="20"/>
        </w:rPr>
      </w:pPr>
      <w:r w:rsidRPr="002E3CE5">
        <w:rPr>
          <w:rFonts w:ascii="Times New Roman" w:hAnsi="Times New Roman" w:cs="Times New Roman"/>
          <w:sz w:val="24"/>
          <w:szCs w:val="24"/>
        </w:rPr>
        <w:t>Советского района Республики Крым</w:t>
      </w:r>
      <w:r w:rsidRPr="002E3CE5">
        <w:rPr>
          <w:rFonts w:ascii="Times New Roman" w:eastAsia="Calibri" w:hAnsi="Times New Roman" w:cs="Times New Roman"/>
          <w:sz w:val="20"/>
          <w:szCs w:val="20"/>
        </w:rPr>
        <w:t xml:space="preserve">  </w:t>
      </w:r>
      <w:r w:rsidRPr="002E3CE5">
        <w:rPr>
          <w:rFonts w:ascii="Times New Roman" w:eastAsia="Calibri" w:hAnsi="Times New Roman" w:cs="Times New Roman"/>
          <w:sz w:val="24"/>
          <w:szCs w:val="24"/>
        </w:rPr>
        <w:t>на  2018 - 2030 годы  утверждён Постановлением Некрасовского сельского поселения Советского района Республики Крым   от 27.03.2025 № 50 «</w:t>
      </w:r>
      <w:r w:rsidRPr="002E3CE5">
        <w:rPr>
          <w:rFonts w:ascii="Times New Roman" w:eastAsia="Calibri" w:hAnsi="Times New Roman" w:cs="Times New Roman"/>
          <w:iCs/>
          <w:sz w:val="24"/>
          <w:szCs w:val="24"/>
        </w:rPr>
        <w:t xml:space="preserve">О внесении изменений в постановление администрации Советского района Республики Крым от </w:t>
      </w:r>
      <w:r w:rsidRPr="002E3CE5">
        <w:rPr>
          <w:rFonts w:ascii="Times New Roman" w:eastAsia="Calibri" w:hAnsi="Times New Roman" w:cs="Times New Roman"/>
          <w:sz w:val="24"/>
          <w:szCs w:val="24"/>
        </w:rPr>
        <w:t>27 марта 2020 года</w:t>
      </w:r>
      <w:r w:rsidRPr="002E3CE5">
        <w:rPr>
          <w:rFonts w:ascii="Times New Roman" w:eastAsia="Calibri" w:hAnsi="Times New Roman" w:cs="Times New Roman"/>
          <w:iCs/>
          <w:sz w:val="24"/>
          <w:szCs w:val="24"/>
        </w:rPr>
        <w:t xml:space="preserve"> </w:t>
      </w:r>
      <w:r w:rsidRPr="002E3CE5">
        <w:rPr>
          <w:rFonts w:ascii="Times New Roman" w:eastAsia="Calibri" w:hAnsi="Times New Roman" w:cs="Times New Roman"/>
          <w:sz w:val="24"/>
          <w:szCs w:val="24"/>
        </w:rPr>
        <w:t xml:space="preserve">№30 «Об утверждении Плана мероприятий по росту доходного потенциала и по оптимизации       расходов       муниципального  </w:t>
      </w:r>
      <w:r w:rsidRPr="002E3CE5">
        <w:rPr>
          <w:rFonts w:ascii="Times New Roman" w:eastAsia="Calibri" w:hAnsi="Times New Roman" w:cs="Times New Roman"/>
          <w:spacing w:val="-57"/>
          <w:sz w:val="24"/>
          <w:szCs w:val="24"/>
        </w:rPr>
        <w:t xml:space="preserve">   </w:t>
      </w:r>
      <w:r w:rsidRPr="002E3CE5">
        <w:rPr>
          <w:rFonts w:ascii="Times New Roman" w:eastAsia="Calibri" w:hAnsi="Times New Roman" w:cs="Times New Roman"/>
          <w:sz w:val="24"/>
          <w:szCs w:val="24"/>
        </w:rPr>
        <w:t>образования</w:t>
      </w:r>
      <w:r w:rsidRPr="002E3CE5">
        <w:rPr>
          <w:rFonts w:ascii="Times New Roman" w:eastAsia="Calibri" w:hAnsi="Times New Roman" w:cs="Times New Roman"/>
          <w:spacing w:val="60"/>
          <w:sz w:val="24"/>
          <w:szCs w:val="24"/>
        </w:rPr>
        <w:t xml:space="preserve">     </w:t>
      </w:r>
      <w:r w:rsidRPr="002E3CE5">
        <w:rPr>
          <w:rFonts w:ascii="Times New Roman" w:eastAsia="Calibri" w:hAnsi="Times New Roman" w:cs="Times New Roman"/>
          <w:sz w:val="24"/>
          <w:szCs w:val="24"/>
        </w:rPr>
        <w:t xml:space="preserve"> Некрасовское сельское поселение  </w:t>
      </w:r>
      <w:r w:rsidRPr="002E3CE5">
        <w:rPr>
          <w:rFonts w:ascii="Times New Roman" w:eastAsia="Calibri" w:hAnsi="Times New Roman" w:cs="Times New Roman"/>
          <w:spacing w:val="1"/>
          <w:sz w:val="24"/>
          <w:szCs w:val="24"/>
        </w:rPr>
        <w:t>Советский  район</w:t>
      </w:r>
      <w:r w:rsidRPr="002E3CE5">
        <w:rPr>
          <w:rFonts w:ascii="Times New Roman" w:eastAsia="Calibri" w:hAnsi="Times New Roman" w:cs="Times New Roman"/>
          <w:spacing w:val="60"/>
          <w:sz w:val="24"/>
          <w:szCs w:val="24"/>
        </w:rPr>
        <w:t xml:space="preserve"> </w:t>
      </w:r>
      <w:r w:rsidRPr="002E3CE5">
        <w:rPr>
          <w:rFonts w:ascii="Times New Roman" w:eastAsia="Calibri" w:hAnsi="Times New Roman" w:cs="Times New Roman"/>
          <w:sz w:val="24"/>
          <w:szCs w:val="24"/>
        </w:rPr>
        <w:t>Республики  Крым  на 2018 - 2030 годы»</w:t>
      </w:r>
      <w:r w:rsidRPr="002E3CE5">
        <w:rPr>
          <w:rFonts w:ascii="Times New Roman" w:hAnsi="Times New Roman" w:cs="Times New Roman"/>
          <w:sz w:val="24"/>
          <w:szCs w:val="24"/>
        </w:rPr>
        <w:t>. В соответствии с принятыми мероприятиями, направленным</w:t>
      </w:r>
      <w:r w:rsidR="00CD3EB5">
        <w:rPr>
          <w:rFonts w:ascii="Times New Roman" w:hAnsi="Times New Roman" w:cs="Times New Roman"/>
          <w:sz w:val="24"/>
          <w:szCs w:val="24"/>
        </w:rPr>
        <w:t>и на оптимизацию расходов в 2025</w:t>
      </w:r>
      <w:r w:rsidRPr="002E3CE5">
        <w:rPr>
          <w:rFonts w:ascii="Times New Roman" w:hAnsi="Times New Roman" w:cs="Times New Roman"/>
          <w:sz w:val="24"/>
          <w:szCs w:val="24"/>
        </w:rPr>
        <w:t xml:space="preserve"> году:</w:t>
      </w:r>
    </w:p>
    <w:p w:rsidR="002E3CE5" w:rsidRPr="002E3CE5" w:rsidRDefault="002E3CE5" w:rsidP="002E3CE5">
      <w:pPr>
        <w:spacing w:after="0"/>
        <w:jc w:val="both"/>
        <w:rPr>
          <w:rFonts w:ascii="Times New Roman" w:hAnsi="Times New Roman" w:cs="Times New Roman"/>
          <w:sz w:val="24"/>
          <w:szCs w:val="24"/>
        </w:rPr>
      </w:pPr>
      <w:r w:rsidRPr="002E3CE5">
        <w:rPr>
          <w:rFonts w:ascii="Times New Roman" w:hAnsi="Times New Roman" w:cs="Times New Roman"/>
          <w:sz w:val="24"/>
          <w:szCs w:val="24"/>
        </w:rPr>
        <w:t xml:space="preserve"> </w:t>
      </w:r>
      <w:r>
        <w:rPr>
          <w:rFonts w:ascii="Times New Roman" w:hAnsi="Times New Roman" w:cs="Times New Roman"/>
          <w:sz w:val="24"/>
          <w:szCs w:val="24"/>
        </w:rPr>
        <w:tab/>
      </w:r>
      <w:r w:rsidRPr="002E3CE5">
        <w:rPr>
          <w:rFonts w:ascii="Times New Roman" w:hAnsi="Times New Roman" w:cs="Times New Roman"/>
          <w:sz w:val="24"/>
          <w:szCs w:val="24"/>
        </w:rPr>
        <w:t>1.Соблюдались нормативы формирования расходов на содержание</w:t>
      </w:r>
      <w:r>
        <w:rPr>
          <w:rFonts w:ascii="Times New Roman" w:hAnsi="Times New Roman" w:cs="Times New Roman"/>
          <w:sz w:val="24"/>
          <w:szCs w:val="24"/>
        </w:rPr>
        <w:t xml:space="preserve"> </w:t>
      </w:r>
      <w:r w:rsidRPr="002E3CE5">
        <w:rPr>
          <w:rFonts w:ascii="Times New Roman" w:hAnsi="Times New Roman" w:cs="Times New Roman"/>
          <w:sz w:val="24"/>
          <w:szCs w:val="24"/>
        </w:rPr>
        <w:t>органов местного самоуправления, установленных постановлением Совета</w:t>
      </w:r>
      <w:r>
        <w:rPr>
          <w:rFonts w:ascii="Times New Roman" w:hAnsi="Times New Roman" w:cs="Times New Roman"/>
          <w:sz w:val="24"/>
          <w:szCs w:val="24"/>
        </w:rPr>
        <w:t xml:space="preserve"> </w:t>
      </w:r>
      <w:r w:rsidRPr="002E3CE5">
        <w:rPr>
          <w:rFonts w:ascii="Times New Roman" w:hAnsi="Times New Roman" w:cs="Times New Roman"/>
          <w:sz w:val="24"/>
          <w:szCs w:val="24"/>
        </w:rPr>
        <w:t>министров Республики Крым от 05.03.2015 № 86.</w:t>
      </w:r>
    </w:p>
    <w:p w:rsidR="002E3CE5" w:rsidRPr="002E3CE5" w:rsidRDefault="002E3CE5" w:rsidP="002E3CE5">
      <w:pPr>
        <w:spacing w:after="0"/>
        <w:ind w:firstLine="708"/>
        <w:jc w:val="both"/>
        <w:rPr>
          <w:rFonts w:ascii="Times New Roman" w:hAnsi="Times New Roman" w:cs="Times New Roman"/>
          <w:sz w:val="24"/>
          <w:szCs w:val="24"/>
        </w:rPr>
      </w:pPr>
      <w:r w:rsidRPr="002E3CE5">
        <w:rPr>
          <w:rFonts w:ascii="Times New Roman" w:hAnsi="Times New Roman" w:cs="Times New Roman"/>
          <w:sz w:val="24"/>
          <w:szCs w:val="24"/>
        </w:rPr>
        <w:t xml:space="preserve"> 2.Соблюдались нормативы формирования расходов на оплату труда</w:t>
      </w:r>
      <w:r>
        <w:rPr>
          <w:rFonts w:ascii="Times New Roman" w:hAnsi="Times New Roman" w:cs="Times New Roman"/>
          <w:sz w:val="24"/>
          <w:szCs w:val="24"/>
        </w:rPr>
        <w:t xml:space="preserve"> </w:t>
      </w:r>
      <w:r w:rsidRPr="002E3CE5">
        <w:rPr>
          <w:rFonts w:ascii="Times New Roman" w:hAnsi="Times New Roman" w:cs="Times New Roman"/>
          <w:sz w:val="24"/>
          <w:szCs w:val="24"/>
        </w:rPr>
        <w:t>работников органов местного самоуправления муниципального образования,</w:t>
      </w:r>
      <w:r>
        <w:rPr>
          <w:rFonts w:ascii="Times New Roman" w:hAnsi="Times New Roman" w:cs="Times New Roman"/>
          <w:sz w:val="24"/>
          <w:szCs w:val="24"/>
        </w:rPr>
        <w:t xml:space="preserve"> </w:t>
      </w:r>
      <w:r w:rsidRPr="002E3CE5">
        <w:rPr>
          <w:rFonts w:ascii="Times New Roman" w:hAnsi="Times New Roman" w:cs="Times New Roman"/>
          <w:sz w:val="24"/>
          <w:szCs w:val="24"/>
        </w:rPr>
        <w:t>рассчитанные в соответствии с предельными нормативами формирования</w:t>
      </w:r>
      <w:r>
        <w:rPr>
          <w:rFonts w:ascii="Times New Roman" w:hAnsi="Times New Roman" w:cs="Times New Roman"/>
          <w:sz w:val="24"/>
          <w:szCs w:val="24"/>
        </w:rPr>
        <w:t xml:space="preserve"> </w:t>
      </w:r>
      <w:r w:rsidRPr="002E3CE5">
        <w:rPr>
          <w:rFonts w:ascii="Times New Roman" w:hAnsi="Times New Roman" w:cs="Times New Roman"/>
          <w:sz w:val="24"/>
          <w:szCs w:val="24"/>
        </w:rPr>
        <w:t>расходов на оплату труда депутатов, выборных должностных лиц местного</w:t>
      </w:r>
      <w:r>
        <w:rPr>
          <w:rFonts w:ascii="Times New Roman" w:hAnsi="Times New Roman" w:cs="Times New Roman"/>
          <w:sz w:val="24"/>
          <w:szCs w:val="24"/>
        </w:rPr>
        <w:t xml:space="preserve"> </w:t>
      </w:r>
      <w:r w:rsidRPr="002E3CE5">
        <w:rPr>
          <w:rFonts w:ascii="Times New Roman" w:hAnsi="Times New Roman" w:cs="Times New Roman"/>
          <w:sz w:val="24"/>
          <w:szCs w:val="24"/>
        </w:rPr>
        <w:t>самоуправления, муниципальных служащих, установленных постановлением</w:t>
      </w:r>
      <w:r>
        <w:rPr>
          <w:rFonts w:ascii="Times New Roman" w:hAnsi="Times New Roman" w:cs="Times New Roman"/>
          <w:sz w:val="24"/>
          <w:szCs w:val="24"/>
        </w:rPr>
        <w:t xml:space="preserve"> </w:t>
      </w:r>
      <w:r w:rsidRPr="002E3CE5">
        <w:rPr>
          <w:rFonts w:ascii="Times New Roman" w:hAnsi="Times New Roman" w:cs="Times New Roman"/>
          <w:sz w:val="24"/>
          <w:szCs w:val="24"/>
        </w:rPr>
        <w:t>Совета министров Республики Крым от 26.09.2014 № 362, а также</w:t>
      </w:r>
      <w:r>
        <w:rPr>
          <w:rFonts w:ascii="Times New Roman" w:hAnsi="Times New Roman" w:cs="Times New Roman"/>
          <w:sz w:val="24"/>
          <w:szCs w:val="24"/>
        </w:rPr>
        <w:t xml:space="preserve"> </w:t>
      </w:r>
      <w:r w:rsidRPr="002E3CE5">
        <w:rPr>
          <w:rFonts w:ascii="Times New Roman" w:hAnsi="Times New Roman" w:cs="Times New Roman"/>
          <w:sz w:val="24"/>
          <w:szCs w:val="24"/>
        </w:rPr>
        <w:t>нормативно-правовыми актами муниципального образования.</w:t>
      </w:r>
    </w:p>
    <w:p w:rsidR="002E3CE5" w:rsidRPr="002E3CE5" w:rsidRDefault="002E3CE5" w:rsidP="002E3CE5">
      <w:pPr>
        <w:spacing w:after="0"/>
        <w:ind w:firstLine="708"/>
        <w:jc w:val="both"/>
        <w:rPr>
          <w:rFonts w:ascii="Times New Roman" w:hAnsi="Times New Roman" w:cs="Times New Roman"/>
          <w:sz w:val="24"/>
          <w:szCs w:val="24"/>
        </w:rPr>
      </w:pPr>
      <w:r w:rsidRPr="002E3CE5">
        <w:rPr>
          <w:rFonts w:ascii="Times New Roman" w:hAnsi="Times New Roman" w:cs="Times New Roman"/>
          <w:sz w:val="24"/>
          <w:szCs w:val="24"/>
        </w:rPr>
        <w:t xml:space="preserve"> 3.Численность работников органов местного самоуправления</w:t>
      </w:r>
      <w:r>
        <w:rPr>
          <w:rFonts w:ascii="Times New Roman" w:hAnsi="Times New Roman" w:cs="Times New Roman"/>
          <w:sz w:val="24"/>
          <w:szCs w:val="24"/>
        </w:rPr>
        <w:t xml:space="preserve"> </w:t>
      </w:r>
      <w:r w:rsidRPr="002E3CE5">
        <w:rPr>
          <w:rFonts w:ascii="Times New Roman" w:hAnsi="Times New Roman" w:cs="Times New Roman"/>
          <w:sz w:val="24"/>
          <w:szCs w:val="24"/>
        </w:rPr>
        <w:t>муниципального образования (без учета работников, осуществляющих</w:t>
      </w:r>
      <w:r>
        <w:rPr>
          <w:rFonts w:ascii="Times New Roman" w:hAnsi="Times New Roman" w:cs="Times New Roman"/>
          <w:sz w:val="24"/>
          <w:szCs w:val="24"/>
        </w:rPr>
        <w:t xml:space="preserve"> </w:t>
      </w:r>
      <w:r w:rsidRPr="002E3CE5">
        <w:rPr>
          <w:rFonts w:ascii="Times New Roman" w:hAnsi="Times New Roman" w:cs="Times New Roman"/>
          <w:sz w:val="24"/>
          <w:szCs w:val="24"/>
        </w:rPr>
        <w:t>функции по реализации отдельных государственных полномочий, переданных</w:t>
      </w:r>
      <w:r>
        <w:rPr>
          <w:rFonts w:ascii="Times New Roman" w:hAnsi="Times New Roman" w:cs="Times New Roman"/>
          <w:sz w:val="24"/>
          <w:szCs w:val="24"/>
        </w:rPr>
        <w:t xml:space="preserve"> </w:t>
      </w:r>
      <w:r w:rsidRPr="002E3CE5">
        <w:rPr>
          <w:rFonts w:ascii="Times New Roman" w:hAnsi="Times New Roman" w:cs="Times New Roman"/>
          <w:sz w:val="24"/>
          <w:szCs w:val="24"/>
        </w:rPr>
        <w:t>органам местного самоуправления) не увеличивалась.</w:t>
      </w:r>
    </w:p>
    <w:p w:rsidR="002E3CE5" w:rsidRPr="002E3CE5" w:rsidRDefault="002E3CE5" w:rsidP="002E3CE5">
      <w:pPr>
        <w:spacing w:after="0"/>
        <w:ind w:firstLine="708"/>
        <w:jc w:val="both"/>
        <w:rPr>
          <w:rFonts w:ascii="Times New Roman" w:hAnsi="Times New Roman" w:cs="Times New Roman"/>
          <w:sz w:val="24"/>
          <w:szCs w:val="24"/>
        </w:rPr>
      </w:pPr>
      <w:r w:rsidRPr="002E3CE5">
        <w:rPr>
          <w:rFonts w:ascii="Times New Roman" w:hAnsi="Times New Roman" w:cs="Times New Roman"/>
          <w:sz w:val="24"/>
          <w:szCs w:val="24"/>
        </w:rPr>
        <w:t xml:space="preserve"> 4.Соблюдалось значение показателя доли расходов на оплату труда и</w:t>
      </w:r>
      <w:r>
        <w:rPr>
          <w:rFonts w:ascii="Times New Roman" w:hAnsi="Times New Roman" w:cs="Times New Roman"/>
          <w:sz w:val="24"/>
          <w:szCs w:val="24"/>
        </w:rPr>
        <w:t xml:space="preserve"> </w:t>
      </w:r>
      <w:r w:rsidRPr="002E3CE5">
        <w:rPr>
          <w:rFonts w:ascii="Times New Roman" w:hAnsi="Times New Roman" w:cs="Times New Roman"/>
          <w:sz w:val="24"/>
          <w:szCs w:val="24"/>
        </w:rPr>
        <w:t>начисления на выплаты по оплате труда работников органов местного</w:t>
      </w:r>
      <w:r>
        <w:rPr>
          <w:rFonts w:ascii="Times New Roman" w:hAnsi="Times New Roman" w:cs="Times New Roman"/>
          <w:sz w:val="24"/>
          <w:szCs w:val="24"/>
        </w:rPr>
        <w:t xml:space="preserve"> </w:t>
      </w:r>
      <w:r w:rsidRPr="002E3CE5">
        <w:rPr>
          <w:rFonts w:ascii="Times New Roman" w:hAnsi="Times New Roman" w:cs="Times New Roman"/>
          <w:sz w:val="24"/>
          <w:szCs w:val="24"/>
        </w:rPr>
        <w:t>самоуправления Республики Крым в объеме норматива формирования</w:t>
      </w:r>
      <w:r>
        <w:rPr>
          <w:rFonts w:ascii="Times New Roman" w:hAnsi="Times New Roman" w:cs="Times New Roman"/>
          <w:sz w:val="24"/>
          <w:szCs w:val="24"/>
        </w:rPr>
        <w:t xml:space="preserve"> </w:t>
      </w:r>
      <w:r w:rsidRPr="002E3CE5">
        <w:rPr>
          <w:rFonts w:ascii="Times New Roman" w:hAnsi="Times New Roman" w:cs="Times New Roman"/>
          <w:sz w:val="24"/>
          <w:szCs w:val="24"/>
        </w:rPr>
        <w:t>расходов на содержание органов местного самоуправления бюджета</w:t>
      </w:r>
      <w:r>
        <w:rPr>
          <w:rFonts w:ascii="Times New Roman" w:hAnsi="Times New Roman" w:cs="Times New Roman"/>
          <w:sz w:val="24"/>
          <w:szCs w:val="24"/>
        </w:rPr>
        <w:t xml:space="preserve"> </w:t>
      </w:r>
      <w:r w:rsidRPr="002E3CE5">
        <w:rPr>
          <w:rFonts w:ascii="Times New Roman" w:hAnsi="Times New Roman" w:cs="Times New Roman"/>
          <w:sz w:val="24"/>
          <w:szCs w:val="24"/>
        </w:rPr>
        <w:t>муниципального образования Некрасовское сельское поселение Советского</w:t>
      </w:r>
      <w:r>
        <w:rPr>
          <w:rFonts w:ascii="Times New Roman" w:hAnsi="Times New Roman" w:cs="Times New Roman"/>
          <w:sz w:val="24"/>
          <w:szCs w:val="24"/>
        </w:rPr>
        <w:t xml:space="preserve"> </w:t>
      </w:r>
      <w:r w:rsidRPr="002E3CE5">
        <w:rPr>
          <w:rFonts w:ascii="Times New Roman" w:hAnsi="Times New Roman" w:cs="Times New Roman"/>
          <w:sz w:val="24"/>
          <w:szCs w:val="24"/>
        </w:rPr>
        <w:t>района Республики Крым.</w:t>
      </w:r>
    </w:p>
    <w:p w:rsidR="002E3CE5" w:rsidRPr="002E3CE5" w:rsidRDefault="002E3CE5" w:rsidP="002E3CE5">
      <w:pPr>
        <w:spacing w:after="0"/>
        <w:ind w:firstLine="708"/>
        <w:jc w:val="both"/>
        <w:rPr>
          <w:rFonts w:ascii="Times New Roman" w:hAnsi="Times New Roman" w:cs="Times New Roman"/>
          <w:sz w:val="24"/>
          <w:szCs w:val="24"/>
        </w:rPr>
      </w:pPr>
      <w:r w:rsidRPr="002E3CE5">
        <w:rPr>
          <w:rFonts w:ascii="Times New Roman" w:hAnsi="Times New Roman" w:cs="Times New Roman"/>
          <w:sz w:val="24"/>
          <w:szCs w:val="24"/>
        </w:rPr>
        <w:t xml:space="preserve">Функционирование высшего должностного лица </w:t>
      </w:r>
      <w:proofErr w:type="gramStart"/>
      <w:r w:rsidRPr="002E3CE5">
        <w:rPr>
          <w:rFonts w:ascii="Times New Roman" w:hAnsi="Times New Roman" w:cs="Times New Roman"/>
          <w:sz w:val="24"/>
          <w:szCs w:val="24"/>
        </w:rPr>
        <w:t>администрации</w:t>
      </w:r>
      <w:r>
        <w:rPr>
          <w:rFonts w:ascii="Times New Roman" w:hAnsi="Times New Roman" w:cs="Times New Roman"/>
          <w:sz w:val="24"/>
          <w:szCs w:val="24"/>
        </w:rPr>
        <w:t xml:space="preserve">  </w:t>
      </w:r>
      <w:r w:rsidRPr="002E3CE5">
        <w:rPr>
          <w:rFonts w:ascii="Times New Roman" w:hAnsi="Times New Roman" w:cs="Times New Roman"/>
          <w:sz w:val="24"/>
          <w:szCs w:val="24"/>
        </w:rPr>
        <w:t>сельского</w:t>
      </w:r>
      <w:proofErr w:type="gramEnd"/>
      <w:r w:rsidRPr="002E3CE5">
        <w:rPr>
          <w:rFonts w:ascii="Times New Roman" w:hAnsi="Times New Roman" w:cs="Times New Roman"/>
          <w:sz w:val="24"/>
          <w:szCs w:val="24"/>
        </w:rPr>
        <w:t xml:space="preserve"> поселения:</w:t>
      </w:r>
    </w:p>
    <w:p w:rsidR="002E3CE5" w:rsidRPr="002E3CE5" w:rsidRDefault="002E3CE5" w:rsidP="002E3CE5">
      <w:pPr>
        <w:spacing w:after="0"/>
        <w:ind w:firstLine="708"/>
        <w:jc w:val="both"/>
        <w:rPr>
          <w:rFonts w:ascii="Times New Roman" w:hAnsi="Times New Roman" w:cs="Times New Roman"/>
          <w:sz w:val="24"/>
          <w:szCs w:val="24"/>
        </w:rPr>
      </w:pPr>
      <w:r w:rsidRPr="002E3CE5">
        <w:rPr>
          <w:rFonts w:ascii="Times New Roman" w:hAnsi="Times New Roman" w:cs="Times New Roman"/>
          <w:sz w:val="24"/>
          <w:szCs w:val="24"/>
        </w:rPr>
        <w:t>-расходы на обеспечение выплат по оплате труда муниципальных</w:t>
      </w:r>
      <w:r>
        <w:rPr>
          <w:rFonts w:ascii="Times New Roman" w:hAnsi="Times New Roman" w:cs="Times New Roman"/>
          <w:sz w:val="24"/>
          <w:szCs w:val="24"/>
        </w:rPr>
        <w:t xml:space="preserve"> </w:t>
      </w:r>
      <w:r w:rsidRPr="002E3CE5">
        <w:rPr>
          <w:rFonts w:ascii="Times New Roman" w:hAnsi="Times New Roman" w:cs="Times New Roman"/>
          <w:sz w:val="24"/>
          <w:szCs w:val="24"/>
        </w:rPr>
        <w:t>органов (высшего должностного лица муниципального образования</w:t>
      </w:r>
      <w:r>
        <w:rPr>
          <w:rFonts w:ascii="Times New Roman" w:hAnsi="Times New Roman" w:cs="Times New Roman"/>
          <w:sz w:val="24"/>
          <w:szCs w:val="24"/>
        </w:rPr>
        <w:t xml:space="preserve"> </w:t>
      </w:r>
      <w:r w:rsidRPr="002E3CE5">
        <w:rPr>
          <w:rFonts w:ascii="Times New Roman" w:hAnsi="Times New Roman" w:cs="Times New Roman"/>
          <w:sz w:val="24"/>
          <w:szCs w:val="24"/>
        </w:rPr>
        <w:t>председателя Некрасовского сельского совета- главы администрации</w:t>
      </w:r>
      <w:r>
        <w:rPr>
          <w:rFonts w:ascii="Times New Roman" w:hAnsi="Times New Roman" w:cs="Times New Roman"/>
          <w:sz w:val="24"/>
          <w:szCs w:val="24"/>
        </w:rPr>
        <w:t xml:space="preserve"> </w:t>
      </w:r>
      <w:r w:rsidRPr="002E3CE5">
        <w:rPr>
          <w:rFonts w:ascii="Times New Roman" w:hAnsi="Times New Roman" w:cs="Times New Roman"/>
          <w:sz w:val="24"/>
          <w:szCs w:val="24"/>
        </w:rPr>
        <w:t>Некрасовского сельского поселения) в рамках муниципальной программы</w:t>
      </w:r>
      <w:r>
        <w:rPr>
          <w:rFonts w:ascii="Times New Roman" w:hAnsi="Times New Roman" w:cs="Times New Roman"/>
          <w:sz w:val="24"/>
          <w:szCs w:val="24"/>
        </w:rPr>
        <w:t xml:space="preserve"> </w:t>
      </w:r>
      <w:r w:rsidRPr="002E3CE5">
        <w:rPr>
          <w:rFonts w:ascii="Times New Roman" w:hAnsi="Times New Roman" w:cs="Times New Roman"/>
          <w:sz w:val="24"/>
          <w:szCs w:val="24"/>
        </w:rPr>
        <w:t>«Улучшение качества муниципального управления»</w:t>
      </w:r>
      <w:r>
        <w:rPr>
          <w:rFonts w:ascii="Times New Roman" w:hAnsi="Times New Roman" w:cs="Times New Roman"/>
          <w:sz w:val="24"/>
          <w:szCs w:val="24"/>
        </w:rPr>
        <w:t xml:space="preserve"> </w:t>
      </w:r>
      <w:r w:rsidRPr="002E3CE5">
        <w:rPr>
          <w:rFonts w:ascii="Times New Roman" w:hAnsi="Times New Roman" w:cs="Times New Roman"/>
          <w:sz w:val="24"/>
          <w:szCs w:val="24"/>
        </w:rPr>
        <w:t>–813 993,04 руб. (100%) при плане 813 993,04 руб.;</w:t>
      </w:r>
    </w:p>
    <w:p w:rsidR="002E3CE5" w:rsidRPr="002E3CE5" w:rsidRDefault="002E3CE5" w:rsidP="002E3CE5">
      <w:pPr>
        <w:spacing w:after="0"/>
        <w:ind w:firstLine="708"/>
        <w:jc w:val="both"/>
        <w:rPr>
          <w:rFonts w:ascii="Times New Roman" w:hAnsi="Times New Roman" w:cs="Times New Roman"/>
          <w:sz w:val="24"/>
          <w:szCs w:val="24"/>
        </w:rPr>
      </w:pPr>
      <w:r w:rsidRPr="002E3CE5">
        <w:rPr>
          <w:rFonts w:ascii="Times New Roman" w:hAnsi="Times New Roman" w:cs="Times New Roman"/>
          <w:sz w:val="24"/>
          <w:szCs w:val="24"/>
        </w:rPr>
        <w:t>Функционирование органов исполнительной власти администрации</w:t>
      </w:r>
      <w:r>
        <w:rPr>
          <w:rFonts w:ascii="Times New Roman" w:hAnsi="Times New Roman" w:cs="Times New Roman"/>
          <w:sz w:val="24"/>
          <w:szCs w:val="24"/>
        </w:rPr>
        <w:t xml:space="preserve"> </w:t>
      </w:r>
      <w:r w:rsidRPr="002E3CE5">
        <w:rPr>
          <w:rFonts w:ascii="Times New Roman" w:hAnsi="Times New Roman" w:cs="Times New Roman"/>
          <w:sz w:val="24"/>
          <w:szCs w:val="24"/>
        </w:rPr>
        <w:t>сельского поселения:</w:t>
      </w:r>
    </w:p>
    <w:p w:rsidR="002E3CE5" w:rsidRPr="002E3CE5" w:rsidRDefault="002E3CE5" w:rsidP="002E3CE5">
      <w:pPr>
        <w:spacing w:after="0"/>
        <w:ind w:firstLine="708"/>
        <w:jc w:val="both"/>
        <w:rPr>
          <w:rFonts w:ascii="Times New Roman" w:hAnsi="Times New Roman" w:cs="Times New Roman"/>
          <w:sz w:val="24"/>
          <w:szCs w:val="24"/>
        </w:rPr>
      </w:pPr>
      <w:r w:rsidRPr="002E3CE5">
        <w:rPr>
          <w:rFonts w:ascii="Times New Roman" w:hAnsi="Times New Roman" w:cs="Times New Roman"/>
          <w:sz w:val="24"/>
          <w:szCs w:val="24"/>
        </w:rPr>
        <w:t>-на оплату труда «Расходы на обеспечение выплат по оплате труда</w:t>
      </w:r>
      <w:r>
        <w:rPr>
          <w:rFonts w:ascii="Times New Roman" w:hAnsi="Times New Roman" w:cs="Times New Roman"/>
          <w:sz w:val="24"/>
          <w:szCs w:val="24"/>
        </w:rPr>
        <w:t xml:space="preserve"> </w:t>
      </w:r>
      <w:r w:rsidRPr="002E3CE5">
        <w:rPr>
          <w:rFonts w:ascii="Times New Roman" w:hAnsi="Times New Roman" w:cs="Times New Roman"/>
          <w:sz w:val="24"/>
          <w:szCs w:val="24"/>
        </w:rPr>
        <w:t>муниципальных органов (местной администрации) в рамках муниципальной</w:t>
      </w:r>
      <w:r>
        <w:rPr>
          <w:rFonts w:ascii="Times New Roman" w:hAnsi="Times New Roman" w:cs="Times New Roman"/>
          <w:sz w:val="24"/>
          <w:szCs w:val="24"/>
        </w:rPr>
        <w:t xml:space="preserve"> </w:t>
      </w:r>
      <w:r w:rsidRPr="002E3CE5">
        <w:rPr>
          <w:rFonts w:ascii="Times New Roman" w:hAnsi="Times New Roman" w:cs="Times New Roman"/>
          <w:sz w:val="24"/>
          <w:szCs w:val="24"/>
        </w:rPr>
        <w:t>программы «Улучшение качества муниципального управления»</w:t>
      </w:r>
      <w:r>
        <w:rPr>
          <w:rFonts w:ascii="Times New Roman" w:hAnsi="Times New Roman" w:cs="Times New Roman"/>
          <w:sz w:val="24"/>
          <w:szCs w:val="24"/>
        </w:rPr>
        <w:t xml:space="preserve"> </w:t>
      </w:r>
      <w:r w:rsidRPr="002E3CE5">
        <w:rPr>
          <w:rFonts w:ascii="Times New Roman" w:hAnsi="Times New Roman" w:cs="Times New Roman"/>
          <w:sz w:val="24"/>
          <w:szCs w:val="24"/>
        </w:rPr>
        <w:t>- 1 263 260,00руб. (100 %) при плане 1 263 260,</w:t>
      </w:r>
      <w:r w:rsidRPr="002E3CE5">
        <w:t>00 руб.</w:t>
      </w:r>
    </w:p>
    <w:p w:rsidR="009E2027" w:rsidRDefault="009E2027" w:rsidP="008B4A55">
      <w:pPr>
        <w:spacing w:after="0" w:line="240" w:lineRule="auto"/>
        <w:jc w:val="right"/>
        <w:rPr>
          <w:rFonts w:ascii="Times New Roman" w:hAnsi="Times New Roman" w:cs="Times New Roman"/>
          <w:sz w:val="28"/>
          <w:szCs w:val="28"/>
        </w:rPr>
      </w:pPr>
    </w:p>
    <w:p w:rsidR="000A1CF7" w:rsidRDefault="000A1CF7"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2E3CE5">
      <w:pPr>
        <w:spacing w:after="0" w:line="240" w:lineRule="auto"/>
        <w:rPr>
          <w:rFonts w:ascii="Times New Roman" w:hAnsi="Times New Roman" w:cs="Times New Roman"/>
          <w:sz w:val="28"/>
          <w:szCs w:val="28"/>
        </w:rPr>
      </w:pPr>
    </w:p>
    <w:p w:rsidR="002E3CE5" w:rsidRPr="002E3CE5" w:rsidRDefault="002E3CE5" w:rsidP="002E3CE5">
      <w:pPr>
        <w:spacing w:after="0" w:line="240" w:lineRule="auto"/>
        <w:rPr>
          <w:rFonts w:ascii="Times New Roman" w:hAnsi="Times New Roman" w:cs="Times New Roman"/>
          <w:sz w:val="32"/>
          <w:szCs w:val="28"/>
        </w:rPr>
      </w:pPr>
    </w:p>
    <w:p w:rsidR="002E3CE5" w:rsidRPr="002E3CE5" w:rsidRDefault="002E3CE5" w:rsidP="002E3CE5">
      <w:pPr>
        <w:spacing w:after="0" w:line="240" w:lineRule="auto"/>
        <w:jc w:val="right"/>
        <w:rPr>
          <w:rFonts w:ascii="Times New Roman" w:eastAsia="Times New Roman" w:hAnsi="Times New Roman" w:cs="Times New Roman"/>
          <w:sz w:val="20"/>
          <w:szCs w:val="24"/>
          <w:lang w:eastAsia="ru-RU"/>
        </w:rPr>
      </w:pPr>
      <w:r w:rsidRPr="002E3CE5">
        <w:rPr>
          <w:rFonts w:ascii="Times New Roman" w:eastAsia="Times New Roman" w:hAnsi="Times New Roman" w:cs="Times New Roman"/>
          <w:sz w:val="20"/>
          <w:szCs w:val="24"/>
          <w:lang w:eastAsia="ru-RU"/>
        </w:rPr>
        <w:t>Приложение №7</w:t>
      </w:r>
    </w:p>
    <w:p w:rsidR="002E3CE5" w:rsidRPr="002E3CE5" w:rsidRDefault="002E3CE5" w:rsidP="002E3CE5">
      <w:pPr>
        <w:spacing w:after="0" w:line="240" w:lineRule="auto"/>
        <w:jc w:val="right"/>
        <w:rPr>
          <w:rFonts w:ascii="Times New Roman" w:eastAsia="Times New Roman" w:hAnsi="Times New Roman" w:cs="Times New Roman"/>
          <w:sz w:val="20"/>
          <w:szCs w:val="24"/>
          <w:lang w:eastAsia="ru-RU"/>
        </w:rPr>
      </w:pPr>
      <w:r w:rsidRPr="002E3CE5">
        <w:rPr>
          <w:rFonts w:ascii="Times New Roman" w:eastAsia="Times New Roman" w:hAnsi="Times New Roman" w:cs="Times New Roman"/>
          <w:sz w:val="20"/>
          <w:szCs w:val="24"/>
          <w:lang w:eastAsia="ru-RU"/>
        </w:rPr>
        <w:t xml:space="preserve">к решению </w:t>
      </w:r>
      <w:r w:rsidR="00CD3EB5">
        <w:rPr>
          <w:rFonts w:ascii="Times New Roman" w:eastAsia="Times New Roman" w:hAnsi="Times New Roman" w:cs="Times New Roman"/>
          <w:sz w:val="20"/>
          <w:szCs w:val="24"/>
          <w:lang w:eastAsia="ru-RU"/>
        </w:rPr>
        <w:t>5</w:t>
      </w:r>
      <w:r w:rsidRPr="002E3CE5">
        <w:rPr>
          <w:rFonts w:ascii="Times New Roman" w:eastAsia="Times New Roman" w:hAnsi="Times New Roman" w:cs="Times New Roman"/>
          <w:sz w:val="20"/>
          <w:szCs w:val="24"/>
          <w:lang w:eastAsia="ru-RU"/>
        </w:rPr>
        <w:t xml:space="preserve">-й сессии </w:t>
      </w:r>
      <w:r w:rsidR="00CD3EB5">
        <w:rPr>
          <w:rFonts w:ascii="Times New Roman" w:eastAsia="Times New Roman" w:hAnsi="Times New Roman" w:cs="Times New Roman"/>
          <w:sz w:val="20"/>
          <w:szCs w:val="24"/>
          <w:lang w:eastAsia="ru-RU"/>
        </w:rPr>
        <w:t>3</w:t>
      </w:r>
      <w:r w:rsidRPr="002E3CE5">
        <w:rPr>
          <w:rFonts w:ascii="Times New Roman" w:eastAsia="Times New Roman" w:hAnsi="Times New Roman" w:cs="Times New Roman"/>
          <w:sz w:val="20"/>
          <w:szCs w:val="24"/>
          <w:lang w:eastAsia="ru-RU"/>
        </w:rPr>
        <w:t>-го созыва</w:t>
      </w:r>
    </w:p>
    <w:p w:rsidR="002E3CE5" w:rsidRPr="002E3CE5" w:rsidRDefault="002E3CE5" w:rsidP="002E3CE5">
      <w:pPr>
        <w:spacing w:after="0" w:line="240" w:lineRule="auto"/>
        <w:jc w:val="right"/>
        <w:rPr>
          <w:rFonts w:ascii="Times New Roman" w:eastAsia="Times New Roman" w:hAnsi="Times New Roman" w:cs="Times New Roman"/>
          <w:sz w:val="20"/>
          <w:szCs w:val="24"/>
          <w:lang w:eastAsia="ru-RU"/>
        </w:rPr>
      </w:pPr>
      <w:r w:rsidRPr="002E3CE5">
        <w:rPr>
          <w:rFonts w:ascii="Times New Roman" w:eastAsia="Times New Roman" w:hAnsi="Times New Roman" w:cs="Times New Roman"/>
          <w:sz w:val="20"/>
          <w:szCs w:val="24"/>
          <w:lang w:eastAsia="ru-RU"/>
        </w:rPr>
        <w:t>Некрасовского сельского совета</w:t>
      </w:r>
    </w:p>
    <w:p w:rsidR="002E3CE5" w:rsidRPr="002E3CE5" w:rsidRDefault="00CD3EB5" w:rsidP="002E3CE5">
      <w:pPr>
        <w:spacing w:after="0" w:line="240" w:lineRule="auto"/>
        <w:jc w:val="right"/>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xml:space="preserve">от 18.05.2026 </w:t>
      </w:r>
      <w:r w:rsidR="002E3CE5" w:rsidRPr="002E3CE5">
        <w:rPr>
          <w:rFonts w:ascii="Times New Roman" w:eastAsia="Times New Roman" w:hAnsi="Times New Roman" w:cs="Times New Roman"/>
          <w:sz w:val="20"/>
          <w:szCs w:val="24"/>
          <w:lang w:eastAsia="ru-RU"/>
        </w:rPr>
        <w:t>года №</w:t>
      </w:r>
      <w:r>
        <w:rPr>
          <w:rFonts w:ascii="Times New Roman" w:eastAsia="Times New Roman" w:hAnsi="Times New Roman" w:cs="Times New Roman"/>
          <w:sz w:val="20"/>
          <w:szCs w:val="24"/>
          <w:lang w:eastAsia="ru-RU"/>
        </w:rPr>
        <w:t xml:space="preserve"> 1</w:t>
      </w:r>
    </w:p>
    <w:p w:rsidR="002E3CE5" w:rsidRPr="002E3CE5" w:rsidRDefault="002E3CE5" w:rsidP="002E3CE5">
      <w:pPr>
        <w:spacing w:after="0" w:line="240" w:lineRule="auto"/>
        <w:jc w:val="both"/>
        <w:rPr>
          <w:rFonts w:ascii="Times New Roman" w:eastAsia="Times New Roman" w:hAnsi="Times New Roman" w:cs="Times New Roman"/>
          <w:b/>
          <w:sz w:val="20"/>
          <w:szCs w:val="24"/>
          <w:lang w:eastAsia="ru-RU"/>
        </w:rPr>
      </w:pPr>
    </w:p>
    <w:p w:rsidR="002E3CE5" w:rsidRPr="002E3CE5" w:rsidRDefault="002E3CE5" w:rsidP="002E3CE5">
      <w:pPr>
        <w:spacing w:after="0" w:line="240" w:lineRule="auto"/>
        <w:jc w:val="both"/>
        <w:rPr>
          <w:rFonts w:ascii="Times New Roman" w:eastAsia="Times New Roman" w:hAnsi="Times New Roman" w:cs="Times New Roman"/>
          <w:b/>
          <w:sz w:val="20"/>
          <w:szCs w:val="24"/>
          <w:lang w:eastAsia="ru-RU"/>
        </w:rPr>
      </w:pPr>
    </w:p>
    <w:p w:rsidR="002E3CE5" w:rsidRPr="002E3CE5" w:rsidRDefault="002E3CE5" w:rsidP="002E3CE5">
      <w:pPr>
        <w:spacing w:after="0" w:line="240" w:lineRule="auto"/>
        <w:jc w:val="both"/>
        <w:rPr>
          <w:rFonts w:ascii="Times New Roman" w:eastAsia="Times New Roman" w:hAnsi="Times New Roman" w:cs="Times New Roman"/>
          <w:b/>
          <w:sz w:val="20"/>
          <w:szCs w:val="24"/>
          <w:lang w:eastAsia="ru-RU"/>
        </w:rPr>
      </w:pPr>
    </w:p>
    <w:p w:rsidR="002E3CE5" w:rsidRPr="002E3CE5" w:rsidRDefault="002E3CE5" w:rsidP="002E3CE5">
      <w:pPr>
        <w:spacing w:after="0" w:line="240" w:lineRule="auto"/>
        <w:jc w:val="center"/>
        <w:rPr>
          <w:rFonts w:ascii="Times New Roman" w:eastAsia="Times New Roman" w:hAnsi="Times New Roman" w:cs="Times New Roman"/>
          <w:szCs w:val="24"/>
          <w:lang w:eastAsia="ru-RU"/>
        </w:rPr>
      </w:pPr>
      <w:r w:rsidRPr="002E3CE5">
        <w:rPr>
          <w:rFonts w:ascii="Times New Roman" w:eastAsia="Times New Roman" w:hAnsi="Times New Roman" w:cs="Times New Roman"/>
          <w:szCs w:val="24"/>
          <w:lang w:eastAsia="ru-RU"/>
        </w:rPr>
        <w:t>СПРАВКА</w:t>
      </w:r>
    </w:p>
    <w:p w:rsidR="002E3CE5" w:rsidRPr="002E3CE5" w:rsidRDefault="002E3CE5" w:rsidP="002E3CE5">
      <w:pPr>
        <w:shd w:val="clear" w:color="auto" w:fill="FFFFFF"/>
        <w:spacing w:before="190" w:after="190" w:line="240" w:lineRule="auto"/>
        <w:jc w:val="both"/>
        <w:rPr>
          <w:rFonts w:ascii="Times New Roman" w:eastAsia="Times New Roman" w:hAnsi="Times New Roman" w:cs="Times New Roman"/>
          <w:b/>
          <w:bCs/>
          <w:color w:val="000000"/>
          <w:sz w:val="36"/>
          <w:szCs w:val="29"/>
          <w:lang w:eastAsia="ru-RU"/>
        </w:rPr>
      </w:pPr>
      <w:r w:rsidRPr="002E3CE5">
        <w:rPr>
          <w:rFonts w:ascii="Times New Roman" w:eastAsia="Times New Roman" w:hAnsi="Times New Roman" w:cs="Times New Roman"/>
          <w:szCs w:val="24"/>
          <w:lang w:eastAsia="ru-RU"/>
        </w:rPr>
        <w:t>О кредиторской задолженности бюджета муниципального образования Некрасовское сельское поселение Советского района Республики Крым и получателей бюджетных средств исполнителям и поставщикам за оказанные услуги и выполненные работы на 01.01.2025 года</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xml:space="preserve">Кредиторская задолженность </w:t>
      </w:r>
      <w:proofErr w:type="gramStart"/>
      <w:r w:rsidRPr="002E3CE5">
        <w:rPr>
          <w:rFonts w:ascii="Times New Roman" w:eastAsia="Times New Roman" w:hAnsi="Times New Roman" w:cs="Times New Roman"/>
          <w:color w:val="000000"/>
          <w:szCs w:val="18"/>
          <w:lang w:eastAsia="ru-RU"/>
        </w:rPr>
        <w:t>на  01.01.2025</w:t>
      </w:r>
      <w:proofErr w:type="gramEnd"/>
      <w:r w:rsidRPr="002E3CE5">
        <w:rPr>
          <w:rFonts w:ascii="Times New Roman" w:eastAsia="Times New Roman" w:hAnsi="Times New Roman" w:cs="Times New Roman"/>
          <w:color w:val="000000"/>
          <w:szCs w:val="18"/>
          <w:lang w:eastAsia="ru-RU"/>
        </w:rPr>
        <w:t xml:space="preserve"> года составила 1983146,81 рублей в том числе:</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xml:space="preserve"> - по </w:t>
      </w:r>
      <w:proofErr w:type="gramStart"/>
      <w:r w:rsidRPr="002E3CE5">
        <w:rPr>
          <w:rFonts w:ascii="Times New Roman" w:eastAsia="Times New Roman" w:hAnsi="Times New Roman" w:cs="Times New Roman"/>
          <w:color w:val="000000"/>
          <w:szCs w:val="18"/>
          <w:lang w:eastAsia="ru-RU"/>
        </w:rPr>
        <w:t>счету  205</w:t>
      </w:r>
      <w:proofErr w:type="gramEnd"/>
      <w:r w:rsidRPr="002E3CE5">
        <w:rPr>
          <w:rFonts w:ascii="Times New Roman" w:eastAsia="Times New Roman" w:hAnsi="Times New Roman" w:cs="Times New Roman"/>
          <w:color w:val="000000"/>
          <w:szCs w:val="18"/>
          <w:lang w:eastAsia="ru-RU"/>
        </w:rPr>
        <w:t xml:space="preserve"> 11 000 "Расчеты с плательщиками налоговых доходов" - 23 864,22 руб., увеличение – 4535,91 руб. уменьшение – 0,00 руб. на конец отчетного периода в сумме 28400,19 руб. согласно данных отчета ИФНС (будет проводится работа с физическими лицами по уплате земельного налога).</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по счету 401.40 - на начало 2024 года составляла 3 146 141,24 руб. увеличение – 1 812 042,50 руб. уменьшение – 2 974 384,81 руб. на конец отчетного периода 1 983 798,</w:t>
      </w:r>
      <w:proofErr w:type="gramStart"/>
      <w:r w:rsidRPr="002E3CE5">
        <w:rPr>
          <w:rFonts w:ascii="Times New Roman" w:eastAsia="Times New Roman" w:hAnsi="Times New Roman" w:cs="Times New Roman"/>
          <w:color w:val="000000"/>
          <w:szCs w:val="18"/>
          <w:lang w:eastAsia="ru-RU"/>
        </w:rPr>
        <w:t>93  руб.</w:t>
      </w:r>
      <w:proofErr w:type="gramEnd"/>
      <w:r w:rsidRPr="002E3CE5">
        <w:rPr>
          <w:rFonts w:ascii="Times New Roman" w:eastAsia="Times New Roman" w:hAnsi="Times New Roman" w:cs="Times New Roman"/>
          <w:color w:val="000000"/>
          <w:szCs w:val="18"/>
          <w:lang w:eastAsia="ru-RU"/>
        </w:rPr>
        <w:t xml:space="preserve"> (начислены доходы будущих периодов от операционной аренды).</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по счету 1 401 40 111 "Налоговые доходы будущих периодов от налогов</w:t>
      </w:r>
      <w:proofErr w:type="gramStart"/>
      <w:r w:rsidRPr="002E3CE5">
        <w:rPr>
          <w:rFonts w:ascii="Times New Roman" w:eastAsia="Times New Roman" w:hAnsi="Times New Roman" w:cs="Times New Roman"/>
          <w:color w:val="000000"/>
          <w:szCs w:val="18"/>
          <w:lang w:eastAsia="ru-RU"/>
        </w:rPr>
        <w:t>"  на</w:t>
      </w:r>
      <w:proofErr w:type="gramEnd"/>
      <w:r w:rsidRPr="002E3CE5">
        <w:rPr>
          <w:rFonts w:ascii="Times New Roman" w:eastAsia="Times New Roman" w:hAnsi="Times New Roman" w:cs="Times New Roman"/>
          <w:color w:val="000000"/>
          <w:szCs w:val="18"/>
          <w:lang w:eastAsia="ru-RU"/>
        </w:rPr>
        <w:t xml:space="preserve">  начало 2024 года кредиторская задолженность составляла 51 122,25 руб., увеличение задолженности – 1729234,50 руб., уменьшение -  1758286,75 руб., на конец отчетного периода сумма задолженности составила 22070,00 руб., данная задолженность возникла согласно отчетам предоставленным ИФНС.</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xml:space="preserve"> - по счету 1 401 40 121 «Доходы будущих периодов от операционной аренды» на начало 2024 года кредиторская задолженность </w:t>
      </w:r>
      <w:proofErr w:type="gramStart"/>
      <w:r w:rsidRPr="002E3CE5">
        <w:rPr>
          <w:rFonts w:ascii="Times New Roman" w:eastAsia="Times New Roman" w:hAnsi="Times New Roman" w:cs="Times New Roman"/>
          <w:color w:val="000000"/>
          <w:szCs w:val="18"/>
          <w:lang w:eastAsia="ru-RU"/>
        </w:rPr>
        <w:t>составляла  291</w:t>
      </w:r>
      <w:proofErr w:type="gramEnd"/>
      <w:r w:rsidRPr="002E3CE5">
        <w:rPr>
          <w:rFonts w:ascii="Times New Roman" w:eastAsia="Times New Roman" w:hAnsi="Times New Roman" w:cs="Times New Roman"/>
          <w:color w:val="000000"/>
          <w:szCs w:val="18"/>
          <w:lang w:eastAsia="ru-RU"/>
        </w:rPr>
        <w:t xml:space="preserve"> 977,99 руб., на конец отчетного периода сумма задолженности составила 291 977,99 руб. (</w:t>
      </w:r>
      <w:r w:rsidRPr="002E3CE5">
        <w:rPr>
          <w:rFonts w:ascii="Times New Roman" w:eastAsia="Times New Roman" w:hAnsi="Times New Roman" w:cs="Times New Roman"/>
          <w:szCs w:val="18"/>
          <w:lang w:eastAsia="ru-RU"/>
        </w:rPr>
        <w:t xml:space="preserve">ООО «КРЫМ ЭКОФУД» исковое заявление  о взыскании задолженности по арендной плате направлены в арбитражный суд Республики Крым 02.07.2024 г.  Решение арбитражного суда Республики Крым от 09.09.2024 удовлетворить иск полностью. Постановление от 26 марта 2024 года № </w:t>
      </w:r>
      <w:proofErr w:type="gramStart"/>
      <w:r w:rsidRPr="002E3CE5">
        <w:rPr>
          <w:rFonts w:ascii="Times New Roman" w:eastAsia="Times New Roman" w:hAnsi="Times New Roman" w:cs="Times New Roman"/>
          <w:szCs w:val="18"/>
          <w:lang w:eastAsia="ru-RU"/>
        </w:rPr>
        <w:t>24  "</w:t>
      </w:r>
      <w:proofErr w:type="gramEnd"/>
      <w:r w:rsidRPr="002E3CE5">
        <w:rPr>
          <w:rFonts w:ascii="Times New Roman" w:eastAsia="Times New Roman" w:hAnsi="Times New Roman" w:cs="Times New Roman"/>
          <w:szCs w:val="18"/>
          <w:lang w:eastAsia="ru-RU"/>
        </w:rPr>
        <w:t>Об утверждении Плана мероприятий («дорожной карты») по взысканию дебиторской задолженности по платежам в бюджет муниципального образования Некрасовское сельское поселение Советского района Республики Крым"</w:t>
      </w:r>
      <w:r w:rsidRPr="002E3CE5">
        <w:rPr>
          <w:rFonts w:ascii="Times New Roman" w:eastAsia="Times New Roman" w:hAnsi="Times New Roman" w:cs="Times New Roman"/>
          <w:color w:val="000000"/>
          <w:szCs w:val="18"/>
          <w:lang w:eastAsia="ru-RU"/>
        </w:rPr>
        <w:t>).</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xml:space="preserve">- по счету 1 401 40 123 «Доходы будущих периодов от платежей при пользовании природными </w:t>
      </w:r>
      <w:proofErr w:type="gramStart"/>
      <w:r w:rsidRPr="002E3CE5">
        <w:rPr>
          <w:rFonts w:ascii="Times New Roman" w:eastAsia="Times New Roman" w:hAnsi="Times New Roman" w:cs="Times New Roman"/>
          <w:color w:val="000000"/>
          <w:szCs w:val="18"/>
          <w:lang w:eastAsia="ru-RU"/>
        </w:rPr>
        <w:t xml:space="preserve">ресурсами»   </w:t>
      </w:r>
      <w:proofErr w:type="gramEnd"/>
      <w:r w:rsidRPr="002E3CE5">
        <w:rPr>
          <w:rFonts w:ascii="Times New Roman" w:eastAsia="Times New Roman" w:hAnsi="Times New Roman" w:cs="Times New Roman"/>
          <w:color w:val="000000"/>
          <w:szCs w:val="18"/>
          <w:lang w:eastAsia="ru-RU"/>
        </w:rPr>
        <w:t>на  начало 2024 года кредиторская задолженность составляла 1 755 179,59 руб.(заключено 23 долгосрочных договоров аренды), увеличение задолженности -   0,00 руб., уменьшение -281 207,90 руб., на конец отчетного периода сумма задолженности составила 1 1 473 971,69 руб.(оплата поступает до 10 числа следующего месяца  по 23 долгосрочным договорам аренды).</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xml:space="preserve"> - по счету 1 401 </w:t>
      </w:r>
      <w:proofErr w:type="gramStart"/>
      <w:r w:rsidRPr="002E3CE5">
        <w:rPr>
          <w:rFonts w:ascii="Times New Roman" w:eastAsia="Times New Roman" w:hAnsi="Times New Roman" w:cs="Times New Roman"/>
          <w:color w:val="000000"/>
          <w:szCs w:val="18"/>
          <w:lang w:eastAsia="ru-RU"/>
        </w:rPr>
        <w:t>41  151</w:t>
      </w:r>
      <w:proofErr w:type="gramEnd"/>
      <w:r w:rsidRPr="002E3CE5">
        <w:rPr>
          <w:rFonts w:ascii="Times New Roman" w:eastAsia="Times New Roman" w:hAnsi="Times New Roman" w:cs="Times New Roman"/>
          <w:color w:val="000000"/>
          <w:szCs w:val="18"/>
          <w:lang w:eastAsia="ru-RU"/>
        </w:rPr>
        <w:t>«Доходы будущих периодов » – на начало 2024 года кредиторская задолженность составляла 0,00 руб., увеличение задолженности - 1 645 315,50 руб., уменьшение - 1 645 315,50 руб., на конец отчетного периода сумма задолженности составила 0,00 руб. </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xml:space="preserve">Увеличение 1 645 315,50 </w:t>
      </w:r>
      <w:proofErr w:type="gramStart"/>
      <w:r w:rsidRPr="002E3CE5">
        <w:rPr>
          <w:rFonts w:ascii="Times New Roman" w:eastAsia="Times New Roman" w:hAnsi="Times New Roman" w:cs="Times New Roman"/>
          <w:color w:val="000000"/>
          <w:szCs w:val="18"/>
          <w:lang w:eastAsia="ru-RU"/>
        </w:rPr>
        <w:t>руб. ,</w:t>
      </w:r>
      <w:proofErr w:type="gramEnd"/>
      <w:r w:rsidRPr="002E3CE5">
        <w:rPr>
          <w:rFonts w:ascii="Times New Roman" w:eastAsia="Times New Roman" w:hAnsi="Times New Roman" w:cs="Times New Roman"/>
          <w:color w:val="000000"/>
          <w:szCs w:val="18"/>
          <w:lang w:eastAsia="ru-RU"/>
        </w:rPr>
        <w:t xml:space="preserve"> в том числе:</w:t>
      </w:r>
    </w:p>
    <w:p w:rsidR="002E3CE5" w:rsidRPr="002E3CE5" w:rsidRDefault="002E3CE5" w:rsidP="002E3CE5">
      <w:pPr>
        <w:spacing w:after="0" w:line="240" w:lineRule="auto"/>
        <w:jc w:val="both"/>
        <w:rPr>
          <w:rFonts w:ascii="Calibri" w:eastAsia="Times New Roman" w:hAnsi="Calibri" w:cs="Times New Roman"/>
          <w:szCs w:val="18"/>
          <w:lang w:eastAsia="ru-RU"/>
        </w:rPr>
      </w:pP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800,00 руб.- Субвенции бюджетам сельских поселений на выполнение передаваемых полномочий субъектов Российской Федерации (в сфере административной ответственности).</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140 028,00 руб.- Субвенции бюджетам сельских поселений на осуществление первичного воинского учета на территориях, где отсутствуют военные комиссариаты,</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100 000,00 руб. - Прочие субсидии бюджетам сельских поселений (на приобретение имущества в муниципальную собственность в рамках реализации Государственной программы развития физической культуры и спорта Республики Крым);</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399 600,00 руб. -  Прочие субсидии бюджетам сельских поселений (в части обустройства контейнерных площадок для сбора ТКО).</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67 932,00 руб.  - Прочие субсидии бюджетам сельских поселений (на благоустройство общественных территорий в части закупки контейнеров для сбора ТКО);</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936 955,50 руб.- Прочие межбюджетные трансферты, передаваемые бюджетам сельских поселений (на содержание автомобильных дорог общего пользования местного значения).</w:t>
      </w:r>
    </w:p>
    <w:p w:rsidR="002E3CE5" w:rsidRPr="002E3CE5" w:rsidRDefault="002E3CE5" w:rsidP="002E3CE5">
      <w:pPr>
        <w:spacing w:after="0" w:line="240" w:lineRule="auto"/>
        <w:jc w:val="both"/>
        <w:rPr>
          <w:rFonts w:ascii="Calibri" w:eastAsia="Times New Roman" w:hAnsi="Calibri" w:cs="Times New Roman"/>
          <w:szCs w:val="18"/>
          <w:lang w:eastAsia="ru-RU"/>
        </w:rPr>
      </w:pP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Уменьшение – 1 645 315,50 руб. в том числе:</w:t>
      </w:r>
    </w:p>
    <w:p w:rsidR="002E3CE5" w:rsidRPr="002E3CE5" w:rsidRDefault="002E3CE5" w:rsidP="002E3CE5">
      <w:pPr>
        <w:spacing w:after="0" w:line="240" w:lineRule="auto"/>
        <w:jc w:val="both"/>
        <w:rPr>
          <w:rFonts w:ascii="Calibri" w:eastAsia="Times New Roman" w:hAnsi="Calibri" w:cs="Times New Roman"/>
          <w:szCs w:val="18"/>
          <w:lang w:eastAsia="ru-RU"/>
        </w:rPr>
      </w:pP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lastRenderedPageBreak/>
        <w:t>800,00 руб.- Субвенции бюджетам сельских поселений на выполнение передаваемых полномочий субъектов Российской Федерации (в сфере административной ответственности).</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140 028,00 руб.- Субвенции бюджетам сельских поселений на осуществление первичного воинского учета на территориях, где отсутствуют военные комиссариаты,</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100 000,00 руб. - Прочие субсидии бюджетам сельских поселений (на приобретение имущества в муниципальную собственность в рамках реализации Государственной программы развития физической культуры и спорта Республики Крым);</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399 600,00 руб. -  Прочие субсидии бюджетам сельских поселений (в части обустройства контейнерных площадок для сбора ТКО).</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67 932,00 руб.  - Прочие субсидии бюджетам сельских поселений (на благоустройство общественных территорий в части закупки контейнеров для сбора ТКО);</w:t>
      </w: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936 955,50 руб.- Прочие межбюджетные трансферты, передаваемые бюджетам сельских поселений (на содержание автомобильных дорог общего пользования местного значения).</w:t>
      </w: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 xml:space="preserve"> - по счету 1 401 </w:t>
      </w:r>
      <w:proofErr w:type="gramStart"/>
      <w:r w:rsidRPr="002E3CE5">
        <w:rPr>
          <w:rFonts w:ascii="Times New Roman" w:eastAsia="Times New Roman" w:hAnsi="Times New Roman" w:cs="Times New Roman"/>
          <w:color w:val="000000"/>
          <w:szCs w:val="18"/>
          <w:lang w:eastAsia="ru-RU"/>
        </w:rPr>
        <w:t>49  151</w:t>
      </w:r>
      <w:proofErr w:type="gramEnd"/>
      <w:r w:rsidRPr="002E3CE5">
        <w:rPr>
          <w:rFonts w:ascii="Times New Roman" w:eastAsia="Times New Roman" w:hAnsi="Times New Roman" w:cs="Times New Roman"/>
          <w:color w:val="000000"/>
          <w:szCs w:val="18"/>
          <w:lang w:eastAsia="ru-RU"/>
        </w:rPr>
        <w:t xml:space="preserve">«Доходы будущих периодов к признанию в очередные годы (Поступления текущего  характера от других бюджетов бюджетной системы Российской Федерации» – на начало 2024 года  1 047 861,41 руб., увеличение - 166 727,00 руб. - получены уведомления по расчетам МБТ на 2025 год, в том числе: по административной ответственности 805,00 руб., на осуществление первичного воинского учета - 165 922,00 руб. Уменьшение - 1 047 861,41 руб.  На конец отчетного периода 166 727,00 руб. </w:t>
      </w:r>
      <w:proofErr w:type="gramStart"/>
      <w:r w:rsidRPr="002E3CE5">
        <w:rPr>
          <w:rFonts w:ascii="Times New Roman" w:eastAsia="Times New Roman" w:hAnsi="Times New Roman" w:cs="Times New Roman"/>
          <w:color w:val="000000"/>
          <w:szCs w:val="18"/>
          <w:lang w:eastAsia="ru-RU"/>
        </w:rPr>
        <w:t>( административной</w:t>
      </w:r>
      <w:proofErr w:type="gramEnd"/>
      <w:r w:rsidRPr="002E3CE5">
        <w:rPr>
          <w:rFonts w:ascii="Times New Roman" w:eastAsia="Times New Roman" w:hAnsi="Times New Roman" w:cs="Times New Roman"/>
          <w:color w:val="000000"/>
          <w:szCs w:val="18"/>
          <w:lang w:eastAsia="ru-RU"/>
        </w:rPr>
        <w:t xml:space="preserve"> ответственности 805,00 руб., осуществление первичного воинского учета - 165 922,00 руб.). </w:t>
      </w:r>
    </w:p>
    <w:p w:rsidR="002E3CE5" w:rsidRPr="002E3CE5" w:rsidRDefault="002E3CE5" w:rsidP="002E3CE5">
      <w:pPr>
        <w:spacing w:after="0" w:line="240" w:lineRule="auto"/>
        <w:jc w:val="both"/>
        <w:rPr>
          <w:rFonts w:ascii="Calibri" w:eastAsia="Times New Roman" w:hAnsi="Calibri" w:cs="Times New Roman"/>
          <w:szCs w:val="18"/>
          <w:lang w:eastAsia="ru-RU"/>
        </w:rPr>
      </w:pPr>
    </w:p>
    <w:p w:rsidR="002E3CE5" w:rsidRPr="002E3CE5" w:rsidRDefault="002E3CE5" w:rsidP="002E3CE5">
      <w:pPr>
        <w:spacing w:after="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На конец отчетного периода сумма задолженности составила 0,00 руб.:</w:t>
      </w:r>
    </w:p>
    <w:p w:rsidR="002E3CE5" w:rsidRPr="002E3CE5" w:rsidRDefault="002E3CE5" w:rsidP="002E3CE5">
      <w:pPr>
        <w:spacing w:after="0" w:line="240" w:lineRule="auto"/>
        <w:jc w:val="both"/>
        <w:rPr>
          <w:rFonts w:ascii="Calibri" w:eastAsia="Times New Roman" w:hAnsi="Calibri" w:cs="Times New Roman"/>
          <w:szCs w:val="18"/>
          <w:lang w:eastAsia="ru-RU"/>
        </w:rPr>
      </w:pPr>
    </w:p>
    <w:p w:rsidR="002E3CE5" w:rsidRPr="002E3CE5" w:rsidRDefault="002E3CE5" w:rsidP="002E3CE5">
      <w:pPr>
        <w:spacing w:after="0" w:line="240" w:lineRule="auto"/>
        <w:jc w:val="both"/>
        <w:rPr>
          <w:rFonts w:ascii="Calibri" w:eastAsia="Times New Roman" w:hAnsi="Calibri" w:cs="Times New Roman"/>
          <w:szCs w:val="18"/>
          <w:lang w:eastAsia="ru-RU"/>
        </w:rPr>
      </w:pPr>
    </w:p>
    <w:p w:rsidR="002E3CE5" w:rsidRPr="002E3CE5" w:rsidRDefault="002E3CE5" w:rsidP="002E3CE5">
      <w:pPr>
        <w:spacing w:before="190" w:after="190" w:line="240" w:lineRule="auto"/>
        <w:jc w:val="both"/>
        <w:rPr>
          <w:rFonts w:ascii="Calibri" w:eastAsia="Times New Roman" w:hAnsi="Calibri" w:cs="Times New Roman"/>
          <w:szCs w:val="18"/>
          <w:lang w:eastAsia="ru-RU"/>
        </w:rPr>
      </w:pPr>
      <w:r w:rsidRPr="002E3CE5">
        <w:rPr>
          <w:rFonts w:ascii="Times New Roman" w:eastAsia="Times New Roman" w:hAnsi="Times New Roman" w:cs="Times New Roman"/>
          <w:color w:val="000000"/>
          <w:szCs w:val="18"/>
          <w:lang w:eastAsia="ru-RU"/>
        </w:rPr>
        <w:t>Кредиторская задолженность на 01.01.2025 г. по сегментам отсутствует, в том числе по :</w:t>
      </w:r>
      <w:r w:rsidRPr="002E3CE5">
        <w:rPr>
          <w:rFonts w:ascii="Times New Roman" w:eastAsia="Times New Roman" w:hAnsi="Times New Roman" w:cs="Times New Roman"/>
          <w:szCs w:val="18"/>
          <w:lang w:eastAsia="ru-RU"/>
        </w:rPr>
        <w:br/>
        <w:t> </w:t>
      </w:r>
      <w:r w:rsidRPr="002E3CE5">
        <w:rPr>
          <w:rFonts w:ascii="Times New Roman" w:eastAsia="Times New Roman" w:hAnsi="Times New Roman" w:cs="Times New Roman"/>
          <w:szCs w:val="18"/>
          <w:lang w:eastAsia="ru-RU"/>
        </w:rPr>
        <w:br/>
        <w:t> а) бюджетным единицам в части органов местного самоуправления, муниципальных казенных учреждений, а также иных получателей средств местного бюджета;</w:t>
      </w:r>
      <w:r w:rsidRPr="002E3CE5">
        <w:rPr>
          <w:rFonts w:ascii="Times New Roman" w:eastAsia="Times New Roman" w:hAnsi="Times New Roman" w:cs="Times New Roman"/>
          <w:szCs w:val="18"/>
          <w:lang w:eastAsia="ru-RU"/>
        </w:rPr>
        <w:br/>
        <w:t> </w:t>
      </w:r>
      <w:r w:rsidRPr="002E3CE5">
        <w:rPr>
          <w:rFonts w:ascii="Times New Roman" w:eastAsia="Times New Roman" w:hAnsi="Times New Roman" w:cs="Times New Roman"/>
          <w:szCs w:val="18"/>
          <w:lang w:eastAsia="ru-RU"/>
        </w:rPr>
        <w:br/>
        <w:t> б)  бюджетным (автономным)  учреждениям в части муниципальных бюджетных и автономных учреждений;</w:t>
      </w:r>
      <w:r w:rsidRPr="002E3CE5">
        <w:rPr>
          <w:rFonts w:ascii="Times New Roman" w:eastAsia="Times New Roman" w:hAnsi="Times New Roman" w:cs="Times New Roman"/>
          <w:szCs w:val="18"/>
          <w:lang w:eastAsia="ru-RU"/>
        </w:rPr>
        <w:br/>
        <w:t> </w:t>
      </w:r>
      <w:r w:rsidRPr="002E3CE5">
        <w:rPr>
          <w:rFonts w:ascii="Times New Roman" w:eastAsia="Times New Roman" w:hAnsi="Times New Roman" w:cs="Times New Roman"/>
          <w:szCs w:val="18"/>
          <w:lang w:eastAsia="ru-RU"/>
        </w:rPr>
        <w:br/>
        <w:t> в)  внебюджетным муниципальным единицам в части муниципальных унитарных предприятий.</w:t>
      </w: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CD3EB5" w:rsidRDefault="00CD3EB5" w:rsidP="008B4A55">
      <w:pPr>
        <w:spacing w:after="0" w:line="240" w:lineRule="auto"/>
        <w:jc w:val="right"/>
        <w:rPr>
          <w:rFonts w:ascii="Times New Roman" w:hAnsi="Times New Roman" w:cs="Times New Roman"/>
          <w:sz w:val="28"/>
          <w:szCs w:val="28"/>
        </w:rPr>
      </w:pPr>
    </w:p>
    <w:p w:rsidR="00CD3EB5" w:rsidRDefault="00CD3EB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Pr="002E3CE5" w:rsidRDefault="002E3CE5" w:rsidP="002E3CE5">
      <w:pPr>
        <w:spacing w:after="0" w:line="240" w:lineRule="auto"/>
        <w:jc w:val="both"/>
        <w:rPr>
          <w:rFonts w:ascii="Times New Roman" w:eastAsia="Times New Roman" w:hAnsi="Times New Roman" w:cs="Times New Roman"/>
          <w:szCs w:val="24"/>
          <w:lang w:eastAsia="ru-RU"/>
        </w:rPr>
      </w:pPr>
    </w:p>
    <w:p w:rsidR="002E3CE5" w:rsidRPr="002E3CE5" w:rsidRDefault="002E3CE5" w:rsidP="002E3CE5">
      <w:pPr>
        <w:spacing w:after="0" w:line="240" w:lineRule="auto"/>
        <w:jc w:val="right"/>
        <w:rPr>
          <w:rFonts w:ascii="Times New Roman" w:eastAsia="Times New Roman" w:hAnsi="Times New Roman" w:cs="Times New Roman"/>
          <w:szCs w:val="24"/>
          <w:lang w:eastAsia="ru-RU"/>
        </w:rPr>
      </w:pPr>
      <w:r w:rsidRPr="002E3CE5">
        <w:rPr>
          <w:rFonts w:ascii="Times New Roman" w:eastAsia="Times New Roman" w:hAnsi="Times New Roman" w:cs="Times New Roman"/>
          <w:szCs w:val="24"/>
          <w:lang w:eastAsia="ru-RU"/>
        </w:rPr>
        <w:lastRenderedPageBreak/>
        <w:t>Приложение №8</w:t>
      </w:r>
    </w:p>
    <w:p w:rsidR="002E3CE5" w:rsidRPr="002E3CE5" w:rsidRDefault="002E3CE5" w:rsidP="002E3CE5">
      <w:pPr>
        <w:spacing w:after="0" w:line="240" w:lineRule="auto"/>
        <w:jc w:val="right"/>
        <w:rPr>
          <w:rFonts w:ascii="Times New Roman" w:eastAsia="Times New Roman" w:hAnsi="Times New Roman" w:cs="Times New Roman"/>
          <w:szCs w:val="24"/>
          <w:lang w:eastAsia="ru-RU"/>
        </w:rPr>
      </w:pPr>
      <w:r w:rsidRPr="002E3CE5">
        <w:rPr>
          <w:rFonts w:ascii="Times New Roman" w:eastAsia="Times New Roman" w:hAnsi="Times New Roman" w:cs="Times New Roman"/>
          <w:szCs w:val="24"/>
          <w:lang w:eastAsia="ru-RU"/>
        </w:rPr>
        <w:t xml:space="preserve">к решению </w:t>
      </w:r>
      <w:r w:rsidR="00CD3EB5">
        <w:rPr>
          <w:rFonts w:ascii="Times New Roman" w:eastAsia="Times New Roman" w:hAnsi="Times New Roman" w:cs="Times New Roman"/>
          <w:szCs w:val="24"/>
          <w:lang w:eastAsia="ru-RU"/>
        </w:rPr>
        <w:t>5</w:t>
      </w:r>
      <w:r w:rsidRPr="002E3CE5">
        <w:rPr>
          <w:rFonts w:ascii="Times New Roman" w:eastAsia="Times New Roman" w:hAnsi="Times New Roman" w:cs="Times New Roman"/>
          <w:szCs w:val="24"/>
          <w:lang w:eastAsia="ru-RU"/>
        </w:rPr>
        <w:t xml:space="preserve">-й сессии </w:t>
      </w:r>
      <w:r w:rsidR="00CD3EB5">
        <w:rPr>
          <w:rFonts w:ascii="Times New Roman" w:eastAsia="Times New Roman" w:hAnsi="Times New Roman" w:cs="Times New Roman"/>
          <w:szCs w:val="24"/>
          <w:lang w:eastAsia="ru-RU"/>
        </w:rPr>
        <w:t>3</w:t>
      </w:r>
      <w:r w:rsidRPr="002E3CE5">
        <w:rPr>
          <w:rFonts w:ascii="Times New Roman" w:eastAsia="Times New Roman" w:hAnsi="Times New Roman" w:cs="Times New Roman"/>
          <w:szCs w:val="24"/>
          <w:lang w:eastAsia="ru-RU"/>
        </w:rPr>
        <w:t>-го созыва</w:t>
      </w:r>
    </w:p>
    <w:p w:rsidR="002E3CE5" w:rsidRPr="002E3CE5" w:rsidRDefault="002E3CE5" w:rsidP="002E3CE5">
      <w:pPr>
        <w:spacing w:after="0" w:line="240" w:lineRule="auto"/>
        <w:jc w:val="right"/>
        <w:rPr>
          <w:rFonts w:ascii="Times New Roman" w:eastAsia="Times New Roman" w:hAnsi="Times New Roman" w:cs="Times New Roman"/>
          <w:szCs w:val="24"/>
          <w:lang w:eastAsia="ru-RU"/>
        </w:rPr>
      </w:pPr>
      <w:r w:rsidRPr="002E3CE5">
        <w:rPr>
          <w:rFonts w:ascii="Times New Roman" w:eastAsia="Times New Roman" w:hAnsi="Times New Roman" w:cs="Times New Roman"/>
          <w:szCs w:val="24"/>
          <w:lang w:eastAsia="ru-RU"/>
        </w:rPr>
        <w:t>Некрасовского сельского совета</w:t>
      </w:r>
    </w:p>
    <w:p w:rsidR="002E3CE5" w:rsidRPr="002E3CE5" w:rsidRDefault="00CD3EB5" w:rsidP="002E3CE5">
      <w:pPr>
        <w:spacing w:after="0" w:line="240" w:lineRule="auto"/>
        <w:jc w:val="right"/>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от </w:t>
      </w:r>
      <w:proofErr w:type="gramStart"/>
      <w:r>
        <w:rPr>
          <w:rFonts w:ascii="Times New Roman" w:eastAsia="Times New Roman" w:hAnsi="Times New Roman" w:cs="Times New Roman"/>
          <w:szCs w:val="24"/>
          <w:lang w:eastAsia="ru-RU"/>
        </w:rPr>
        <w:t xml:space="preserve">18.05.2026 </w:t>
      </w:r>
      <w:r w:rsidR="002E3CE5" w:rsidRPr="002E3CE5">
        <w:rPr>
          <w:rFonts w:ascii="Times New Roman" w:eastAsia="Times New Roman" w:hAnsi="Times New Roman" w:cs="Times New Roman"/>
          <w:szCs w:val="24"/>
          <w:lang w:eastAsia="ru-RU"/>
        </w:rPr>
        <w:t xml:space="preserve"> года</w:t>
      </w:r>
      <w:proofErr w:type="gramEnd"/>
      <w:r w:rsidR="002E3CE5" w:rsidRPr="002E3CE5">
        <w:rPr>
          <w:rFonts w:ascii="Times New Roman" w:eastAsia="Times New Roman" w:hAnsi="Times New Roman" w:cs="Times New Roman"/>
          <w:szCs w:val="24"/>
          <w:lang w:eastAsia="ru-RU"/>
        </w:rPr>
        <w:t xml:space="preserve"> №</w:t>
      </w:r>
      <w:r>
        <w:rPr>
          <w:rFonts w:ascii="Times New Roman" w:eastAsia="Times New Roman" w:hAnsi="Times New Roman" w:cs="Times New Roman"/>
          <w:szCs w:val="24"/>
          <w:lang w:eastAsia="ru-RU"/>
        </w:rPr>
        <w:t>1</w:t>
      </w:r>
    </w:p>
    <w:p w:rsidR="002E3CE5" w:rsidRPr="002E3CE5" w:rsidRDefault="002E3CE5" w:rsidP="002E3CE5">
      <w:pPr>
        <w:spacing w:after="0" w:line="240" w:lineRule="auto"/>
        <w:jc w:val="right"/>
        <w:rPr>
          <w:rFonts w:ascii="Times New Roman" w:eastAsia="Times New Roman" w:hAnsi="Times New Roman" w:cs="Times New Roman"/>
          <w:szCs w:val="24"/>
          <w:lang w:eastAsia="ru-RU"/>
        </w:rPr>
      </w:pPr>
    </w:p>
    <w:p w:rsidR="002E3CE5" w:rsidRPr="002E3CE5" w:rsidRDefault="002E3CE5" w:rsidP="002E3CE5">
      <w:pPr>
        <w:spacing w:after="0" w:line="240" w:lineRule="auto"/>
        <w:jc w:val="both"/>
        <w:rPr>
          <w:rFonts w:ascii="Times New Roman" w:eastAsia="Times New Roman" w:hAnsi="Times New Roman" w:cs="Times New Roman"/>
          <w:b/>
          <w:szCs w:val="24"/>
          <w:lang w:eastAsia="ru-RU"/>
        </w:rPr>
      </w:pPr>
    </w:p>
    <w:p w:rsidR="002E3CE5" w:rsidRPr="002E3CE5" w:rsidRDefault="002E3CE5" w:rsidP="002E3CE5">
      <w:pPr>
        <w:spacing w:after="0" w:line="240" w:lineRule="auto"/>
        <w:jc w:val="center"/>
        <w:rPr>
          <w:rFonts w:ascii="Times New Roman" w:eastAsia="Times New Roman" w:hAnsi="Times New Roman" w:cs="Times New Roman"/>
          <w:szCs w:val="24"/>
          <w:lang w:eastAsia="ru-RU"/>
        </w:rPr>
      </w:pPr>
      <w:r w:rsidRPr="002E3CE5">
        <w:rPr>
          <w:rFonts w:ascii="Times New Roman" w:eastAsia="Times New Roman" w:hAnsi="Times New Roman" w:cs="Times New Roman"/>
          <w:szCs w:val="24"/>
          <w:lang w:eastAsia="ru-RU"/>
        </w:rPr>
        <w:t>СПРАВКА</w:t>
      </w:r>
    </w:p>
    <w:p w:rsidR="002E3CE5" w:rsidRPr="002E3CE5" w:rsidRDefault="002E3CE5" w:rsidP="002E3CE5">
      <w:pPr>
        <w:spacing w:after="0" w:line="240" w:lineRule="auto"/>
        <w:jc w:val="center"/>
        <w:rPr>
          <w:rFonts w:ascii="Times New Roman" w:eastAsia="Times New Roman" w:hAnsi="Times New Roman" w:cs="Times New Roman"/>
          <w:szCs w:val="24"/>
          <w:lang w:eastAsia="ru-RU"/>
        </w:rPr>
      </w:pPr>
      <w:r w:rsidRPr="002E3CE5">
        <w:rPr>
          <w:rFonts w:ascii="Times New Roman" w:eastAsia="Times New Roman" w:hAnsi="Times New Roman" w:cs="Times New Roman"/>
          <w:szCs w:val="24"/>
          <w:lang w:eastAsia="ru-RU"/>
        </w:rPr>
        <w:t>О дебиторской задолженности перед получателями бюджетных средств    на 01.01.2025 года</w:t>
      </w:r>
    </w:p>
    <w:p w:rsidR="002E3CE5" w:rsidRPr="002E3CE5" w:rsidRDefault="002E3CE5" w:rsidP="002E3CE5">
      <w:pPr>
        <w:spacing w:after="0" w:line="240" w:lineRule="auto"/>
        <w:jc w:val="both"/>
        <w:rPr>
          <w:rFonts w:ascii="Times New Roman" w:eastAsia="Times New Roman" w:hAnsi="Times New Roman" w:cs="Times New Roman"/>
          <w:szCs w:val="24"/>
          <w:lang w:eastAsia="ru-RU"/>
        </w:rPr>
      </w:pPr>
    </w:p>
    <w:p w:rsidR="002E3CE5" w:rsidRPr="002E3CE5" w:rsidRDefault="002E3CE5" w:rsidP="002E3CE5">
      <w:pPr>
        <w:tabs>
          <w:tab w:val="left" w:pos="960"/>
        </w:tabs>
        <w:spacing w:after="0" w:line="240" w:lineRule="auto"/>
        <w:jc w:val="both"/>
        <w:rPr>
          <w:rFonts w:ascii="Times New Roman" w:eastAsia="Times New Roman" w:hAnsi="Times New Roman" w:cs="Times New Roman"/>
          <w:szCs w:val="24"/>
          <w:lang w:eastAsia="ru-RU"/>
        </w:rPr>
      </w:pPr>
      <w:r w:rsidRPr="002E3CE5">
        <w:rPr>
          <w:rFonts w:ascii="Times New Roman" w:eastAsia="Times New Roman" w:hAnsi="Times New Roman" w:cs="Times New Roman"/>
          <w:szCs w:val="24"/>
          <w:lang w:eastAsia="ru-RU"/>
        </w:rPr>
        <w:t xml:space="preserve">Дебиторская задолженность на 01.01.2025 года составила 2 649 395,19 рублей в том числе: </w:t>
      </w:r>
    </w:p>
    <w:p w:rsidR="002E3CE5" w:rsidRPr="002E3CE5" w:rsidRDefault="002E3CE5" w:rsidP="002E3CE5">
      <w:pPr>
        <w:tabs>
          <w:tab w:val="left" w:pos="960"/>
        </w:tabs>
        <w:spacing w:after="0" w:line="240" w:lineRule="auto"/>
        <w:jc w:val="both"/>
        <w:rPr>
          <w:rFonts w:ascii="Times New Roman" w:eastAsia="Times New Roman" w:hAnsi="Times New Roman" w:cs="Times New Roman"/>
          <w:szCs w:val="24"/>
          <w:lang w:eastAsia="ru-RU"/>
        </w:rPr>
      </w:pPr>
      <w:r w:rsidRPr="002E3CE5">
        <w:rPr>
          <w:rFonts w:ascii="Times New Roman" w:eastAsia="Times New Roman" w:hAnsi="Times New Roman" w:cs="Times New Roman"/>
          <w:b/>
          <w:bCs/>
          <w:color w:val="000000"/>
          <w:sz w:val="36"/>
          <w:szCs w:val="29"/>
          <w:lang w:eastAsia="ru-RU"/>
        </w:rPr>
        <w:t> </w:t>
      </w:r>
    </w:p>
    <w:p w:rsidR="002E3CE5" w:rsidRPr="002E3CE5" w:rsidRDefault="002E3CE5" w:rsidP="002E3CE5">
      <w:pPr>
        <w:shd w:val="clear" w:color="auto" w:fill="FFFFFF"/>
        <w:spacing w:before="190" w:after="190" w:line="240" w:lineRule="auto"/>
        <w:jc w:val="both"/>
        <w:rPr>
          <w:rFonts w:ascii="Times New Roman" w:eastAsia="Times New Roman" w:hAnsi="Times New Roman" w:cs="Times New Roman"/>
          <w:color w:val="000000"/>
          <w:szCs w:val="18"/>
          <w:lang w:eastAsia="ru-RU"/>
        </w:rPr>
      </w:pPr>
      <w:r w:rsidRPr="002E3CE5">
        <w:rPr>
          <w:rFonts w:ascii="Times New Roman" w:eastAsia="Times New Roman" w:hAnsi="Times New Roman" w:cs="Times New Roman"/>
          <w:color w:val="000000"/>
          <w:szCs w:val="18"/>
          <w:lang w:eastAsia="ru-RU"/>
        </w:rPr>
        <w:t xml:space="preserve">- по </w:t>
      </w:r>
      <w:proofErr w:type="gramStart"/>
      <w:r w:rsidRPr="002E3CE5">
        <w:rPr>
          <w:rFonts w:ascii="Times New Roman" w:eastAsia="Times New Roman" w:hAnsi="Times New Roman" w:cs="Times New Roman"/>
          <w:color w:val="000000"/>
          <w:szCs w:val="18"/>
          <w:lang w:eastAsia="ru-RU"/>
        </w:rPr>
        <w:t>счету  205</w:t>
      </w:r>
      <w:proofErr w:type="gramEnd"/>
      <w:r w:rsidRPr="002E3CE5">
        <w:rPr>
          <w:rFonts w:ascii="Times New Roman" w:eastAsia="Times New Roman" w:hAnsi="Times New Roman" w:cs="Times New Roman"/>
          <w:color w:val="000000"/>
          <w:szCs w:val="18"/>
          <w:lang w:eastAsia="ru-RU"/>
        </w:rPr>
        <w:t xml:space="preserve"> 11 000 "Расчеты с плательщиками налоговых доходов" - на </w:t>
      </w:r>
    </w:p>
    <w:p w:rsidR="002E3CE5" w:rsidRPr="002E3CE5" w:rsidRDefault="002E3CE5" w:rsidP="002E3CE5">
      <w:pPr>
        <w:shd w:val="clear" w:color="auto" w:fill="FFFFFF"/>
        <w:spacing w:before="190" w:after="19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начало 301 381,71 руб., в том числе просроченная 250 259,46 руб. Увеличение – 7573815,41 руб. Уменьшение – 7468054,83 руб.</w:t>
      </w:r>
      <w:proofErr w:type="gramStart"/>
      <w:r w:rsidRPr="002E3CE5">
        <w:rPr>
          <w:rFonts w:ascii="Times New Roman" w:eastAsia="Times New Roman" w:hAnsi="Times New Roman" w:cs="Times New Roman"/>
          <w:color w:val="000000"/>
          <w:szCs w:val="18"/>
          <w:lang w:eastAsia="ru-RU"/>
        </w:rPr>
        <w:t>,  на</w:t>
      </w:r>
      <w:proofErr w:type="gramEnd"/>
      <w:r w:rsidRPr="002E3CE5">
        <w:rPr>
          <w:rFonts w:ascii="Times New Roman" w:eastAsia="Times New Roman" w:hAnsi="Times New Roman" w:cs="Times New Roman"/>
          <w:color w:val="000000"/>
          <w:szCs w:val="18"/>
          <w:lang w:eastAsia="ru-RU"/>
        </w:rPr>
        <w:t xml:space="preserve"> конец отчетного периода 407142,29 руб. В том числе просроченная дебиторская задолженность 385072,29 </w:t>
      </w:r>
      <w:proofErr w:type="spellStart"/>
      <w:r w:rsidRPr="002E3CE5">
        <w:rPr>
          <w:rFonts w:ascii="Times New Roman" w:eastAsia="Times New Roman" w:hAnsi="Times New Roman" w:cs="Times New Roman"/>
          <w:color w:val="000000"/>
          <w:szCs w:val="18"/>
          <w:lang w:eastAsia="ru-RU"/>
        </w:rPr>
        <w:t>руб</w:t>
      </w:r>
      <w:proofErr w:type="spellEnd"/>
      <w:r w:rsidRPr="002E3CE5">
        <w:rPr>
          <w:rFonts w:ascii="Times New Roman" w:eastAsia="Times New Roman" w:hAnsi="Times New Roman" w:cs="Times New Roman"/>
          <w:color w:val="000000"/>
          <w:szCs w:val="18"/>
          <w:lang w:eastAsia="ru-RU"/>
        </w:rPr>
        <w:t xml:space="preserve">, </w:t>
      </w:r>
      <w:proofErr w:type="gramStart"/>
      <w:r w:rsidRPr="002E3CE5">
        <w:rPr>
          <w:rFonts w:ascii="Times New Roman" w:eastAsia="Times New Roman" w:hAnsi="Times New Roman" w:cs="Times New Roman"/>
          <w:color w:val="000000"/>
          <w:szCs w:val="18"/>
          <w:lang w:eastAsia="ru-RU"/>
        </w:rPr>
        <w:t>данная  дебиторская</w:t>
      </w:r>
      <w:proofErr w:type="gramEnd"/>
      <w:r w:rsidRPr="002E3CE5">
        <w:rPr>
          <w:rFonts w:ascii="Times New Roman" w:eastAsia="Times New Roman" w:hAnsi="Times New Roman" w:cs="Times New Roman"/>
          <w:color w:val="000000"/>
          <w:szCs w:val="18"/>
          <w:lang w:eastAsia="ru-RU"/>
        </w:rPr>
        <w:t xml:space="preserve"> задолженность возникла по земельному налогу согласно отчетам предоставленным ИФНС.</w:t>
      </w:r>
    </w:p>
    <w:p w:rsidR="002E3CE5" w:rsidRPr="002E3CE5" w:rsidRDefault="002E3CE5" w:rsidP="002E3CE5">
      <w:pPr>
        <w:shd w:val="clear" w:color="auto" w:fill="FFFFFF"/>
        <w:spacing w:before="190" w:after="19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по счету 205 21 004 "Расчеты по доходам от операционной аренды с иными нефинансовыми организациями" на 01.01.2024 года 291 977,99 руб., в том числе просроченная дебиторская задолженность 291 977,99 руб. Увеличение - 0,00 руб.  Уменьшение – 0,00 руб.</w:t>
      </w:r>
      <w:proofErr w:type="gramStart"/>
      <w:r w:rsidRPr="002E3CE5">
        <w:rPr>
          <w:rFonts w:ascii="Times New Roman" w:eastAsia="Times New Roman" w:hAnsi="Times New Roman" w:cs="Times New Roman"/>
          <w:color w:val="000000"/>
          <w:szCs w:val="18"/>
          <w:lang w:eastAsia="ru-RU"/>
        </w:rPr>
        <w:t>,  на</w:t>
      </w:r>
      <w:proofErr w:type="gramEnd"/>
      <w:r w:rsidRPr="002E3CE5">
        <w:rPr>
          <w:rFonts w:ascii="Times New Roman" w:eastAsia="Times New Roman" w:hAnsi="Times New Roman" w:cs="Times New Roman"/>
          <w:color w:val="000000"/>
          <w:szCs w:val="18"/>
          <w:lang w:eastAsia="ru-RU"/>
        </w:rPr>
        <w:t xml:space="preserve"> конец отчетного периода -291 977,99 руб., в том числе просроченная дебиторская задолженность 291 977,99 руб. (ООО «КРЫМ ЭКОФУД» исковое заявление  о взыскании задолженности за период с мая 2022 года по октябрь 2023 год по арендной плате направлены в арбитражный суд Республики Крым 02.07.2024 г. Определение  о принятии заявления к производству, возбуждении производства по делу, и о рассмотрении дела в порядке упрощенного производства от 15.07.2024 № А83-12824/2024. Решение арбитражного суда Республики Крым от 09.09.2024г. иск удовлетворить полностью. Администрацией Некрасовского сельского поселения направлено письмо от 24.10.2023 №926 арендатору ООО «</w:t>
      </w:r>
      <w:proofErr w:type="spellStart"/>
      <w:r w:rsidRPr="002E3CE5">
        <w:rPr>
          <w:rFonts w:ascii="Times New Roman" w:eastAsia="Times New Roman" w:hAnsi="Times New Roman" w:cs="Times New Roman"/>
          <w:color w:val="000000"/>
          <w:szCs w:val="18"/>
          <w:lang w:eastAsia="ru-RU"/>
        </w:rPr>
        <w:t>Экофуд</w:t>
      </w:r>
      <w:proofErr w:type="spellEnd"/>
      <w:r w:rsidRPr="002E3CE5">
        <w:rPr>
          <w:rFonts w:ascii="Times New Roman" w:eastAsia="Times New Roman" w:hAnsi="Times New Roman" w:cs="Times New Roman"/>
          <w:color w:val="000000"/>
          <w:szCs w:val="18"/>
          <w:lang w:eastAsia="ru-RU"/>
        </w:rPr>
        <w:t xml:space="preserve"> Крым» о расторжении договора аренды в одностороннем порядке.  На основании постановления администрации Некрасовского сельского поселения Советского района Республики Крым №150 от 18.10.2023 г. «О расторжении договора аренды муниципального имущества» договор аренды имущества с ООО «</w:t>
      </w:r>
      <w:proofErr w:type="spellStart"/>
      <w:r w:rsidRPr="002E3CE5">
        <w:rPr>
          <w:rFonts w:ascii="Times New Roman" w:eastAsia="Times New Roman" w:hAnsi="Times New Roman" w:cs="Times New Roman"/>
          <w:color w:val="000000"/>
          <w:szCs w:val="18"/>
          <w:lang w:eastAsia="ru-RU"/>
        </w:rPr>
        <w:t>Экофуд</w:t>
      </w:r>
      <w:proofErr w:type="spellEnd"/>
      <w:r w:rsidRPr="002E3CE5">
        <w:rPr>
          <w:rFonts w:ascii="Times New Roman" w:eastAsia="Times New Roman" w:hAnsi="Times New Roman" w:cs="Times New Roman"/>
          <w:color w:val="000000"/>
          <w:szCs w:val="18"/>
          <w:lang w:eastAsia="ru-RU"/>
        </w:rPr>
        <w:t xml:space="preserve"> Крым» расторгнут. Работы по взысканию задолженности ведутся согласно постановления от 26 марта 2024 года № </w:t>
      </w:r>
      <w:proofErr w:type="gramStart"/>
      <w:r w:rsidRPr="002E3CE5">
        <w:rPr>
          <w:rFonts w:ascii="Times New Roman" w:eastAsia="Times New Roman" w:hAnsi="Times New Roman" w:cs="Times New Roman"/>
          <w:color w:val="000000"/>
          <w:szCs w:val="18"/>
          <w:lang w:eastAsia="ru-RU"/>
        </w:rPr>
        <w:t>24  "</w:t>
      </w:r>
      <w:proofErr w:type="gramEnd"/>
      <w:r w:rsidRPr="002E3CE5">
        <w:rPr>
          <w:rFonts w:ascii="Times New Roman" w:eastAsia="Times New Roman" w:hAnsi="Times New Roman" w:cs="Times New Roman"/>
          <w:color w:val="000000"/>
          <w:szCs w:val="18"/>
          <w:lang w:eastAsia="ru-RU"/>
        </w:rPr>
        <w:t>Об утверждении Плана мероприятий («дорожной карты») по взысканию дебиторской задолженности по платежам в бюджет муниципального образования Некрасовское сельское поселение Советского района Республики Крым").</w:t>
      </w:r>
    </w:p>
    <w:p w:rsidR="002E3CE5" w:rsidRPr="002E3CE5" w:rsidRDefault="002E3CE5" w:rsidP="002E3CE5">
      <w:pPr>
        <w:shd w:val="clear" w:color="auto" w:fill="FFFFFF"/>
        <w:spacing w:before="190" w:after="19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xml:space="preserve">- по счету 205 23 007 "Расчеты по доходам от платежей при пользовании природными ресурсами" – на начало 1 755 179,59 </w:t>
      </w:r>
      <w:proofErr w:type="gramStart"/>
      <w:r w:rsidRPr="002E3CE5">
        <w:rPr>
          <w:rFonts w:ascii="Times New Roman" w:eastAsia="Times New Roman" w:hAnsi="Times New Roman" w:cs="Times New Roman"/>
          <w:color w:val="000000"/>
          <w:szCs w:val="18"/>
          <w:lang w:eastAsia="ru-RU"/>
        </w:rPr>
        <w:t>рублей.(</w:t>
      </w:r>
      <w:proofErr w:type="gramEnd"/>
      <w:r w:rsidRPr="002E3CE5">
        <w:rPr>
          <w:rFonts w:ascii="Times New Roman" w:eastAsia="Times New Roman" w:hAnsi="Times New Roman" w:cs="Times New Roman"/>
          <w:color w:val="000000"/>
          <w:szCs w:val="18"/>
          <w:lang w:eastAsia="ru-RU"/>
        </w:rPr>
        <w:t>заключено 23 долгосрочных договоров аренды) в том числе доходы 2024 года 281 207,90 руб. доходы очередных годов 1 473 971,69 руб.; увеличение  0,00 руб., уменьшение – 281 207,90 руб. на конец отчетного периода сумма задолженности составила  1 473 971,69 руб.(оплата поступает до 10 числа следующего месяца, по 23 долгосрочным договорам аренды). Просроченная дебиторская задолженность отсутствует.</w:t>
      </w:r>
    </w:p>
    <w:p w:rsidR="002E3CE5" w:rsidRPr="002E3CE5" w:rsidRDefault="002E3CE5" w:rsidP="002E3CE5">
      <w:pPr>
        <w:shd w:val="clear" w:color="auto" w:fill="FFFFFF"/>
        <w:spacing w:before="190" w:after="19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xml:space="preserve">- по счету 205 45 000 «Расчеты по доходам от прочих сумм принудительного изъятия» – на начало 42 414,97 </w:t>
      </w:r>
      <w:proofErr w:type="spellStart"/>
      <w:proofErr w:type="gramStart"/>
      <w:r w:rsidRPr="002E3CE5">
        <w:rPr>
          <w:rFonts w:ascii="Times New Roman" w:eastAsia="Times New Roman" w:hAnsi="Times New Roman" w:cs="Times New Roman"/>
          <w:color w:val="000000"/>
          <w:szCs w:val="18"/>
          <w:lang w:eastAsia="ru-RU"/>
        </w:rPr>
        <w:t>рублей,в</w:t>
      </w:r>
      <w:proofErr w:type="spellEnd"/>
      <w:proofErr w:type="gramEnd"/>
      <w:r w:rsidRPr="002E3CE5">
        <w:rPr>
          <w:rFonts w:ascii="Times New Roman" w:eastAsia="Times New Roman" w:hAnsi="Times New Roman" w:cs="Times New Roman"/>
          <w:color w:val="000000"/>
          <w:szCs w:val="18"/>
          <w:lang w:eastAsia="ru-RU"/>
        </w:rPr>
        <w:t xml:space="preserve"> том числе просроченная дебиторская задолженность 42 414,97 руб.,   увеличение 56 833,12 руб., уменьшение – 0,00 руб. на конец отчетного периода сумма задолженности составила 99 248,09 руб. В том числе просроченная дебиторская задолженность на 99 248,09 руб. (Администрация Некрасовского сельского поселения советского района Республики Крым сообщает, что дебиторская задолженность по пене по арендной плате по состоянию на 01.10.2024 г.  </w:t>
      </w:r>
      <w:proofErr w:type="gramStart"/>
      <w:r w:rsidRPr="002E3CE5">
        <w:rPr>
          <w:rFonts w:ascii="Times New Roman" w:eastAsia="Times New Roman" w:hAnsi="Times New Roman" w:cs="Times New Roman"/>
          <w:color w:val="000000"/>
          <w:szCs w:val="18"/>
          <w:lang w:eastAsia="ru-RU"/>
        </w:rPr>
        <w:t>имеется  ООО</w:t>
      </w:r>
      <w:proofErr w:type="gramEnd"/>
      <w:r w:rsidRPr="002E3CE5">
        <w:rPr>
          <w:rFonts w:ascii="Times New Roman" w:eastAsia="Times New Roman" w:hAnsi="Times New Roman" w:cs="Times New Roman"/>
          <w:color w:val="000000"/>
          <w:szCs w:val="18"/>
          <w:lang w:eastAsia="ru-RU"/>
        </w:rPr>
        <w:t xml:space="preserve"> "КРЫМ ЭКОФУД". </w:t>
      </w:r>
      <w:proofErr w:type="gramStart"/>
      <w:r w:rsidRPr="002E3CE5">
        <w:rPr>
          <w:rFonts w:ascii="Times New Roman" w:eastAsia="Times New Roman" w:hAnsi="Times New Roman" w:cs="Times New Roman"/>
          <w:color w:val="000000"/>
          <w:szCs w:val="18"/>
          <w:lang w:eastAsia="ru-RU"/>
        </w:rPr>
        <w:t>Определение  о</w:t>
      </w:r>
      <w:proofErr w:type="gramEnd"/>
      <w:r w:rsidRPr="002E3CE5">
        <w:rPr>
          <w:rFonts w:ascii="Times New Roman" w:eastAsia="Times New Roman" w:hAnsi="Times New Roman" w:cs="Times New Roman"/>
          <w:color w:val="000000"/>
          <w:szCs w:val="18"/>
          <w:lang w:eastAsia="ru-RU"/>
        </w:rPr>
        <w:t xml:space="preserve"> принятии заявления к производству, возбуждении производства по делу, и о рассмотрении дела в порядке упрощенного производства от 15.07.2024 № А83-12824/2024. Работы по взысканию задолженности ведутся согласно постановления от 26 марта 2024 года № </w:t>
      </w:r>
      <w:proofErr w:type="gramStart"/>
      <w:r w:rsidRPr="002E3CE5">
        <w:rPr>
          <w:rFonts w:ascii="Times New Roman" w:eastAsia="Times New Roman" w:hAnsi="Times New Roman" w:cs="Times New Roman"/>
          <w:color w:val="000000"/>
          <w:szCs w:val="18"/>
          <w:lang w:eastAsia="ru-RU"/>
        </w:rPr>
        <w:t>24  "</w:t>
      </w:r>
      <w:proofErr w:type="gramEnd"/>
      <w:r w:rsidRPr="002E3CE5">
        <w:rPr>
          <w:rFonts w:ascii="Times New Roman" w:eastAsia="Times New Roman" w:hAnsi="Times New Roman" w:cs="Times New Roman"/>
          <w:color w:val="000000"/>
          <w:szCs w:val="18"/>
          <w:lang w:eastAsia="ru-RU"/>
        </w:rPr>
        <w:t>Об утверждении Плана мероприятий («дорожной карты») по взысканию дебиторской задолженности по платежам в бюджет муниципального образования Некрасовское сельское поселение Советского района Республики Крым".) </w:t>
      </w:r>
    </w:p>
    <w:p w:rsidR="002E3CE5" w:rsidRPr="002E3CE5" w:rsidRDefault="002E3CE5" w:rsidP="002E3CE5">
      <w:pPr>
        <w:shd w:val="clear" w:color="auto" w:fill="FFFFFF"/>
        <w:spacing w:before="190" w:after="19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по счету 205 51 000 «Расчеты по безвозмездным поступлениям текущего характера от других бюджетов бюджетной системы Российской Федерации» - на начало 1 047 861,41 рублей</w:t>
      </w:r>
      <w:proofErr w:type="gramStart"/>
      <w:r w:rsidRPr="002E3CE5">
        <w:rPr>
          <w:rFonts w:ascii="Times New Roman" w:eastAsia="Times New Roman" w:hAnsi="Times New Roman" w:cs="Times New Roman"/>
          <w:color w:val="000000"/>
          <w:szCs w:val="18"/>
          <w:lang w:eastAsia="ru-RU"/>
        </w:rPr>
        <w:t>.,  увеличение</w:t>
      </w:r>
      <w:proofErr w:type="gramEnd"/>
      <w:r w:rsidRPr="002E3CE5">
        <w:rPr>
          <w:rFonts w:ascii="Times New Roman" w:eastAsia="Times New Roman" w:hAnsi="Times New Roman" w:cs="Times New Roman"/>
          <w:color w:val="000000"/>
          <w:szCs w:val="18"/>
          <w:lang w:eastAsia="ru-RU"/>
        </w:rPr>
        <w:t xml:space="preserve"> 3 836 784,78 руб. Уменьшение – 4 717 919,19 руб. на конец отчетного периода сумма задолженности составила 166 727,00 руб.</w:t>
      </w:r>
    </w:p>
    <w:p w:rsidR="002E3CE5" w:rsidRPr="002E3CE5" w:rsidRDefault="002E3CE5" w:rsidP="002E3CE5">
      <w:pPr>
        <w:shd w:val="clear" w:color="auto" w:fill="FFFFFF"/>
        <w:spacing w:before="190" w:after="19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xml:space="preserve">Увеличение 3 836 784,78 </w:t>
      </w:r>
      <w:proofErr w:type="gramStart"/>
      <w:r w:rsidRPr="002E3CE5">
        <w:rPr>
          <w:rFonts w:ascii="Times New Roman" w:eastAsia="Times New Roman" w:hAnsi="Times New Roman" w:cs="Times New Roman"/>
          <w:color w:val="000000"/>
          <w:szCs w:val="18"/>
          <w:lang w:eastAsia="ru-RU"/>
        </w:rPr>
        <w:t>руб. ,</w:t>
      </w:r>
      <w:proofErr w:type="gramEnd"/>
      <w:r w:rsidRPr="002E3CE5">
        <w:rPr>
          <w:rFonts w:ascii="Times New Roman" w:eastAsia="Times New Roman" w:hAnsi="Times New Roman" w:cs="Times New Roman"/>
          <w:color w:val="000000"/>
          <w:szCs w:val="18"/>
          <w:lang w:eastAsia="ru-RU"/>
        </w:rPr>
        <w:t xml:space="preserve"> в том числе:</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1 891 994,26 руб. - Дотации бюджетам сельских поселений на поддержку мер по обеспечению сбалансированности бюджетов;</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850 917,00 руб.  - Дотации бюджетам сельских поселений на выравнивание бюджетной обеспеченности из бюджета субъекта Российской Федерации;</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lastRenderedPageBreak/>
        <w:t>299 746,43 руб.  - Дотации бюджетам сельских поселений на выравнивание бюджетной обеспеченности из бюджетов муниципальных районов;</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100 000,00 руб. - Прочие субсидии бюджетам сельских поселений (на приобретение имущества в муниципальную собственность в рамках реализации Государственной программы развития физической культуры и спорта Республики Крым);</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399 600,00 руб. -  Прочие субсидии бюджетам сельских поселений (в части обустройства контейнерных площадок для сбора ТКО);</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67 932,00 руб.  - Прочие субсидии бюджетам сельских поселений (на благоустройство общественных территорий в части закупки контейнеров для сбора ТКО)</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805,00 руб.      - Субвенции бюджетам сельских поселений на выполнение передаваемых полномочий субъектов Российской Федерации (в сфере административной ответственности);</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166 105,00 руб.- Субвенции бюджетам сельских поселений на осуществление первичного воинского учета на территориях, где отсутствуют военные комиссариаты,</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29 739,09 руб.   -  Прочие межбюджетные трансферты, передаваемые бюджетам сельских поселений (на содержание автомобильных дорог общего пользования местного значения).</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xml:space="preserve">29 946,00 руб. - прочие межбюджетные трансферты, передаваемые бюджетам сельских поселений </w:t>
      </w:r>
      <w:proofErr w:type="gramStart"/>
      <w:r w:rsidRPr="002E3CE5">
        <w:rPr>
          <w:rFonts w:ascii="Times New Roman" w:eastAsia="Times New Roman" w:hAnsi="Times New Roman" w:cs="Times New Roman"/>
          <w:color w:val="000000"/>
          <w:szCs w:val="18"/>
          <w:lang w:eastAsia="ru-RU"/>
        </w:rPr>
        <w:t>( на</w:t>
      </w:r>
      <w:proofErr w:type="gramEnd"/>
      <w:r w:rsidRPr="002E3CE5">
        <w:rPr>
          <w:rFonts w:ascii="Times New Roman" w:eastAsia="Times New Roman" w:hAnsi="Times New Roman" w:cs="Times New Roman"/>
          <w:color w:val="000000"/>
          <w:szCs w:val="18"/>
          <w:lang w:eastAsia="ru-RU"/>
        </w:rPr>
        <w:t xml:space="preserve"> поощрения муниципальных управленческих команд).</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Уменьшение – 4 717 919,19 руб. в том числе:</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1 891 994,26 руб. - Дотации бюджетам сельских поселений на поддержку мер по обеспечению сбалансированности бюджетов;</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850 917,00 руб.  - Дотации бюджетам сельских поселений на выравнивание бюджетной обеспеченности из бюджета субъекта Российской Федерации;</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299 746,43 руб.  - Дотации бюджетам сельских поселений на выравнивание бюджетной обеспеченности из бюджетов муниципальных районов;</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100 000,00 руб. - Прочие субсидии бюджетам сельских поселений (на приобретение имущества в муниципальную собственность в рамках реализации Государственной программы развития физической культуры и спорта Республики Крым);</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399 600,00 руб. -  Прочие субсидии бюджетам сельских поселений (в части обустройства контейнерных площадок для сбора ТКО);</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67 932,00 руб.  - Прочие субсидии бюджетам сельских поселений (на благоустройство общественных территорий в части закупки контейнеров для сбора ТКО)</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805,00 руб.      - Субвенции бюджетам сельских поселений на выполнение передаваемых полномочий субъектов Российской Федерации (в сфере административной ответственности);</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140 028,00 руб.- Субвенции бюджетам сельских поселений на осуществление первичного воинского учета на территориях, где отсутствуют военные комиссариаты,</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936 955,50 руб.   -  Прочие межбюджетные трансферты, передаваемые бюджетам сельских поселений (на содержание автомобильных дорог общего пользования местного значения).</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 xml:space="preserve">29 946,00 руб. - прочие межбюджетные трансферты, передаваемые бюджетам сельских поселений </w:t>
      </w:r>
      <w:proofErr w:type="gramStart"/>
      <w:r w:rsidRPr="002E3CE5">
        <w:rPr>
          <w:rFonts w:ascii="Times New Roman" w:eastAsia="Times New Roman" w:hAnsi="Times New Roman" w:cs="Times New Roman"/>
          <w:color w:val="000000"/>
          <w:szCs w:val="18"/>
          <w:lang w:eastAsia="ru-RU"/>
        </w:rPr>
        <w:t>( на</w:t>
      </w:r>
      <w:proofErr w:type="gramEnd"/>
      <w:r w:rsidRPr="002E3CE5">
        <w:rPr>
          <w:rFonts w:ascii="Times New Roman" w:eastAsia="Times New Roman" w:hAnsi="Times New Roman" w:cs="Times New Roman"/>
          <w:color w:val="000000"/>
          <w:szCs w:val="18"/>
          <w:lang w:eastAsia="ru-RU"/>
        </w:rPr>
        <w:t xml:space="preserve"> поощрения муниципальных управленческих команд).</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На конец отчетного периода сумма задолженности составила 166 727,00 руб.:</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805,00 руб.      - Субвенции бюджетам сельских поселений на выполнение передаваемых полномочий субъектов Российской Федерации (в сфере административной ответственности);</w:t>
      </w:r>
    </w:p>
    <w:p w:rsidR="002E3CE5" w:rsidRPr="002E3CE5" w:rsidRDefault="002E3CE5" w:rsidP="002E3CE5">
      <w:pPr>
        <w:shd w:val="clear" w:color="auto" w:fill="FFFFFF"/>
        <w:spacing w:after="0" w:line="240" w:lineRule="auto"/>
        <w:jc w:val="both"/>
        <w:rPr>
          <w:rFonts w:ascii="Calibri" w:eastAsia="Times New Roman" w:hAnsi="Calibri" w:cs="Times New Roman"/>
          <w:color w:val="000000"/>
          <w:szCs w:val="18"/>
          <w:lang w:eastAsia="ru-RU"/>
        </w:rPr>
      </w:pPr>
      <w:r w:rsidRPr="002E3CE5">
        <w:rPr>
          <w:rFonts w:ascii="Times New Roman" w:eastAsia="Times New Roman" w:hAnsi="Times New Roman" w:cs="Times New Roman"/>
          <w:color w:val="000000"/>
          <w:szCs w:val="18"/>
          <w:lang w:eastAsia="ru-RU"/>
        </w:rPr>
        <w:t>165 922,00 руб.- Субвенции бюджетам сельских поселений на осуществление первичного воинского учета на территориях, где отсутствуют военные комиссариаты.</w:t>
      </w: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p>
    <w:p w:rsidR="00CD3EB5" w:rsidRDefault="00CD3EB5" w:rsidP="008B4A55">
      <w:pPr>
        <w:spacing w:after="0" w:line="240" w:lineRule="auto"/>
        <w:jc w:val="right"/>
        <w:rPr>
          <w:rFonts w:ascii="Times New Roman" w:hAnsi="Times New Roman" w:cs="Times New Roman"/>
          <w:sz w:val="28"/>
          <w:szCs w:val="28"/>
        </w:rPr>
      </w:pPr>
    </w:p>
    <w:p w:rsidR="00CD3EB5" w:rsidRDefault="00CD3EB5" w:rsidP="008B4A55">
      <w:pPr>
        <w:spacing w:after="0" w:line="240" w:lineRule="auto"/>
        <w:jc w:val="right"/>
        <w:rPr>
          <w:rFonts w:ascii="Times New Roman" w:hAnsi="Times New Roman" w:cs="Times New Roman"/>
          <w:sz w:val="28"/>
          <w:szCs w:val="28"/>
        </w:rPr>
      </w:pPr>
    </w:p>
    <w:p w:rsidR="00CD3EB5" w:rsidRDefault="00CD3EB5" w:rsidP="008B4A55">
      <w:pPr>
        <w:spacing w:after="0" w:line="240" w:lineRule="auto"/>
        <w:jc w:val="right"/>
        <w:rPr>
          <w:rFonts w:ascii="Times New Roman" w:hAnsi="Times New Roman" w:cs="Times New Roman"/>
          <w:sz w:val="28"/>
          <w:szCs w:val="28"/>
        </w:rPr>
      </w:pPr>
    </w:p>
    <w:p w:rsidR="002E3CE5" w:rsidRDefault="002E3CE5" w:rsidP="008B4A55">
      <w:pPr>
        <w:spacing w:after="0" w:line="240" w:lineRule="auto"/>
        <w:jc w:val="right"/>
        <w:rPr>
          <w:rFonts w:ascii="Times New Roman" w:hAnsi="Times New Roman" w:cs="Times New Roman"/>
          <w:sz w:val="28"/>
          <w:szCs w:val="28"/>
        </w:rPr>
      </w:pPr>
      <w:bookmarkStart w:id="2" w:name="_GoBack"/>
      <w:bookmarkEnd w:id="2"/>
    </w:p>
    <w:sectPr w:rsidR="002E3CE5" w:rsidSect="00CD3EB5">
      <w:pgSz w:w="11906" w:h="16838"/>
      <w:pgMar w:top="426" w:right="282"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49C"/>
    <w:rsid w:val="00007210"/>
    <w:rsid w:val="00056C33"/>
    <w:rsid w:val="00064D86"/>
    <w:rsid w:val="000A1CF7"/>
    <w:rsid w:val="000B35BD"/>
    <w:rsid w:val="001A4446"/>
    <w:rsid w:val="002265B6"/>
    <w:rsid w:val="00293B30"/>
    <w:rsid w:val="002D10BB"/>
    <w:rsid w:val="002E3CE5"/>
    <w:rsid w:val="00370012"/>
    <w:rsid w:val="0039042B"/>
    <w:rsid w:val="00446988"/>
    <w:rsid w:val="00462510"/>
    <w:rsid w:val="005465E2"/>
    <w:rsid w:val="00566FCD"/>
    <w:rsid w:val="005D3A36"/>
    <w:rsid w:val="005F7116"/>
    <w:rsid w:val="00607610"/>
    <w:rsid w:val="006948A4"/>
    <w:rsid w:val="006A3B1B"/>
    <w:rsid w:val="00730027"/>
    <w:rsid w:val="00761DB2"/>
    <w:rsid w:val="00784FE4"/>
    <w:rsid w:val="0078780F"/>
    <w:rsid w:val="00792274"/>
    <w:rsid w:val="007F6D2F"/>
    <w:rsid w:val="00812D41"/>
    <w:rsid w:val="008B4A55"/>
    <w:rsid w:val="00903265"/>
    <w:rsid w:val="009128A7"/>
    <w:rsid w:val="00955F1F"/>
    <w:rsid w:val="00986C74"/>
    <w:rsid w:val="009E2027"/>
    <w:rsid w:val="009E52C3"/>
    <w:rsid w:val="00A1136B"/>
    <w:rsid w:val="00A8249C"/>
    <w:rsid w:val="00B31E4B"/>
    <w:rsid w:val="00BB4535"/>
    <w:rsid w:val="00BC0D20"/>
    <w:rsid w:val="00BC4021"/>
    <w:rsid w:val="00BD6B19"/>
    <w:rsid w:val="00BE721B"/>
    <w:rsid w:val="00C12FFA"/>
    <w:rsid w:val="00C310F7"/>
    <w:rsid w:val="00C4514B"/>
    <w:rsid w:val="00CC745F"/>
    <w:rsid w:val="00CD05E2"/>
    <w:rsid w:val="00CD3EB5"/>
    <w:rsid w:val="00DD3EDA"/>
    <w:rsid w:val="00DF614A"/>
    <w:rsid w:val="00F0043F"/>
    <w:rsid w:val="00F40C2A"/>
    <w:rsid w:val="00F72200"/>
    <w:rsid w:val="00FE1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0978E"/>
  <w15:chartTrackingRefBased/>
  <w15:docId w15:val="{ECE02D1F-6B66-4090-9481-866A3B151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812D41"/>
  </w:style>
  <w:style w:type="paragraph" w:styleId="a3">
    <w:name w:val="Balloon Text"/>
    <w:basedOn w:val="a"/>
    <w:link w:val="a4"/>
    <w:uiPriority w:val="99"/>
    <w:semiHidden/>
    <w:unhideWhenUsed/>
    <w:rsid w:val="00812D41"/>
    <w:pPr>
      <w:spacing w:after="0" w:line="240" w:lineRule="auto"/>
    </w:pPr>
    <w:rPr>
      <w:rFonts w:ascii="Tahoma" w:eastAsia="Times New Roman" w:hAnsi="Tahoma" w:cs="Tahoma"/>
      <w:sz w:val="16"/>
      <w:szCs w:val="16"/>
      <w:lang w:eastAsia="ru-RU"/>
    </w:rPr>
  </w:style>
  <w:style w:type="character" w:customStyle="1" w:styleId="a4">
    <w:name w:val="Текст выноски Знак"/>
    <w:basedOn w:val="a0"/>
    <w:link w:val="a3"/>
    <w:uiPriority w:val="99"/>
    <w:semiHidden/>
    <w:rsid w:val="00812D41"/>
    <w:rPr>
      <w:rFonts w:ascii="Tahoma" w:eastAsia="Times New Roman" w:hAnsi="Tahoma" w:cs="Tahoma"/>
      <w:sz w:val="16"/>
      <w:szCs w:val="16"/>
      <w:lang w:eastAsia="ru-RU"/>
    </w:rPr>
  </w:style>
  <w:style w:type="paragraph" w:styleId="a5">
    <w:name w:val="Normal (Web)"/>
    <w:basedOn w:val="a"/>
    <w:uiPriority w:val="99"/>
    <w:semiHidden/>
    <w:unhideWhenUsed/>
    <w:rsid w:val="00812D41"/>
    <w:pPr>
      <w:spacing w:before="100" w:beforeAutospacing="1" w:after="100" w:afterAutospacing="1" w:line="240" w:lineRule="auto"/>
    </w:pPr>
    <w:rPr>
      <w:rFonts w:ascii="Times New Roman" w:eastAsia="SimSun" w:hAnsi="Times New Roman" w:cs="Times New Roman"/>
      <w:sz w:val="24"/>
      <w:szCs w:val="24"/>
      <w:lang w:eastAsia="zh-CN"/>
    </w:rPr>
  </w:style>
  <w:style w:type="numbering" w:customStyle="1" w:styleId="11">
    <w:name w:val="Нет списка11"/>
    <w:next w:val="a2"/>
    <w:uiPriority w:val="99"/>
    <w:semiHidden/>
    <w:unhideWhenUsed/>
    <w:rsid w:val="00812D41"/>
  </w:style>
  <w:style w:type="character" w:styleId="a6">
    <w:name w:val="Hyperlink"/>
    <w:basedOn w:val="a0"/>
    <w:uiPriority w:val="99"/>
    <w:unhideWhenUsed/>
    <w:rsid w:val="00812D41"/>
    <w:rPr>
      <w:color w:val="0563C1"/>
      <w:u w:val="single"/>
    </w:rPr>
  </w:style>
  <w:style w:type="character" w:styleId="a7">
    <w:name w:val="FollowedHyperlink"/>
    <w:basedOn w:val="a0"/>
    <w:uiPriority w:val="99"/>
    <w:semiHidden/>
    <w:unhideWhenUsed/>
    <w:rsid w:val="00812D41"/>
    <w:rPr>
      <w:color w:val="954F72"/>
      <w:u w:val="single"/>
    </w:rPr>
  </w:style>
  <w:style w:type="paragraph" w:customStyle="1" w:styleId="xl65">
    <w:name w:val="xl65"/>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6">
    <w:name w:val="xl66"/>
    <w:basedOn w:val="a"/>
    <w:rsid w:val="00812D41"/>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67">
    <w:name w:val="xl67"/>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color w:val="000000"/>
      <w:sz w:val="16"/>
      <w:szCs w:val="16"/>
      <w:lang w:eastAsia="ru-RU"/>
    </w:rPr>
  </w:style>
  <w:style w:type="paragraph" w:customStyle="1" w:styleId="xl68">
    <w:name w:val="xl68"/>
    <w:basedOn w:val="a"/>
    <w:rsid w:val="00812D41"/>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70">
    <w:name w:val="xl70"/>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1">
    <w:name w:val="xl71"/>
    <w:basedOn w:val="a"/>
    <w:rsid w:val="00812D41"/>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2">
    <w:name w:val="xl72"/>
    <w:basedOn w:val="a"/>
    <w:rsid w:val="00812D41"/>
    <w:pPr>
      <w:pBdr>
        <w:top w:val="single" w:sz="4"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73">
    <w:name w:val="xl73"/>
    <w:basedOn w:val="a"/>
    <w:rsid w:val="00812D4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4">
    <w:name w:val="xl74"/>
    <w:basedOn w:val="a"/>
    <w:rsid w:val="00812D41"/>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5">
    <w:name w:val="xl75"/>
    <w:basedOn w:val="a"/>
    <w:rsid w:val="00812D41"/>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table" w:customStyle="1" w:styleId="10">
    <w:name w:val="Сетка таблицы1"/>
    <w:basedOn w:val="a1"/>
    <w:next w:val="a8"/>
    <w:uiPriority w:val="59"/>
    <w:rsid w:val="00812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812D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6">
    <w:name w:val="xl76"/>
    <w:basedOn w:val="a"/>
    <w:rsid w:val="00007210"/>
    <w:pPr>
      <w:pBdr>
        <w:top w:val="single" w:sz="4" w:space="0" w:color="000000"/>
        <w:left w:val="single" w:sz="4" w:space="0" w:color="000000"/>
        <w:right w:val="single" w:sz="8" w:space="0" w:color="000000"/>
      </w:pBdr>
      <w:spacing w:before="100" w:beforeAutospacing="1" w:after="100" w:afterAutospacing="1" w:line="240" w:lineRule="auto"/>
      <w:jc w:val="right"/>
    </w:pPr>
    <w:rPr>
      <w:rFonts w:ascii="Times New Roman" w:eastAsia="Times New Roman" w:hAnsi="Times New Roman" w:cs="Times New Roman"/>
      <w:color w:val="000000"/>
      <w:sz w:val="16"/>
      <w:szCs w:val="16"/>
      <w:lang w:eastAsia="ru-RU"/>
    </w:rPr>
  </w:style>
  <w:style w:type="paragraph" w:customStyle="1" w:styleId="xl77">
    <w:name w:val="xl77"/>
    <w:basedOn w:val="a"/>
    <w:rsid w:val="00007210"/>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numbering" w:customStyle="1" w:styleId="2">
    <w:name w:val="Нет списка2"/>
    <w:next w:val="a2"/>
    <w:uiPriority w:val="99"/>
    <w:semiHidden/>
    <w:unhideWhenUsed/>
    <w:rsid w:val="002D10BB"/>
  </w:style>
  <w:style w:type="table" w:customStyle="1" w:styleId="20">
    <w:name w:val="Сетка таблицы2"/>
    <w:basedOn w:val="a1"/>
    <w:next w:val="a8"/>
    <w:uiPriority w:val="39"/>
    <w:rsid w:val="002D10B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59"/>
    <w:rsid w:val="002D10B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0A1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8">
    <w:name w:val="xl78"/>
    <w:basedOn w:val="a"/>
    <w:rsid w:val="000A1CF7"/>
    <w:pP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A1CF7"/>
    <w:pPr>
      <w:spacing w:before="100" w:beforeAutospacing="1" w:after="100" w:afterAutospacing="1" w:line="240" w:lineRule="auto"/>
      <w:jc w:val="right"/>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A1CF7"/>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372905">
      <w:bodyDiv w:val="1"/>
      <w:marLeft w:val="0"/>
      <w:marRight w:val="0"/>
      <w:marTop w:val="0"/>
      <w:marBottom w:val="0"/>
      <w:divBdr>
        <w:top w:val="none" w:sz="0" w:space="0" w:color="auto"/>
        <w:left w:val="none" w:sz="0" w:space="0" w:color="auto"/>
        <w:bottom w:val="none" w:sz="0" w:space="0" w:color="auto"/>
        <w:right w:val="none" w:sz="0" w:space="0" w:color="auto"/>
      </w:divBdr>
    </w:div>
    <w:div w:id="327174367">
      <w:bodyDiv w:val="1"/>
      <w:marLeft w:val="0"/>
      <w:marRight w:val="0"/>
      <w:marTop w:val="0"/>
      <w:marBottom w:val="0"/>
      <w:divBdr>
        <w:top w:val="none" w:sz="0" w:space="0" w:color="auto"/>
        <w:left w:val="none" w:sz="0" w:space="0" w:color="auto"/>
        <w:bottom w:val="none" w:sz="0" w:space="0" w:color="auto"/>
        <w:right w:val="none" w:sz="0" w:space="0" w:color="auto"/>
      </w:divBdr>
    </w:div>
    <w:div w:id="645748098">
      <w:bodyDiv w:val="1"/>
      <w:marLeft w:val="0"/>
      <w:marRight w:val="0"/>
      <w:marTop w:val="0"/>
      <w:marBottom w:val="0"/>
      <w:divBdr>
        <w:top w:val="none" w:sz="0" w:space="0" w:color="auto"/>
        <w:left w:val="none" w:sz="0" w:space="0" w:color="auto"/>
        <w:bottom w:val="none" w:sz="0" w:space="0" w:color="auto"/>
        <w:right w:val="none" w:sz="0" w:space="0" w:color="auto"/>
      </w:divBdr>
    </w:div>
    <w:div w:id="768431293">
      <w:bodyDiv w:val="1"/>
      <w:marLeft w:val="0"/>
      <w:marRight w:val="0"/>
      <w:marTop w:val="0"/>
      <w:marBottom w:val="0"/>
      <w:divBdr>
        <w:top w:val="none" w:sz="0" w:space="0" w:color="auto"/>
        <w:left w:val="none" w:sz="0" w:space="0" w:color="auto"/>
        <w:bottom w:val="none" w:sz="0" w:space="0" w:color="auto"/>
        <w:right w:val="none" w:sz="0" w:space="0" w:color="auto"/>
      </w:divBdr>
    </w:div>
    <w:div w:id="787940909">
      <w:bodyDiv w:val="1"/>
      <w:marLeft w:val="0"/>
      <w:marRight w:val="0"/>
      <w:marTop w:val="0"/>
      <w:marBottom w:val="0"/>
      <w:divBdr>
        <w:top w:val="none" w:sz="0" w:space="0" w:color="auto"/>
        <w:left w:val="none" w:sz="0" w:space="0" w:color="auto"/>
        <w:bottom w:val="none" w:sz="0" w:space="0" w:color="auto"/>
        <w:right w:val="none" w:sz="0" w:space="0" w:color="auto"/>
      </w:divBdr>
    </w:div>
    <w:div w:id="1059279872">
      <w:bodyDiv w:val="1"/>
      <w:marLeft w:val="0"/>
      <w:marRight w:val="0"/>
      <w:marTop w:val="0"/>
      <w:marBottom w:val="0"/>
      <w:divBdr>
        <w:top w:val="none" w:sz="0" w:space="0" w:color="auto"/>
        <w:left w:val="none" w:sz="0" w:space="0" w:color="auto"/>
        <w:bottom w:val="none" w:sz="0" w:space="0" w:color="auto"/>
        <w:right w:val="none" w:sz="0" w:space="0" w:color="auto"/>
      </w:divBdr>
    </w:div>
    <w:div w:id="1082721133">
      <w:bodyDiv w:val="1"/>
      <w:marLeft w:val="0"/>
      <w:marRight w:val="0"/>
      <w:marTop w:val="0"/>
      <w:marBottom w:val="0"/>
      <w:divBdr>
        <w:top w:val="none" w:sz="0" w:space="0" w:color="auto"/>
        <w:left w:val="none" w:sz="0" w:space="0" w:color="auto"/>
        <w:bottom w:val="none" w:sz="0" w:space="0" w:color="auto"/>
        <w:right w:val="none" w:sz="0" w:space="0" w:color="auto"/>
      </w:divBdr>
    </w:div>
    <w:div w:id="1214194175">
      <w:bodyDiv w:val="1"/>
      <w:marLeft w:val="0"/>
      <w:marRight w:val="0"/>
      <w:marTop w:val="0"/>
      <w:marBottom w:val="0"/>
      <w:divBdr>
        <w:top w:val="none" w:sz="0" w:space="0" w:color="auto"/>
        <w:left w:val="none" w:sz="0" w:space="0" w:color="auto"/>
        <w:bottom w:val="none" w:sz="0" w:space="0" w:color="auto"/>
        <w:right w:val="none" w:sz="0" w:space="0" w:color="auto"/>
      </w:divBdr>
    </w:div>
    <w:div w:id="1278609326">
      <w:bodyDiv w:val="1"/>
      <w:marLeft w:val="0"/>
      <w:marRight w:val="0"/>
      <w:marTop w:val="0"/>
      <w:marBottom w:val="0"/>
      <w:divBdr>
        <w:top w:val="none" w:sz="0" w:space="0" w:color="auto"/>
        <w:left w:val="none" w:sz="0" w:space="0" w:color="auto"/>
        <w:bottom w:val="none" w:sz="0" w:space="0" w:color="auto"/>
        <w:right w:val="none" w:sz="0" w:space="0" w:color="auto"/>
      </w:divBdr>
    </w:div>
    <w:div w:id="1347631091">
      <w:bodyDiv w:val="1"/>
      <w:marLeft w:val="0"/>
      <w:marRight w:val="0"/>
      <w:marTop w:val="0"/>
      <w:marBottom w:val="0"/>
      <w:divBdr>
        <w:top w:val="none" w:sz="0" w:space="0" w:color="auto"/>
        <w:left w:val="none" w:sz="0" w:space="0" w:color="auto"/>
        <w:bottom w:val="none" w:sz="0" w:space="0" w:color="auto"/>
        <w:right w:val="none" w:sz="0" w:space="0" w:color="auto"/>
      </w:divBdr>
    </w:div>
    <w:div w:id="1465123448">
      <w:bodyDiv w:val="1"/>
      <w:marLeft w:val="0"/>
      <w:marRight w:val="0"/>
      <w:marTop w:val="0"/>
      <w:marBottom w:val="0"/>
      <w:divBdr>
        <w:top w:val="none" w:sz="0" w:space="0" w:color="auto"/>
        <w:left w:val="none" w:sz="0" w:space="0" w:color="auto"/>
        <w:bottom w:val="none" w:sz="0" w:space="0" w:color="auto"/>
        <w:right w:val="none" w:sz="0" w:space="0" w:color="auto"/>
      </w:divBdr>
    </w:div>
    <w:div w:id="1719015685">
      <w:bodyDiv w:val="1"/>
      <w:marLeft w:val="0"/>
      <w:marRight w:val="0"/>
      <w:marTop w:val="0"/>
      <w:marBottom w:val="0"/>
      <w:divBdr>
        <w:top w:val="none" w:sz="0" w:space="0" w:color="auto"/>
        <w:left w:val="none" w:sz="0" w:space="0" w:color="auto"/>
        <w:bottom w:val="none" w:sz="0" w:space="0" w:color="auto"/>
        <w:right w:val="none" w:sz="0" w:space="0" w:color="auto"/>
      </w:divBdr>
    </w:div>
    <w:div w:id="1798060233">
      <w:bodyDiv w:val="1"/>
      <w:marLeft w:val="0"/>
      <w:marRight w:val="0"/>
      <w:marTop w:val="0"/>
      <w:marBottom w:val="0"/>
      <w:divBdr>
        <w:top w:val="none" w:sz="0" w:space="0" w:color="auto"/>
        <w:left w:val="none" w:sz="0" w:space="0" w:color="auto"/>
        <w:bottom w:val="none" w:sz="0" w:space="0" w:color="auto"/>
        <w:right w:val="none" w:sz="0" w:space="0" w:color="auto"/>
      </w:divBdr>
    </w:div>
    <w:div w:id="183260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nekrasovskoe.rk.gov.ru/"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E3B0F-3A70-4E1D-A42E-34DBD17E9D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27</Pages>
  <Words>10213</Words>
  <Characters>58217</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SECRETARY</dc:creator>
  <cp:keywords/>
  <dc:description/>
  <cp:lastModifiedBy>SECRETARY</cp:lastModifiedBy>
  <cp:revision>26</cp:revision>
  <cp:lastPrinted>2023-04-25T12:12:00Z</cp:lastPrinted>
  <dcterms:created xsi:type="dcterms:W3CDTF">2022-04-28T12:12:00Z</dcterms:created>
  <dcterms:modified xsi:type="dcterms:W3CDTF">2026-05-18T08:31:00Z</dcterms:modified>
</cp:coreProperties>
</file>