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ED276" w14:textId="067C56D1" w:rsidR="00F0509C" w:rsidRPr="00F0509C" w:rsidRDefault="00F0509C" w:rsidP="00F0509C">
      <w:pPr>
        <w:ind w:firstLine="0"/>
        <w:rPr>
          <w:rFonts w:eastAsia="Calibri"/>
          <w:sz w:val="18"/>
          <w:szCs w:val="20"/>
          <w:lang w:eastAsia="ru-RU"/>
        </w:rPr>
      </w:pPr>
      <w:r w:rsidRPr="00F0509C">
        <w:rPr>
          <w:rFonts w:ascii="Calibri" w:eastAsia="Calibri" w:hAnsi="Calibri"/>
          <w:b/>
          <w:sz w:val="20"/>
          <w:szCs w:val="22"/>
        </w:rPr>
        <w:t xml:space="preserve">  </w:t>
      </w:r>
      <w:r w:rsidRPr="00F0509C">
        <w:rPr>
          <w:rFonts w:eastAsia="Calibri"/>
          <w:sz w:val="24"/>
          <w:lang w:eastAsia="ru-RU"/>
        </w:rPr>
        <w:t xml:space="preserve">                                                       </w:t>
      </w:r>
      <w:r>
        <w:rPr>
          <w:rFonts w:eastAsia="Calibri"/>
          <w:sz w:val="24"/>
          <w:lang w:eastAsia="ru-RU"/>
        </w:rPr>
        <w:t xml:space="preserve">            </w:t>
      </w:r>
      <w:r w:rsidRPr="00F0509C">
        <w:rPr>
          <w:rFonts w:eastAsia="Calibri"/>
          <w:sz w:val="24"/>
          <w:lang w:eastAsia="ru-RU"/>
        </w:rPr>
        <w:t xml:space="preserve">  </w:t>
      </w:r>
      <w:r w:rsidRPr="00F0509C">
        <w:rPr>
          <w:rFonts w:eastAsia="Calibri"/>
          <w:noProof/>
          <w:sz w:val="18"/>
          <w:szCs w:val="20"/>
          <w:lang w:eastAsia="ru-RU"/>
        </w:rPr>
        <w:drawing>
          <wp:inline distT="0" distB="0" distL="0" distR="0" wp14:anchorId="7EAEDC82" wp14:editId="154E52AD">
            <wp:extent cx="542925" cy="5810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509C">
        <w:rPr>
          <w:rFonts w:eastAsia="Calibri"/>
          <w:sz w:val="24"/>
          <w:lang w:eastAsia="ru-RU"/>
        </w:rPr>
        <w:t xml:space="preserve">      </w:t>
      </w:r>
    </w:p>
    <w:p w14:paraId="72DCD8D9" w14:textId="20B627B3" w:rsidR="00F0509C" w:rsidRPr="00F0509C" w:rsidRDefault="00F0509C" w:rsidP="00F0509C">
      <w:pPr>
        <w:ind w:firstLine="0"/>
        <w:jc w:val="center"/>
        <w:rPr>
          <w:rFonts w:eastAsia="Calibri"/>
          <w:b/>
          <w:sz w:val="24"/>
          <w:lang w:eastAsia="ru-RU"/>
        </w:rPr>
      </w:pPr>
      <w:r w:rsidRPr="00F0509C">
        <w:rPr>
          <w:rFonts w:eastAsia="Calibri"/>
          <w:b/>
          <w:sz w:val="24"/>
          <w:lang w:eastAsia="ru-RU"/>
        </w:rPr>
        <w:t>АДМИНИСТРАЦИЯ НЕКРАСОВСКОГО СЕЛЬСКОГО ПОСЕЛЕНИЯ СОВЕТСКОГО РАЙОНА РЕСПУБЛИКИ КРЫМ</w:t>
      </w:r>
    </w:p>
    <w:p w14:paraId="1D77F0D3" w14:textId="77777777" w:rsidR="00F0509C" w:rsidRPr="00F0509C" w:rsidRDefault="00F0509C" w:rsidP="00F0509C">
      <w:pPr>
        <w:ind w:firstLine="0"/>
        <w:jc w:val="left"/>
        <w:rPr>
          <w:rFonts w:eastAsia="Calibri"/>
          <w:b/>
          <w:sz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F0509C" w:rsidRPr="00F0509C" w14:paraId="6F453896" w14:textId="77777777" w:rsidTr="002505DB">
        <w:tc>
          <w:tcPr>
            <w:tcW w:w="5070" w:type="dxa"/>
            <w:hideMark/>
          </w:tcPr>
          <w:p w14:paraId="1D5E8906" w14:textId="77777777" w:rsidR="00F0509C" w:rsidRPr="00F0509C" w:rsidRDefault="00F0509C" w:rsidP="00F0509C">
            <w:pPr>
              <w:spacing w:line="276" w:lineRule="auto"/>
              <w:ind w:left="-142" w:right="-250" w:firstLine="0"/>
              <w:jc w:val="center"/>
              <w:rPr>
                <w:rFonts w:eastAsia="Calibri"/>
                <w:b/>
                <w:sz w:val="24"/>
                <w:szCs w:val="26"/>
              </w:rPr>
            </w:pPr>
            <w:r w:rsidRPr="00F0509C">
              <w:rPr>
                <w:rFonts w:eastAsia="Calibri"/>
                <w:b/>
                <w:sz w:val="24"/>
                <w:szCs w:val="26"/>
              </w:rPr>
              <w:t>АДМ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І</w:t>
            </w:r>
            <w:r w:rsidRPr="00F0509C">
              <w:rPr>
                <w:rFonts w:eastAsia="Calibri"/>
                <w:b/>
                <w:sz w:val="24"/>
                <w:szCs w:val="26"/>
              </w:rPr>
              <w:t>Н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І</w:t>
            </w:r>
            <w:r w:rsidRPr="00F0509C">
              <w:rPr>
                <w:rFonts w:eastAsia="Calibri"/>
                <w:b/>
                <w:sz w:val="24"/>
                <w:szCs w:val="26"/>
              </w:rPr>
              <w:t>СТРАЦ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І</w:t>
            </w:r>
            <w:r w:rsidRPr="00F0509C">
              <w:rPr>
                <w:rFonts w:eastAsia="Calibri"/>
                <w:b/>
                <w:sz w:val="24"/>
                <w:szCs w:val="26"/>
              </w:rPr>
              <w:t>Я НЕКРАСОВСЬКОГО</w:t>
            </w:r>
          </w:p>
          <w:p w14:paraId="4EBB71C3" w14:textId="77777777" w:rsidR="00F0509C" w:rsidRPr="00F0509C" w:rsidRDefault="00F0509C" w:rsidP="00F0509C">
            <w:pPr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6"/>
              </w:rPr>
            </w:pPr>
            <w:r w:rsidRPr="00F0509C">
              <w:rPr>
                <w:rFonts w:eastAsia="Calibri"/>
                <w:b/>
                <w:sz w:val="24"/>
                <w:szCs w:val="26"/>
              </w:rPr>
              <w:t>С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 xml:space="preserve">ІЛЬСЬКОГО ПОСЕЛЕННЯ </w:t>
            </w:r>
            <w:r w:rsidRPr="00F0509C">
              <w:rPr>
                <w:rFonts w:eastAsia="Calibri"/>
                <w:b/>
                <w:sz w:val="24"/>
                <w:szCs w:val="26"/>
              </w:rPr>
              <w:t>СОВ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ЄТСЬКОГО РАЙОНУ</w:t>
            </w:r>
          </w:p>
          <w:p w14:paraId="080823BB" w14:textId="77777777" w:rsidR="00F0509C" w:rsidRPr="00F0509C" w:rsidRDefault="00F0509C" w:rsidP="00F0509C">
            <w:pPr>
              <w:spacing w:line="276" w:lineRule="auto"/>
              <w:ind w:firstLine="0"/>
              <w:jc w:val="center"/>
              <w:rPr>
                <w:rFonts w:eastAsia="Calibri"/>
                <w:sz w:val="24"/>
                <w:szCs w:val="26"/>
                <w:lang w:val="uk-UA"/>
              </w:rPr>
            </w:pPr>
            <w:r w:rsidRPr="00F0509C">
              <w:rPr>
                <w:rFonts w:eastAsia="Calibri"/>
                <w:b/>
                <w:sz w:val="24"/>
                <w:szCs w:val="26"/>
              </w:rPr>
              <w:t>РЕСПУБЛ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ІКИ</w:t>
            </w:r>
            <w:r w:rsidRPr="00F0509C">
              <w:rPr>
                <w:rFonts w:eastAsia="Calibri"/>
                <w:b/>
                <w:sz w:val="24"/>
                <w:szCs w:val="26"/>
              </w:rPr>
              <w:t xml:space="preserve"> КР</w:t>
            </w: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И</w:t>
            </w:r>
            <w:r w:rsidRPr="00F0509C">
              <w:rPr>
                <w:rFonts w:eastAsia="Calibri"/>
                <w:b/>
                <w:sz w:val="24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14:paraId="3B4F60E6" w14:textId="77777777" w:rsidR="00F0509C" w:rsidRPr="00F0509C" w:rsidRDefault="00F0509C" w:rsidP="00F0509C">
            <w:pPr>
              <w:spacing w:line="276" w:lineRule="auto"/>
              <w:ind w:left="175" w:hanging="175"/>
              <w:jc w:val="center"/>
              <w:rPr>
                <w:rFonts w:eastAsia="Calibri"/>
                <w:sz w:val="24"/>
                <w:szCs w:val="26"/>
                <w:lang w:val="uk-UA"/>
              </w:rPr>
            </w:pPr>
            <w:r w:rsidRPr="00F0509C">
              <w:rPr>
                <w:rFonts w:eastAsia="Calibri"/>
                <w:b/>
                <w:sz w:val="24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14:paraId="4D98B4F3" w14:textId="11124537" w:rsidR="00F0509C" w:rsidRPr="00F0509C" w:rsidRDefault="00F0509C" w:rsidP="00F0509C">
      <w:pPr>
        <w:ind w:firstLine="0"/>
        <w:jc w:val="center"/>
        <w:rPr>
          <w:rFonts w:eastAsia="Times New Roman"/>
          <w:b/>
          <w:sz w:val="24"/>
          <w:lang w:eastAsia="ru-RU"/>
        </w:rPr>
      </w:pPr>
      <w:r w:rsidRPr="00F0509C">
        <w:rPr>
          <w:rFonts w:eastAsia="Times New Roman"/>
          <w:noProof/>
          <w:sz w:val="22"/>
          <w:szCs w:val="24"/>
          <w:lang w:eastAsia="ru-RU"/>
        </w:rPr>
        <mc:AlternateContent>
          <mc:Choice Requires="wps">
            <w:drawing>
              <wp:anchor distT="4294967288" distB="4294967288" distL="114300" distR="114300" simplePos="0" relativeHeight="251658240" behindDoc="0" locked="0" layoutInCell="0" allowOverlap="1" wp14:anchorId="293DF578" wp14:editId="60495883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62952" id="Прямая соединительная линия 4" o:spid="_x0000_s1026" style="position:absolute;z-index:251658240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3Q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NG5ndB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Pr="00F0509C">
        <w:rPr>
          <w:rFonts w:eastAsia="Calibri"/>
          <w:i/>
          <w:sz w:val="18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F0509C">
        <w:rPr>
          <w:rFonts w:eastAsia="Times New Roman"/>
          <w:b/>
          <w:sz w:val="24"/>
          <w:lang w:eastAsia="ru-RU"/>
        </w:rPr>
        <w:t>ПОСТАНОВЛЕНИЕ</w:t>
      </w:r>
    </w:p>
    <w:p w14:paraId="76629BD3" w14:textId="77777777" w:rsidR="00F0509C" w:rsidRPr="00F0509C" w:rsidRDefault="00F0509C" w:rsidP="00F0509C">
      <w:pPr>
        <w:ind w:firstLine="0"/>
        <w:jc w:val="center"/>
        <w:rPr>
          <w:rFonts w:eastAsia="Times New Roman"/>
          <w:b/>
          <w:sz w:val="24"/>
          <w:szCs w:val="27"/>
          <w:lang w:eastAsia="ru-RU"/>
        </w:rPr>
      </w:pPr>
    </w:p>
    <w:p w14:paraId="4000EDC8" w14:textId="3A38C3FC" w:rsidR="00F0509C" w:rsidRPr="00F0509C" w:rsidRDefault="008A44C6" w:rsidP="00F0509C">
      <w:pPr>
        <w:ind w:firstLine="0"/>
        <w:jc w:val="left"/>
        <w:rPr>
          <w:rFonts w:eastAsia="Times New Roman"/>
          <w:b/>
          <w:sz w:val="24"/>
          <w:lang w:eastAsia="ru-RU"/>
        </w:rPr>
      </w:pPr>
      <w:r>
        <w:rPr>
          <w:rFonts w:eastAsia="Times New Roman"/>
          <w:b/>
          <w:sz w:val="24"/>
          <w:lang w:eastAsia="ru-RU"/>
        </w:rPr>
        <w:t xml:space="preserve">от 19 сентября </w:t>
      </w:r>
      <w:bookmarkStart w:id="0" w:name="_GoBack"/>
      <w:bookmarkEnd w:id="0"/>
      <w:r w:rsidR="00F0509C" w:rsidRPr="00F0509C">
        <w:rPr>
          <w:rFonts w:eastAsia="Times New Roman"/>
          <w:b/>
          <w:sz w:val="24"/>
          <w:lang w:eastAsia="ru-RU"/>
        </w:rPr>
        <w:t xml:space="preserve">2025 года                                                                                       </w:t>
      </w:r>
      <w:proofErr w:type="gramStart"/>
      <w:r w:rsidR="00F0509C" w:rsidRPr="00F0509C">
        <w:rPr>
          <w:rFonts w:eastAsia="Times New Roman"/>
          <w:b/>
          <w:sz w:val="24"/>
          <w:lang w:eastAsia="ru-RU"/>
        </w:rPr>
        <w:t>№</w:t>
      </w:r>
      <w:r w:rsidR="00F0509C" w:rsidRPr="00F0509C">
        <w:rPr>
          <w:rFonts w:eastAsia="Times New Roman"/>
          <w:sz w:val="24"/>
          <w:lang w:eastAsia="ru-RU"/>
        </w:rPr>
        <w:t xml:space="preserve">  </w:t>
      </w:r>
      <w:r w:rsidRPr="008A44C6">
        <w:rPr>
          <w:rFonts w:eastAsia="Times New Roman"/>
          <w:b/>
          <w:sz w:val="24"/>
          <w:lang w:eastAsia="ru-RU"/>
        </w:rPr>
        <w:t>143</w:t>
      </w:r>
      <w:proofErr w:type="gramEnd"/>
      <w:r w:rsidR="00F0509C" w:rsidRPr="008A44C6">
        <w:rPr>
          <w:rFonts w:eastAsia="Times New Roman"/>
          <w:b/>
          <w:sz w:val="24"/>
          <w:lang w:eastAsia="ru-RU"/>
        </w:rPr>
        <w:t xml:space="preserve">  </w:t>
      </w:r>
      <w:r w:rsidR="00F0509C" w:rsidRPr="00F0509C">
        <w:rPr>
          <w:rFonts w:eastAsia="Times New Roman"/>
          <w:sz w:val="24"/>
          <w:lang w:eastAsia="ru-RU"/>
        </w:rPr>
        <w:t xml:space="preserve">                                       </w:t>
      </w:r>
      <w:r w:rsidR="00F0509C" w:rsidRPr="00F0509C">
        <w:rPr>
          <w:rFonts w:eastAsia="Times New Roman"/>
          <w:b/>
          <w:sz w:val="24"/>
          <w:lang w:eastAsia="ru-RU"/>
        </w:rPr>
        <w:t>с.</w:t>
      </w:r>
      <w:r w:rsidR="00F0509C">
        <w:rPr>
          <w:rFonts w:eastAsia="Times New Roman"/>
          <w:b/>
          <w:sz w:val="24"/>
          <w:lang w:eastAsia="ru-RU"/>
        </w:rPr>
        <w:t xml:space="preserve"> </w:t>
      </w:r>
      <w:r w:rsidR="00F0509C" w:rsidRPr="00F0509C">
        <w:rPr>
          <w:rFonts w:eastAsia="Times New Roman"/>
          <w:b/>
          <w:sz w:val="24"/>
          <w:lang w:eastAsia="ru-RU"/>
        </w:rPr>
        <w:t>Некрасовка</w:t>
      </w:r>
    </w:p>
    <w:p w14:paraId="424A4DAE" w14:textId="77777777" w:rsidR="00B94AA8" w:rsidRPr="00521C36" w:rsidRDefault="00B94AA8" w:rsidP="00B94AA8">
      <w:pPr>
        <w:ind w:firstLine="0"/>
        <w:rPr>
          <w:sz w:val="24"/>
          <w:szCs w:val="24"/>
        </w:rPr>
      </w:pPr>
    </w:p>
    <w:p w14:paraId="220011EC" w14:textId="77777777" w:rsidR="0080464B" w:rsidRPr="00440989" w:rsidRDefault="0080464B" w:rsidP="0080464B">
      <w:pPr>
        <w:ind w:firstLine="0"/>
        <w:jc w:val="left"/>
        <w:rPr>
          <w:b/>
          <w:sz w:val="24"/>
          <w:szCs w:val="24"/>
        </w:rPr>
      </w:pPr>
      <w:bookmarkStart w:id="1" w:name="_Hlk148453968"/>
      <w:r w:rsidRPr="00440989">
        <w:rPr>
          <w:b/>
          <w:sz w:val="24"/>
          <w:szCs w:val="24"/>
        </w:rPr>
        <w:t xml:space="preserve">О внесении изменений в постановление администрации Некрасовского сельского поселения Советского района Республики </w:t>
      </w:r>
      <w:r>
        <w:rPr>
          <w:b/>
          <w:sz w:val="24"/>
          <w:szCs w:val="24"/>
        </w:rPr>
        <w:t>Крым № 77 от 01.08.2023</w:t>
      </w:r>
      <w:r w:rsidRPr="00440989">
        <w:rPr>
          <w:b/>
          <w:sz w:val="24"/>
          <w:szCs w:val="24"/>
        </w:rPr>
        <w:t xml:space="preserve"> «</w:t>
      </w:r>
      <w:r w:rsidRPr="00087768">
        <w:rPr>
          <w:b/>
          <w:sz w:val="24"/>
          <w:szCs w:val="24"/>
        </w:rPr>
        <w:t>Об утверждении административного регламента предоставления муниципальной услуги «Выдача разрешения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сервитутов» на территории Некрасовского сельского поселения Со</w:t>
      </w:r>
      <w:r>
        <w:rPr>
          <w:b/>
          <w:sz w:val="24"/>
          <w:szCs w:val="24"/>
        </w:rPr>
        <w:t>ветского района Республики Крым</w:t>
      </w:r>
      <w:r w:rsidRPr="00440989">
        <w:rPr>
          <w:b/>
          <w:sz w:val="24"/>
          <w:szCs w:val="24"/>
        </w:rPr>
        <w:t>»</w:t>
      </w:r>
    </w:p>
    <w:p w14:paraId="1A9BA65F" w14:textId="77777777" w:rsidR="00B94AA8" w:rsidRPr="00521C36" w:rsidRDefault="00B94AA8" w:rsidP="00B94AA8">
      <w:pPr>
        <w:ind w:firstLine="0"/>
        <w:rPr>
          <w:sz w:val="24"/>
          <w:szCs w:val="24"/>
        </w:rPr>
      </w:pPr>
    </w:p>
    <w:bookmarkEnd w:id="1"/>
    <w:p w14:paraId="020040A3" w14:textId="38E86BB0" w:rsidR="00A73682" w:rsidRDefault="00B94AA8" w:rsidP="00521C36">
      <w:pPr>
        <w:ind w:firstLine="708"/>
        <w:rPr>
          <w:sz w:val="24"/>
          <w:szCs w:val="24"/>
        </w:rPr>
      </w:pPr>
      <w:r w:rsidRPr="00521C36">
        <w:rPr>
          <w:sz w:val="24"/>
          <w:szCs w:val="24"/>
        </w:rPr>
        <w:t xml:space="preserve">В соответствии с Земельным кодексом Российской Федерации, Федеральным Законом от 06.10.2003 № 131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Уставом муниципального образования </w:t>
      </w:r>
      <w:r w:rsidR="00107B5E">
        <w:rPr>
          <w:sz w:val="24"/>
          <w:szCs w:val="24"/>
        </w:rPr>
        <w:t>Некрасовск</w:t>
      </w:r>
      <w:r w:rsidRPr="00521C36">
        <w:rPr>
          <w:sz w:val="24"/>
          <w:szCs w:val="24"/>
        </w:rPr>
        <w:t xml:space="preserve">ого сельского поселения </w:t>
      </w:r>
      <w:r w:rsidR="00793BC4">
        <w:rPr>
          <w:sz w:val="24"/>
          <w:szCs w:val="24"/>
        </w:rPr>
        <w:t>Советского</w:t>
      </w:r>
      <w:r w:rsidRPr="00521C36">
        <w:rPr>
          <w:sz w:val="24"/>
          <w:szCs w:val="24"/>
        </w:rPr>
        <w:t xml:space="preserve"> района Республики Крым, администрация </w:t>
      </w:r>
      <w:r w:rsidR="00107B5E">
        <w:rPr>
          <w:sz w:val="24"/>
          <w:szCs w:val="24"/>
        </w:rPr>
        <w:t>Некрасовск</w:t>
      </w:r>
      <w:r w:rsidRPr="00521C36">
        <w:rPr>
          <w:sz w:val="24"/>
          <w:szCs w:val="24"/>
        </w:rPr>
        <w:t xml:space="preserve">ого сельского поселения </w:t>
      </w:r>
      <w:r w:rsidR="00793BC4">
        <w:rPr>
          <w:sz w:val="24"/>
          <w:szCs w:val="24"/>
        </w:rPr>
        <w:t>Советского</w:t>
      </w:r>
      <w:r w:rsidRPr="00521C36">
        <w:rPr>
          <w:sz w:val="24"/>
          <w:szCs w:val="24"/>
        </w:rPr>
        <w:t xml:space="preserve"> района Республики Крым</w:t>
      </w:r>
    </w:p>
    <w:p w14:paraId="4EA6DD9D" w14:textId="77777777" w:rsidR="00A73682" w:rsidRDefault="00A73682" w:rsidP="00521C36">
      <w:pPr>
        <w:ind w:firstLine="708"/>
        <w:rPr>
          <w:sz w:val="24"/>
          <w:szCs w:val="24"/>
        </w:rPr>
      </w:pPr>
    </w:p>
    <w:p w14:paraId="025F97A2" w14:textId="085362C1" w:rsidR="00B94AA8" w:rsidRPr="00521C36" w:rsidRDefault="00B94AA8" w:rsidP="00A73682">
      <w:pPr>
        <w:ind w:firstLine="708"/>
        <w:jc w:val="center"/>
        <w:rPr>
          <w:b/>
          <w:sz w:val="24"/>
          <w:szCs w:val="24"/>
        </w:rPr>
      </w:pPr>
      <w:r w:rsidRPr="00521C36">
        <w:rPr>
          <w:b/>
          <w:sz w:val="24"/>
          <w:szCs w:val="24"/>
        </w:rPr>
        <w:t>ПОСТАНОВЛЯЕТ:</w:t>
      </w:r>
    </w:p>
    <w:p w14:paraId="2848C957" w14:textId="77777777" w:rsidR="00B94AA8" w:rsidRPr="00521C36" w:rsidRDefault="00B94AA8" w:rsidP="00B94AA8">
      <w:pPr>
        <w:ind w:firstLine="0"/>
        <w:rPr>
          <w:sz w:val="24"/>
          <w:szCs w:val="24"/>
        </w:rPr>
      </w:pPr>
    </w:p>
    <w:p w14:paraId="0B60DDE3" w14:textId="787D83C2" w:rsidR="00B94AA8" w:rsidRPr="00521C36" w:rsidRDefault="00B94AA8" w:rsidP="00B94AA8">
      <w:pPr>
        <w:ind w:firstLine="708"/>
        <w:rPr>
          <w:sz w:val="24"/>
          <w:szCs w:val="24"/>
        </w:rPr>
      </w:pPr>
      <w:r w:rsidRPr="00521C36">
        <w:rPr>
          <w:b/>
          <w:sz w:val="24"/>
          <w:szCs w:val="24"/>
        </w:rPr>
        <w:t>1.</w:t>
      </w:r>
      <w:r w:rsidRPr="00521C36">
        <w:rPr>
          <w:sz w:val="24"/>
          <w:szCs w:val="24"/>
        </w:rPr>
        <w:t xml:space="preserve"> Внести в </w:t>
      </w:r>
      <w:r w:rsidR="00AC2C32" w:rsidRPr="00AC2C32">
        <w:rPr>
          <w:sz w:val="24"/>
          <w:szCs w:val="24"/>
        </w:rPr>
        <w:t>Административный регламент предоставления муниципальной услуги</w:t>
      </w:r>
      <w:r w:rsidR="00793BC4">
        <w:rPr>
          <w:sz w:val="24"/>
          <w:szCs w:val="24"/>
        </w:rPr>
        <w:t xml:space="preserve"> </w:t>
      </w:r>
      <w:r w:rsidR="00107B5E" w:rsidRPr="00107B5E">
        <w:rPr>
          <w:sz w:val="24"/>
          <w:szCs w:val="24"/>
        </w:rPr>
        <w:t>«</w:t>
      </w:r>
      <w:r w:rsidR="0080464B" w:rsidRPr="0080464B">
        <w:rPr>
          <w:sz w:val="24"/>
          <w:szCs w:val="24"/>
        </w:rPr>
        <w:t>Выдача разрешения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</w:t>
      </w:r>
      <w:r w:rsidR="00107B5E" w:rsidRPr="00107B5E">
        <w:rPr>
          <w:sz w:val="24"/>
          <w:szCs w:val="24"/>
        </w:rPr>
        <w:t xml:space="preserve">», </w:t>
      </w:r>
      <w:r w:rsidR="0080464B" w:rsidRPr="0080464B">
        <w:rPr>
          <w:sz w:val="24"/>
          <w:szCs w:val="24"/>
        </w:rPr>
        <w:t xml:space="preserve">утвержденный постановлением администрации Некрасовского сельского поселения № 77 от 01.08.2023 г. (далее – Административный </w:t>
      </w:r>
      <w:r w:rsidR="0080464B">
        <w:rPr>
          <w:sz w:val="24"/>
          <w:szCs w:val="24"/>
        </w:rPr>
        <w:t>регламент), следующие изменения</w:t>
      </w:r>
      <w:r w:rsidRPr="00521C36">
        <w:rPr>
          <w:sz w:val="24"/>
          <w:szCs w:val="24"/>
        </w:rPr>
        <w:t>:</w:t>
      </w:r>
    </w:p>
    <w:p w14:paraId="71FDB84A" w14:textId="0E6EF8DF" w:rsidR="003F40BD" w:rsidRPr="00AC2C32" w:rsidRDefault="00B94AA8" w:rsidP="00AC2C32">
      <w:pPr>
        <w:ind w:firstLine="708"/>
        <w:rPr>
          <w:b/>
          <w:sz w:val="24"/>
          <w:szCs w:val="24"/>
        </w:rPr>
      </w:pPr>
      <w:r w:rsidRPr="00521C36">
        <w:rPr>
          <w:b/>
          <w:sz w:val="24"/>
          <w:szCs w:val="24"/>
        </w:rPr>
        <w:t xml:space="preserve">1.1. </w:t>
      </w:r>
      <w:r w:rsidR="00E46831">
        <w:rPr>
          <w:b/>
          <w:sz w:val="24"/>
          <w:szCs w:val="24"/>
        </w:rPr>
        <w:t>П</w:t>
      </w:r>
      <w:r w:rsidR="00AC2C32">
        <w:rPr>
          <w:b/>
          <w:sz w:val="24"/>
          <w:szCs w:val="24"/>
        </w:rPr>
        <w:t xml:space="preserve">одраздел 17 Раздела </w:t>
      </w:r>
      <w:r w:rsidR="00AC2C32">
        <w:rPr>
          <w:b/>
          <w:sz w:val="24"/>
          <w:szCs w:val="24"/>
          <w:lang w:val="en-US"/>
        </w:rPr>
        <w:t>II</w:t>
      </w:r>
      <w:r w:rsidR="00E46831" w:rsidRPr="00E46831">
        <w:rPr>
          <w:b/>
          <w:sz w:val="24"/>
          <w:szCs w:val="24"/>
        </w:rPr>
        <w:t xml:space="preserve"> </w:t>
      </w:r>
      <w:r w:rsidR="00E46831">
        <w:rPr>
          <w:b/>
          <w:sz w:val="24"/>
          <w:szCs w:val="24"/>
        </w:rPr>
        <w:t>Административного регламента изложить в следующей редакции:</w:t>
      </w:r>
    </w:p>
    <w:p w14:paraId="57D654B9" w14:textId="44D811A3" w:rsidR="0037491B" w:rsidRPr="00AC2C32" w:rsidRDefault="00AC2C32" w:rsidP="00AC2C32">
      <w:pPr>
        <w:rPr>
          <w:b/>
          <w:sz w:val="24"/>
          <w:szCs w:val="24"/>
        </w:rPr>
      </w:pPr>
      <w:r>
        <w:rPr>
          <w:bCs/>
          <w:sz w:val="24"/>
          <w:szCs w:val="24"/>
        </w:rPr>
        <w:t>«</w:t>
      </w:r>
      <w:r w:rsidRPr="00AC2C32">
        <w:rPr>
          <w:b/>
          <w:sz w:val="24"/>
          <w:szCs w:val="24"/>
        </w:rPr>
        <w:t xml:space="preserve">17. </w:t>
      </w:r>
      <w:r w:rsidR="0037491B" w:rsidRPr="00AC2C32">
        <w:rPr>
          <w:b/>
          <w:sz w:val="24"/>
          <w:szCs w:val="24"/>
        </w:rPr>
        <w:t>Максимальный срок ожидания в очереди при подаче запроса о предоставлении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орган, предоставляющий государственные услуги, орган, предоставляющий муниципальные услуги, или многофункциональный центр.</w:t>
      </w:r>
    </w:p>
    <w:p w14:paraId="547D188B" w14:textId="0AFE8386" w:rsidR="0037491B" w:rsidRPr="0037491B" w:rsidRDefault="00AC2C32" w:rsidP="0037491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17.1</w:t>
      </w:r>
      <w:r w:rsidR="003F40BD">
        <w:rPr>
          <w:bCs/>
          <w:sz w:val="24"/>
          <w:szCs w:val="24"/>
        </w:rPr>
        <w:t xml:space="preserve">. </w:t>
      </w:r>
      <w:r w:rsidR="0037491B" w:rsidRPr="0037491B">
        <w:rPr>
          <w:bCs/>
          <w:sz w:val="24"/>
          <w:szCs w:val="24"/>
        </w:rPr>
        <w:t>Максимальное время ожидания в очереди при подаче заявления о предоставлении муниципальной услуги не должно превышать 15 минут.</w:t>
      </w:r>
    </w:p>
    <w:p w14:paraId="5CA05796" w14:textId="72EF5ABA" w:rsidR="00E46831" w:rsidRDefault="00AC2C32" w:rsidP="0037491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17.2</w:t>
      </w:r>
      <w:r w:rsidR="003F40BD">
        <w:rPr>
          <w:bCs/>
          <w:sz w:val="24"/>
          <w:szCs w:val="24"/>
        </w:rPr>
        <w:t xml:space="preserve">. </w:t>
      </w:r>
      <w:r w:rsidR="0037491B" w:rsidRPr="0037491B">
        <w:rPr>
          <w:bCs/>
          <w:sz w:val="24"/>
          <w:szCs w:val="24"/>
        </w:rPr>
        <w:t>Максимальное время ожидания в очереди на получение результата предоставления муниципальной услуги не должно превышать 15 минут.</w:t>
      </w:r>
      <w:r w:rsidR="007C232C">
        <w:rPr>
          <w:bCs/>
          <w:sz w:val="24"/>
          <w:szCs w:val="24"/>
        </w:rPr>
        <w:t>»;</w:t>
      </w:r>
    </w:p>
    <w:p w14:paraId="024D4587" w14:textId="296653EC" w:rsidR="00820D62" w:rsidRDefault="00E46831" w:rsidP="00820D62">
      <w:pPr>
        <w:ind w:firstLine="708"/>
        <w:rPr>
          <w:b/>
          <w:sz w:val="24"/>
          <w:szCs w:val="24"/>
        </w:rPr>
      </w:pPr>
      <w:r w:rsidRPr="00E46831">
        <w:rPr>
          <w:b/>
          <w:sz w:val="24"/>
          <w:szCs w:val="24"/>
        </w:rPr>
        <w:lastRenderedPageBreak/>
        <w:t xml:space="preserve">1.2. </w:t>
      </w:r>
      <w:r w:rsidR="007C232C" w:rsidRPr="007C232C">
        <w:rPr>
          <w:b/>
          <w:sz w:val="24"/>
          <w:szCs w:val="24"/>
        </w:rPr>
        <w:t>Подраздел 1</w:t>
      </w:r>
      <w:r w:rsidR="007C232C">
        <w:rPr>
          <w:b/>
          <w:sz w:val="24"/>
          <w:szCs w:val="24"/>
        </w:rPr>
        <w:t>9</w:t>
      </w:r>
      <w:r w:rsidR="007C232C" w:rsidRPr="007C232C">
        <w:rPr>
          <w:b/>
          <w:sz w:val="24"/>
          <w:szCs w:val="24"/>
        </w:rPr>
        <w:t xml:space="preserve"> Раздела II </w:t>
      </w:r>
      <w:r w:rsidR="00820D62">
        <w:rPr>
          <w:b/>
          <w:sz w:val="24"/>
          <w:szCs w:val="24"/>
        </w:rPr>
        <w:t>Административного регламента изложить в следующей редакции:</w:t>
      </w:r>
    </w:p>
    <w:p w14:paraId="0EBB914C" w14:textId="1D17E71E" w:rsidR="00820D62" w:rsidRPr="00820D62" w:rsidRDefault="00820D62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«</w:t>
      </w:r>
      <w:r w:rsidR="007C232C">
        <w:rPr>
          <w:bCs/>
          <w:sz w:val="24"/>
          <w:szCs w:val="24"/>
        </w:rPr>
        <w:t>19.</w:t>
      </w:r>
      <w:r>
        <w:rPr>
          <w:bCs/>
          <w:sz w:val="24"/>
          <w:szCs w:val="24"/>
        </w:rPr>
        <w:t xml:space="preserve"> </w:t>
      </w:r>
      <w:r w:rsidRPr="00820D62">
        <w:rPr>
          <w:bCs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4CC1DBC3" w14:textId="69A3D522" w:rsidR="00820D62" w:rsidRPr="00820D62" w:rsidRDefault="007C232C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19.</w:t>
      </w:r>
      <w:r w:rsidR="00820D62" w:rsidRPr="00820D62">
        <w:rPr>
          <w:bCs/>
          <w:sz w:val="24"/>
          <w:szCs w:val="24"/>
        </w:rPr>
        <w:t>1. Требования к обеспечению доступности для инвалидов в соответствии с законодательством Российской Федерации о социальной защите инвалидов:</w:t>
      </w:r>
    </w:p>
    <w:p w14:paraId="4418A8CC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условия для беспрепятственного доступа к объектам, к местам отдыха и к предоставляемым в них услугам;</w:t>
      </w:r>
    </w:p>
    <w:p w14:paraId="0110759A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возможность самостоятельного передвижения по территории, на которой расположено помещение, входа в такие помещения и выхода из них, посадки в транспортное средство и высадки из него, в том числе с использованием кресла- коляски;</w:t>
      </w:r>
    </w:p>
    <w:p w14:paraId="6F7C401A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14:paraId="0CB41744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к услугам с учетом ограничений их жизнедеятельности;</w:t>
      </w:r>
    </w:p>
    <w:p w14:paraId="73ED476B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14:paraId="70D9CB27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допуск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органом,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6E539DF6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оказание работниками, предоставляющими услуги населению, помощи инвалидам в преодолении барьеров, мешающих получению ими услуг наравне с другими лицами.</w:t>
      </w:r>
    </w:p>
    <w:p w14:paraId="18DFDDE1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Выделение на всех парковках общего пользования, около помещений,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данное право распространяется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государственную информационную систему «Единая централизованная цифровая платформа в социальной сфере».</w:t>
      </w:r>
    </w:p>
    <w:p w14:paraId="5F4FCFC9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В случаях, если существующие помещения невозможно полностью приспособить с учетом потребностей инвалидов, до их реконструкции или капитального ремонта, принимаются согласованные с одним из общественных объединений инвалидов, осуществляющих свою деятельность на территории поселения, муниципального района, городского округа, минимальные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14:paraId="13E34410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Специалисты, работающие с инвалидами, проходят инструктирование или обучение по вопросам, связанным с обеспечением доступности для них объектов социальной, инженерной и транспортной инфраструктур и услуг.</w:t>
      </w:r>
    </w:p>
    <w:p w14:paraId="10B6DED3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Инспектор, предоставляющий государственную услугу, несет персональную ответственность за неоказание помощи инвалидам в преодолении барьеров, мешающих получению ими государственной услуги наравне с другими лицами.</w:t>
      </w:r>
    </w:p>
    <w:p w14:paraId="528F034B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lastRenderedPageBreak/>
        <w:t>Помещения, в которых предоставляется государственная услуга предъявляются следующие требования:</w:t>
      </w:r>
    </w:p>
    <w:p w14:paraId="537E2864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предпочтительно размещаются на нижних этажах зданий, или в отдельно стоящих зданиях, и должны быть оборудованы отдельным входом.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населения. 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кресла-коляски;</w:t>
      </w:r>
    </w:p>
    <w:p w14:paraId="29E05D7F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маломобильных групп населения;</w:t>
      </w:r>
    </w:p>
    <w:p w14:paraId="1F6F8A76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оборудуются световым информационным табло;</w:t>
      </w:r>
    </w:p>
    <w:p w14:paraId="151F829F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комплектуется необходимым оборудованием в целях создания комфортных условий для получателей услуги;</w:t>
      </w:r>
    </w:p>
    <w:p w14:paraId="74E2D89D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- должны быть оборудованы устройствами для озвучивания визуальной, текстовой информации,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14:paraId="3D9CEA7C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На официальном сайте Органа и на ЕПГУ размещаются 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каждой муниципальной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47DC5CCE" w14:textId="105B04F2" w:rsidR="00820D62" w:rsidRPr="00820D62" w:rsidRDefault="007C232C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19.</w:t>
      </w:r>
      <w:r w:rsidR="00820D62" w:rsidRPr="00820D62">
        <w:rPr>
          <w:bCs/>
          <w:sz w:val="24"/>
          <w:szCs w:val="24"/>
        </w:rPr>
        <w:t>2. Требования к залу ожидания.</w:t>
      </w:r>
    </w:p>
    <w:p w14:paraId="6BE128CB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14:paraId="37E6EB68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Количество мест ожидания определяется исходя из фактической нагрузки и возможностей для их размещения.</w:t>
      </w:r>
    </w:p>
    <w:p w14:paraId="30E1D1C5" w14:textId="18668A58" w:rsidR="00820D62" w:rsidRPr="00820D62" w:rsidRDefault="007C232C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19.</w:t>
      </w:r>
      <w:r w:rsidR="00820D62" w:rsidRPr="00820D62">
        <w:rPr>
          <w:bCs/>
          <w:sz w:val="24"/>
          <w:szCs w:val="24"/>
        </w:rPr>
        <w:t>3. Требования к местам для заполнения заявлений о предоставлении услуги.</w:t>
      </w:r>
    </w:p>
    <w:p w14:paraId="62393600" w14:textId="77777777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принадлежностями.</w:t>
      </w:r>
    </w:p>
    <w:p w14:paraId="47D98A1F" w14:textId="176048FC" w:rsidR="00820D62" w:rsidRPr="00820D62" w:rsidRDefault="007C232C" w:rsidP="00820D6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19</w:t>
      </w:r>
      <w:r w:rsidR="003F40BD">
        <w:rPr>
          <w:bCs/>
          <w:sz w:val="24"/>
          <w:szCs w:val="24"/>
        </w:rPr>
        <w:t>.</w:t>
      </w:r>
      <w:r w:rsidR="00820D62" w:rsidRPr="00820D62">
        <w:rPr>
          <w:bCs/>
          <w:sz w:val="24"/>
          <w:szCs w:val="24"/>
        </w:rPr>
        <w:t>4. 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14:paraId="2FA85BC0" w14:textId="248ADB4C" w:rsidR="00820D62" w:rsidRPr="00820D62" w:rsidRDefault="00820D62" w:rsidP="00820D62">
      <w:pPr>
        <w:rPr>
          <w:bCs/>
          <w:sz w:val="24"/>
          <w:szCs w:val="24"/>
        </w:rPr>
      </w:pPr>
      <w:r w:rsidRPr="00820D62">
        <w:rPr>
          <w:bCs/>
          <w:sz w:val="24"/>
          <w:szCs w:val="24"/>
        </w:rPr>
        <w:t>На информационных стендах или информационных терминалах размещается визуальная, текстовая и мультимедийная информация о порядке предоставления услуги.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гражданами.»</w:t>
      </w:r>
      <w:r w:rsidR="007C232C">
        <w:rPr>
          <w:bCs/>
          <w:sz w:val="24"/>
          <w:szCs w:val="24"/>
        </w:rPr>
        <w:t>;</w:t>
      </w:r>
    </w:p>
    <w:p w14:paraId="42A258F0" w14:textId="13D06FB3" w:rsidR="00E46831" w:rsidRPr="004229E8" w:rsidRDefault="00820D62" w:rsidP="00E4683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1.3. </w:t>
      </w:r>
      <w:r w:rsidR="007C232C" w:rsidRPr="007C232C">
        <w:rPr>
          <w:b/>
          <w:sz w:val="24"/>
          <w:szCs w:val="24"/>
        </w:rPr>
        <w:t xml:space="preserve">Подраздел </w:t>
      </w:r>
      <w:r w:rsidR="007C232C">
        <w:rPr>
          <w:b/>
          <w:sz w:val="24"/>
          <w:szCs w:val="24"/>
        </w:rPr>
        <w:t>20</w:t>
      </w:r>
      <w:r w:rsidR="007C232C" w:rsidRPr="007C232C">
        <w:rPr>
          <w:b/>
          <w:sz w:val="24"/>
          <w:szCs w:val="24"/>
        </w:rPr>
        <w:t xml:space="preserve"> Раздела II </w:t>
      </w:r>
      <w:r w:rsidR="004229E8">
        <w:rPr>
          <w:b/>
          <w:sz w:val="24"/>
          <w:szCs w:val="24"/>
        </w:rPr>
        <w:t>Административного регламента</w:t>
      </w:r>
      <w:r w:rsidR="00793BC4">
        <w:rPr>
          <w:b/>
          <w:sz w:val="24"/>
          <w:szCs w:val="24"/>
        </w:rPr>
        <w:t xml:space="preserve"> дополнить пунктом 20.</w:t>
      </w:r>
      <w:r w:rsidR="00107B5E">
        <w:rPr>
          <w:b/>
          <w:sz w:val="24"/>
          <w:szCs w:val="24"/>
        </w:rPr>
        <w:t>3</w:t>
      </w:r>
      <w:r w:rsidR="00793BC4">
        <w:rPr>
          <w:b/>
          <w:sz w:val="24"/>
          <w:szCs w:val="24"/>
        </w:rPr>
        <w:t xml:space="preserve"> следующего содержания</w:t>
      </w:r>
      <w:r w:rsidR="004229E8">
        <w:rPr>
          <w:b/>
          <w:sz w:val="24"/>
          <w:szCs w:val="24"/>
        </w:rPr>
        <w:t>:</w:t>
      </w:r>
    </w:p>
    <w:p w14:paraId="42676EE4" w14:textId="185605C4" w:rsidR="00E46831" w:rsidRPr="00E46831" w:rsidRDefault="004229E8" w:rsidP="00E46831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E46831" w:rsidRPr="00E46831">
        <w:rPr>
          <w:b/>
          <w:sz w:val="24"/>
          <w:szCs w:val="24"/>
        </w:rPr>
        <w:t>2</w:t>
      </w:r>
      <w:r w:rsidR="007C232C">
        <w:rPr>
          <w:b/>
          <w:sz w:val="24"/>
          <w:szCs w:val="24"/>
        </w:rPr>
        <w:t>0.</w:t>
      </w:r>
      <w:r w:rsidR="00107B5E">
        <w:rPr>
          <w:b/>
          <w:sz w:val="24"/>
          <w:szCs w:val="24"/>
        </w:rPr>
        <w:t>3</w:t>
      </w:r>
      <w:r w:rsidR="00434F3F">
        <w:rPr>
          <w:b/>
          <w:sz w:val="24"/>
          <w:szCs w:val="24"/>
        </w:rPr>
        <w:t>.</w:t>
      </w:r>
      <w:r w:rsidR="00E46831" w:rsidRPr="00E46831">
        <w:rPr>
          <w:b/>
          <w:sz w:val="24"/>
          <w:szCs w:val="24"/>
        </w:rPr>
        <w:t xml:space="preserve"> Основными показателями доступности предоставления муниципальной услуги являются:</w:t>
      </w:r>
    </w:p>
    <w:p w14:paraId="05051D67" w14:textId="77777777" w:rsidR="00E46831" w:rsidRPr="00E46831" w:rsidRDefault="00E46831" w:rsidP="00E46831">
      <w:pPr>
        <w:ind w:firstLine="708"/>
        <w:rPr>
          <w:bCs/>
          <w:sz w:val="24"/>
          <w:szCs w:val="24"/>
        </w:rPr>
      </w:pPr>
      <w:r w:rsidRPr="00E46831">
        <w:rPr>
          <w:bCs/>
          <w:sz w:val="24"/>
          <w:szCs w:val="24"/>
        </w:rPr>
        <w:t>наличие полной и понятной информации о порядке, сроках и ходе предоставления муниципальной услуги в информационно- телекоммуникационных сетях общего пользования (в том числе в сети «Интернет»), средствах массовой информации;</w:t>
      </w:r>
    </w:p>
    <w:p w14:paraId="7D5BB0CA" w14:textId="77777777" w:rsidR="00E46831" w:rsidRPr="00E46831" w:rsidRDefault="00E46831" w:rsidP="00E46831">
      <w:pPr>
        <w:ind w:firstLine="708"/>
        <w:rPr>
          <w:bCs/>
          <w:sz w:val="24"/>
          <w:szCs w:val="24"/>
        </w:rPr>
      </w:pPr>
      <w:r w:rsidRPr="00E46831">
        <w:rPr>
          <w:bCs/>
          <w:sz w:val="24"/>
          <w:szCs w:val="24"/>
        </w:rPr>
        <w:t>возможность получения заявителем уведомлений о предоставлении муниципальной услуги с помощью ЕПГУ;</w:t>
      </w:r>
    </w:p>
    <w:p w14:paraId="36FF5DC1" w14:textId="52ECD9E9" w:rsidR="00E46831" w:rsidRPr="00E46831" w:rsidRDefault="00E46831" w:rsidP="00E46831">
      <w:pPr>
        <w:ind w:firstLine="708"/>
        <w:rPr>
          <w:bCs/>
          <w:sz w:val="24"/>
          <w:szCs w:val="24"/>
        </w:rPr>
      </w:pPr>
      <w:r w:rsidRPr="00E46831">
        <w:rPr>
          <w:bCs/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428EDD4D" w14:textId="0EFA2773" w:rsidR="00E46831" w:rsidRDefault="004229E8" w:rsidP="00E46831">
      <w:pPr>
        <w:ind w:firstLine="708"/>
        <w:rPr>
          <w:bCs/>
          <w:sz w:val="24"/>
          <w:szCs w:val="24"/>
        </w:rPr>
      </w:pPr>
      <w:r w:rsidRPr="004229E8">
        <w:rPr>
          <w:bCs/>
          <w:sz w:val="24"/>
          <w:szCs w:val="24"/>
        </w:rPr>
        <w:lastRenderedPageBreak/>
        <w:t>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  <w:r>
        <w:rPr>
          <w:bCs/>
          <w:sz w:val="24"/>
          <w:szCs w:val="24"/>
        </w:rPr>
        <w:t>».</w:t>
      </w:r>
    </w:p>
    <w:p w14:paraId="2DC81A24" w14:textId="1B6127D3" w:rsidR="004229E8" w:rsidRDefault="004229E8" w:rsidP="00E46831">
      <w:pPr>
        <w:ind w:firstLine="708"/>
        <w:rPr>
          <w:b/>
          <w:sz w:val="24"/>
          <w:szCs w:val="24"/>
        </w:rPr>
      </w:pPr>
      <w:r w:rsidRPr="004229E8">
        <w:rPr>
          <w:b/>
          <w:sz w:val="24"/>
          <w:szCs w:val="24"/>
        </w:rPr>
        <w:t xml:space="preserve">1.3. </w:t>
      </w:r>
      <w:r>
        <w:rPr>
          <w:b/>
          <w:sz w:val="24"/>
          <w:szCs w:val="24"/>
        </w:rPr>
        <w:t xml:space="preserve">Раздел </w:t>
      </w:r>
      <w:r w:rsidR="007C232C" w:rsidRPr="007C232C">
        <w:rPr>
          <w:b/>
          <w:sz w:val="24"/>
          <w:szCs w:val="24"/>
        </w:rPr>
        <w:t>IV</w:t>
      </w:r>
      <w:r>
        <w:rPr>
          <w:b/>
          <w:sz w:val="24"/>
          <w:szCs w:val="24"/>
        </w:rPr>
        <w:t xml:space="preserve"> Административного регламента исключить.</w:t>
      </w:r>
    </w:p>
    <w:p w14:paraId="1B33D35C" w14:textId="246439A0" w:rsidR="004229E8" w:rsidRPr="004229E8" w:rsidRDefault="004229E8" w:rsidP="00E46831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1.4. Раздел </w:t>
      </w:r>
      <w:r w:rsidR="007C232C" w:rsidRPr="007C232C">
        <w:rPr>
          <w:b/>
          <w:sz w:val="24"/>
          <w:szCs w:val="24"/>
        </w:rPr>
        <w:t>V</w:t>
      </w:r>
      <w:r w:rsidRPr="004229E8">
        <w:rPr>
          <w:b/>
          <w:bCs/>
          <w:color w:val="000000"/>
          <w:sz w:val="24"/>
          <w:szCs w:val="24"/>
        </w:rPr>
        <w:t xml:space="preserve"> Административного </w:t>
      </w:r>
      <w:r>
        <w:rPr>
          <w:b/>
          <w:bCs/>
          <w:color w:val="000000"/>
          <w:sz w:val="24"/>
          <w:szCs w:val="24"/>
        </w:rPr>
        <w:t>регламента исключить.</w:t>
      </w:r>
    </w:p>
    <w:p w14:paraId="1B23D793" w14:textId="36ECBA59" w:rsidR="00F0509C" w:rsidRDefault="00B94AA8" w:rsidP="00B94AA8">
      <w:pPr>
        <w:ind w:firstLine="708"/>
        <w:rPr>
          <w:sz w:val="24"/>
          <w:szCs w:val="24"/>
        </w:rPr>
      </w:pPr>
      <w:r w:rsidRPr="00521C36">
        <w:rPr>
          <w:b/>
          <w:sz w:val="24"/>
          <w:szCs w:val="24"/>
        </w:rPr>
        <w:t>2.</w:t>
      </w:r>
      <w:r w:rsidRPr="00521C36">
        <w:rPr>
          <w:sz w:val="24"/>
          <w:szCs w:val="24"/>
        </w:rPr>
        <w:t xml:space="preserve"> Данное постановление </w:t>
      </w:r>
      <w:r w:rsidR="00F0509C">
        <w:rPr>
          <w:sz w:val="24"/>
          <w:szCs w:val="24"/>
        </w:rPr>
        <w:t>о</w:t>
      </w:r>
      <w:r w:rsidR="00F0509C" w:rsidRPr="00F0509C">
        <w:rPr>
          <w:sz w:val="24"/>
          <w:szCs w:val="24"/>
        </w:rPr>
        <w:t>публиковать в сетевом издании «Официальный сайт Некрасовского сельского поселения Советского района Республики Крым» (https://nekrasovka-rk.ru/) и разместить на официальной странице Поселения на портале Правительства Республики Крым (</w:t>
      </w:r>
      <w:hyperlink r:id="rId5" w:history="1">
        <w:r w:rsidR="00F0509C" w:rsidRPr="00114DD0">
          <w:rPr>
            <w:rStyle w:val="a3"/>
            <w:sz w:val="24"/>
            <w:szCs w:val="24"/>
          </w:rPr>
          <w:t>https://nekrasovskoe.rk.gov.ru/</w:t>
        </w:r>
      </w:hyperlink>
      <w:r w:rsidR="00F0509C" w:rsidRPr="00F0509C">
        <w:rPr>
          <w:sz w:val="24"/>
          <w:szCs w:val="24"/>
        </w:rPr>
        <w:t>).</w:t>
      </w:r>
    </w:p>
    <w:p w14:paraId="6DDE9E04" w14:textId="5BB3C89B" w:rsidR="00B94AA8" w:rsidRPr="00521C36" w:rsidRDefault="00B94AA8" w:rsidP="00B94AA8">
      <w:pPr>
        <w:ind w:firstLine="708"/>
        <w:rPr>
          <w:sz w:val="24"/>
          <w:szCs w:val="24"/>
        </w:rPr>
      </w:pPr>
      <w:r w:rsidRPr="00521C36">
        <w:rPr>
          <w:b/>
          <w:sz w:val="24"/>
          <w:szCs w:val="24"/>
        </w:rPr>
        <w:t>3.</w:t>
      </w:r>
      <w:r w:rsidRPr="00521C36">
        <w:rPr>
          <w:sz w:val="24"/>
          <w:szCs w:val="24"/>
        </w:rPr>
        <w:t xml:space="preserve"> Настоящее постановление вступает в силу с момента его официального обнародования.</w:t>
      </w:r>
    </w:p>
    <w:p w14:paraId="1060F206" w14:textId="77777777" w:rsidR="00B94AA8" w:rsidRPr="00521C36" w:rsidRDefault="00B94AA8" w:rsidP="00B94AA8">
      <w:pPr>
        <w:ind w:firstLine="708"/>
        <w:rPr>
          <w:sz w:val="24"/>
          <w:szCs w:val="24"/>
        </w:rPr>
      </w:pPr>
      <w:r w:rsidRPr="00521C36">
        <w:rPr>
          <w:b/>
          <w:sz w:val="24"/>
          <w:szCs w:val="24"/>
        </w:rPr>
        <w:t>4</w:t>
      </w:r>
      <w:r w:rsidR="00E805D6" w:rsidRPr="00521C36">
        <w:rPr>
          <w:b/>
          <w:sz w:val="24"/>
          <w:szCs w:val="24"/>
        </w:rPr>
        <w:t>.</w:t>
      </w:r>
      <w:r w:rsidRPr="00521C36">
        <w:rPr>
          <w:sz w:val="24"/>
          <w:szCs w:val="24"/>
        </w:rPr>
        <w:t xml:space="preserve"> Контроль </w:t>
      </w:r>
      <w:r w:rsidR="00E805D6" w:rsidRPr="00521C36">
        <w:rPr>
          <w:sz w:val="24"/>
          <w:szCs w:val="24"/>
        </w:rPr>
        <w:t>за исполнением</w:t>
      </w:r>
      <w:r w:rsidRPr="00521C36">
        <w:rPr>
          <w:sz w:val="24"/>
          <w:szCs w:val="24"/>
        </w:rPr>
        <w:t xml:space="preserve"> данного постановления оставляю за собой.</w:t>
      </w:r>
    </w:p>
    <w:p w14:paraId="72317950" w14:textId="3545770B" w:rsidR="00B94AA8" w:rsidRDefault="00B94AA8" w:rsidP="00B94AA8">
      <w:pPr>
        <w:ind w:firstLine="0"/>
        <w:rPr>
          <w:sz w:val="24"/>
          <w:szCs w:val="24"/>
        </w:rPr>
      </w:pPr>
    </w:p>
    <w:p w14:paraId="44F4A0D6" w14:textId="77777777" w:rsidR="00657F5D" w:rsidRPr="00521C36" w:rsidRDefault="00657F5D" w:rsidP="00B94AA8">
      <w:pPr>
        <w:ind w:firstLine="0"/>
        <w:rPr>
          <w:sz w:val="24"/>
          <w:szCs w:val="24"/>
        </w:rPr>
      </w:pPr>
    </w:p>
    <w:p w14:paraId="4EA00C70" w14:textId="0D87CF7F" w:rsidR="00E46831" w:rsidRPr="00E46831" w:rsidRDefault="00E46831" w:rsidP="00E46831">
      <w:pPr>
        <w:ind w:firstLine="0"/>
        <w:rPr>
          <w:b/>
          <w:bCs/>
          <w:sz w:val="24"/>
          <w:szCs w:val="24"/>
        </w:rPr>
      </w:pPr>
      <w:r w:rsidRPr="00E46831">
        <w:rPr>
          <w:b/>
          <w:bCs/>
          <w:sz w:val="24"/>
          <w:szCs w:val="24"/>
        </w:rPr>
        <w:t xml:space="preserve">Председатель </w:t>
      </w:r>
      <w:r w:rsidR="00107B5E">
        <w:rPr>
          <w:b/>
          <w:bCs/>
          <w:sz w:val="24"/>
          <w:szCs w:val="24"/>
        </w:rPr>
        <w:t>Некрасовск</w:t>
      </w:r>
      <w:r>
        <w:rPr>
          <w:b/>
          <w:bCs/>
          <w:sz w:val="24"/>
          <w:szCs w:val="24"/>
        </w:rPr>
        <w:t>ого</w:t>
      </w:r>
      <w:r w:rsidRPr="00E46831">
        <w:rPr>
          <w:b/>
          <w:bCs/>
          <w:sz w:val="24"/>
          <w:szCs w:val="24"/>
        </w:rPr>
        <w:t xml:space="preserve"> сельского совета – глава</w:t>
      </w:r>
    </w:p>
    <w:p w14:paraId="6D0A038B" w14:textId="7FCACFBD" w:rsidR="00E46831" w:rsidRPr="00E46831" w:rsidRDefault="00E46831" w:rsidP="00E46831">
      <w:pPr>
        <w:ind w:firstLine="0"/>
        <w:rPr>
          <w:b/>
          <w:bCs/>
          <w:sz w:val="24"/>
          <w:szCs w:val="24"/>
        </w:rPr>
      </w:pPr>
      <w:r w:rsidRPr="00E46831">
        <w:rPr>
          <w:b/>
          <w:bCs/>
          <w:sz w:val="24"/>
          <w:szCs w:val="24"/>
        </w:rPr>
        <w:t xml:space="preserve">администрации </w:t>
      </w:r>
      <w:r w:rsidR="00107B5E">
        <w:rPr>
          <w:b/>
          <w:bCs/>
          <w:sz w:val="24"/>
          <w:szCs w:val="24"/>
        </w:rPr>
        <w:t>Некрасовск</w:t>
      </w:r>
      <w:r>
        <w:rPr>
          <w:b/>
          <w:bCs/>
          <w:sz w:val="24"/>
          <w:szCs w:val="24"/>
        </w:rPr>
        <w:t>ого</w:t>
      </w:r>
      <w:r w:rsidRPr="00E46831">
        <w:rPr>
          <w:b/>
          <w:bCs/>
          <w:sz w:val="24"/>
          <w:szCs w:val="24"/>
        </w:rPr>
        <w:t xml:space="preserve"> сельского поселения</w:t>
      </w:r>
    </w:p>
    <w:p w14:paraId="3436EA0D" w14:textId="641D406F" w:rsidR="00E46831" w:rsidRPr="00E46831" w:rsidRDefault="00793BC4" w:rsidP="00E46831">
      <w:pPr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Советского</w:t>
      </w:r>
      <w:r w:rsidR="00E46831" w:rsidRPr="00E46831">
        <w:rPr>
          <w:b/>
          <w:bCs/>
          <w:sz w:val="24"/>
          <w:szCs w:val="24"/>
        </w:rPr>
        <w:t xml:space="preserve"> района Республики Крым</w:t>
      </w:r>
      <w:r w:rsidR="00E46831" w:rsidRPr="00E46831">
        <w:rPr>
          <w:b/>
          <w:bCs/>
          <w:sz w:val="24"/>
          <w:szCs w:val="24"/>
        </w:rPr>
        <w:tab/>
      </w:r>
      <w:r w:rsidR="00E46831" w:rsidRPr="00E46831">
        <w:rPr>
          <w:b/>
          <w:bCs/>
          <w:sz w:val="24"/>
          <w:szCs w:val="24"/>
        </w:rPr>
        <w:tab/>
      </w:r>
      <w:r w:rsidR="00E46831" w:rsidRPr="00E46831">
        <w:rPr>
          <w:b/>
          <w:bCs/>
          <w:sz w:val="24"/>
          <w:szCs w:val="24"/>
        </w:rPr>
        <w:tab/>
      </w:r>
      <w:r w:rsidR="00F0509C">
        <w:rPr>
          <w:b/>
          <w:bCs/>
          <w:sz w:val="24"/>
          <w:szCs w:val="24"/>
        </w:rPr>
        <w:t xml:space="preserve">                                      Э.Э. Тома</w:t>
      </w:r>
    </w:p>
    <w:p w14:paraId="33BDBCF2" w14:textId="61858AD3" w:rsidR="00E46831" w:rsidRPr="00E46831" w:rsidRDefault="00E46831" w:rsidP="00E46831">
      <w:pPr>
        <w:ind w:firstLine="0"/>
        <w:rPr>
          <w:b/>
          <w:bCs/>
          <w:sz w:val="24"/>
          <w:szCs w:val="24"/>
        </w:rPr>
      </w:pPr>
    </w:p>
    <w:p w14:paraId="1D4ADEDF" w14:textId="4FC3F477" w:rsidR="00B94AA8" w:rsidRPr="00521C36" w:rsidRDefault="00B94AA8" w:rsidP="00B94AA8">
      <w:pPr>
        <w:ind w:firstLine="0"/>
        <w:rPr>
          <w:sz w:val="24"/>
          <w:szCs w:val="24"/>
        </w:rPr>
      </w:pPr>
    </w:p>
    <w:sectPr w:rsidR="00B94AA8" w:rsidRPr="00521C36" w:rsidSect="00F0509C">
      <w:pgSz w:w="11907" w:h="16840"/>
      <w:pgMar w:top="709" w:right="850" w:bottom="1134" w:left="1701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AA8"/>
    <w:rsid w:val="00025710"/>
    <w:rsid w:val="000E2DEA"/>
    <w:rsid w:val="00107B5E"/>
    <w:rsid w:val="001A7869"/>
    <w:rsid w:val="001F24C1"/>
    <w:rsid w:val="002C690A"/>
    <w:rsid w:val="003118E7"/>
    <w:rsid w:val="0037491B"/>
    <w:rsid w:val="00381B7C"/>
    <w:rsid w:val="003F40BD"/>
    <w:rsid w:val="004229E8"/>
    <w:rsid w:val="00434F3F"/>
    <w:rsid w:val="00437D27"/>
    <w:rsid w:val="004D179B"/>
    <w:rsid w:val="00521C36"/>
    <w:rsid w:val="00657F5D"/>
    <w:rsid w:val="00793BC4"/>
    <w:rsid w:val="007C232C"/>
    <w:rsid w:val="0080464B"/>
    <w:rsid w:val="00820D62"/>
    <w:rsid w:val="008434A8"/>
    <w:rsid w:val="008A44C6"/>
    <w:rsid w:val="008E22CA"/>
    <w:rsid w:val="009E4F0B"/>
    <w:rsid w:val="00A73682"/>
    <w:rsid w:val="00AC2C32"/>
    <w:rsid w:val="00B72AB4"/>
    <w:rsid w:val="00B94AA8"/>
    <w:rsid w:val="00D01761"/>
    <w:rsid w:val="00E46831"/>
    <w:rsid w:val="00E805D6"/>
    <w:rsid w:val="00EF3C6B"/>
    <w:rsid w:val="00F0509C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E722B"/>
  <w15:docId w15:val="{FE990043-EFAD-43FF-97AD-ABE36C90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09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050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50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krasovskoe.rk.gov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7</cp:revision>
  <cp:lastPrinted>2025-07-09T07:23:00Z</cp:lastPrinted>
  <dcterms:created xsi:type="dcterms:W3CDTF">2025-06-27T06:55:00Z</dcterms:created>
  <dcterms:modified xsi:type="dcterms:W3CDTF">2025-09-19T08:33:00Z</dcterms:modified>
</cp:coreProperties>
</file>