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7DAF" w:rsidRDefault="00D87DAF" w:rsidP="006162E2">
      <w:pPr>
        <w:jc w:val="both"/>
        <w:rPr>
          <w:rFonts w:ascii="Times New Roman" w:hAnsi="Times New Roman" w:cs="Times New Roman"/>
          <w:sz w:val="28"/>
        </w:rPr>
      </w:pPr>
      <w:bookmarkStart w:id="0" w:name="_GoBack"/>
      <w:r>
        <w:rPr>
          <w:rFonts w:ascii="Times New Roman" w:hAnsi="Times New Roman" w:cs="Times New Roman"/>
          <w:sz w:val="28"/>
        </w:rPr>
        <w:t xml:space="preserve">         </w:t>
      </w:r>
      <w:r w:rsidRPr="00D87DAF">
        <w:rPr>
          <w:rFonts w:ascii="Times New Roman" w:hAnsi="Times New Roman" w:cs="Times New Roman"/>
          <w:sz w:val="28"/>
        </w:rPr>
        <w:t xml:space="preserve">В соответствии с пунктом «ж» части 1 Указа Президента Российской Федерации от 29.12.2022 № 968 «Об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операции» размещение </w:t>
      </w:r>
      <w:r w:rsidR="006162E2" w:rsidRPr="006162E2">
        <w:rPr>
          <w:rFonts w:ascii="Times New Roman" w:hAnsi="Times New Roman" w:cs="Times New Roman"/>
          <w:sz w:val="28"/>
        </w:rPr>
        <w:t>в сетевом издании «Официальный сайт Некрасовского сельского поселения Советского района Республики Крым», Эл №ФС77-87701 от 28.06.2024, (nekrasovka-rk.ru),</w:t>
      </w:r>
      <w:r w:rsidR="006162E2">
        <w:rPr>
          <w:rFonts w:ascii="Times New Roman" w:hAnsi="Times New Roman" w:cs="Times New Roman"/>
          <w:sz w:val="28"/>
        </w:rPr>
        <w:t xml:space="preserve"> </w:t>
      </w:r>
      <w:r w:rsidRPr="00D87DAF">
        <w:rPr>
          <w:rFonts w:ascii="Times New Roman" w:hAnsi="Times New Roman" w:cs="Times New Roman"/>
          <w:sz w:val="28"/>
        </w:rPr>
        <w:t xml:space="preserve">в информационно-телекоммуникационной сети «Интернет» на официальном </w:t>
      </w:r>
      <w:r>
        <w:rPr>
          <w:rFonts w:ascii="Times New Roman" w:hAnsi="Times New Roman" w:cs="Times New Roman"/>
          <w:sz w:val="28"/>
        </w:rPr>
        <w:t xml:space="preserve">Портале </w:t>
      </w:r>
      <w:r w:rsidRPr="00D87DAF">
        <w:rPr>
          <w:rFonts w:ascii="Times New Roman" w:hAnsi="Times New Roman" w:cs="Times New Roman"/>
          <w:sz w:val="28"/>
        </w:rPr>
        <w:t xml:space="preserve">Правительства Республики Крым на странице Советского муниципального района (sovmo.rk.gov.ru) в разделе – Муниципальные образования района, подраздел Некрасовское сельское поселение сведений о доходах, расходах, об имуществе и обязательствах имущественного характера </w:t>
      </w:r>
      <w:r w:rsidR="000F7A73">
        <w:rPr>
          <w:rFonts w:ascii="Times New Roman" w:hAnsi="Times New Roman" w:cs="Times New Roman"/>
          <w:sz w:val="28"/>
        </w:rPr>
        <w:t>депутатов</w:t>
      </w:r>
      <w:r w:rsidRPr="00D87DAF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Н</w:t>
      </w:r>
      <w:r w:rsidR="000F7A73">
        <w:rPr>
          <w:rFonts w:ascii="Times New Roman" w:hAnsi="Times New Roman" w:cs="Times New Roman"/>
          <w:sz w:val="28"/>
        </w:rPr>
        <w:t>екрасовского сельского совета</w:t>
      </w:r>
      <w:r>
        <w:rPr>
          <w:rFonts w:ascii="Times New Roman" w:hAnsi="Times New Roman" w:cs="Times New Roman"/>
          <w:sz w:val="28"/>
        </w:rPr>
        <w:t xml:space="preserve"> </w:t>
      </w:r>
      <w:r w:rsidRPr="00D87DAF">
        <w:rPr>
          <w:rFonts w:ascii="Times New Roman" w:hAnsi="Times New Roman" w:cs="Times New Roman"/>
          <w:sz w:val="28"/>
        </w:rPr>
        <w:t>Советского района Республики Крым, представляемых в соответствии с Федеральным законом от 25 декабря 2008 г. № 273-ФЗ «О противодействии коррупции» и другими федеральными законами, и предоставление таких сведений общероссийским средствам массовой информации для опубликования не осуществляются</w:t>
      </w:r>
      <w:r>
        <w:rPr>
          <w:rFonts w:ascii="Times New Roman" w:hAnsi="Times New Roman" w:cs="Times New Roman"/>
          <w:sz w:val="28"/>
        </w:rPr>
        <w:t>.</w:t>
      </w:r>
    </w:p>
    <w:bookmarkEnd w:id="0"/>
    <w:p w:rsidR="00D87DAF" w:rsidRPr="00D87DAF" w:rsidRDefault="00D87DAF" w:rsidP="00D87DAF">
      <w:pPr>
        <w:rPr>
          <w:rFonts w:ascii="Times New Roman" w:hAnsi="Times New Roman" w:cs="Times New Roman"/>
          <w:sz w:val="28"/>
        </w:rPr>
      </w:pPr>
    </w:p>
    <w:p w:rsidR="00D87DAF" w:rsidRPr="00D87DAF" w:rsidRDefault="00D87DAF" w:rsidP="00D87DAF">
      <w:pPr>
        <w:rPr>
          <w:rFonts w:ascii="Times New Roman" w:hAnsi="Times New Roman" w:cs="Times New Roman"/>
          <w:sz w:val="28"/>
        </w:rPr>
      </w:pPr>
    </w:p>
    <w:sectPr w:rsidR="00D87DAF" w:rsidRPr="00D87D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234"/>
    <w:rsid w:val="000F7A73"/>
    <w:rsid w:val="006162E2"/>
    <w:rsid w:val="007768FD"/>
    <w:rsid w:val="00CB7234"/>
    <w:rsid w:val="00D87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E000B"/>
  <w15:chartTrackingRefBased/>
  <w15:docId w15:val="{C6CE30E7-EFC7-4E2A-967F-73FF2B13D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170</Words>
  <Characters>974</Characters>
  <Application>Microsoft Office Word</Application>
  <DocSecurity>0</DocSecurity>
  <Lines>8</Lines>
  <Paragraphs>2</Paragraphs>
  <ScaleCrop>false</ScaleCrop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SECRETARY</dc:creator>
  <cp:keywords/>
  <dc:description/>
  <cp:lastModifiedBy>SECRETARY</cp:lastModifiedBy>
  <cp:revision>6</cp:revision>
  <dcterms:created xsi:type="dcterms:W3CDTF">2023-05-12T12:19:00Z</dcterms:created>
  <dcterms:modified xsi:type="dcterms:W3CDTF">2025-05-22T08:19:00Z</dcterms:modified>
</cp:coreProperties>
</file>