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635" w:rsidRPr="00E328F7" w:rsidRDefault="00393635" w:rsidP="00393635">
      <w:pPr>
        <w:jc w:val="center"/>
        <w:rPr>
          <w:rFonts w:ascii="Times New Roman" w:hAnsi="Times New Roman" w:cs="Times New Roman"/>
          <w:sz w:val="24"/>
        </w:rPr>
      </w:pPr>
      <w:r w:rsidRPr="00E328F7">
        <w:rPr>
          <w:rFonts w:ascii="Times New Roman" w:hAnsi="Times New Roman" w:cs="Times New Roman"/>
          <w:b/>
          <w:sz w:val="24"/>
        </w:rPr>
        <w:t>Обзор обращений граждан (физических лиц), поступивших в администрацию Некрасовского сельского поселения Советского района Республики Крым, а также обобщенная информация о результатах рассмотрения этих обращений и принятых мерах</w:t>
      </w:r>
    </w:p>
    <w:p w:rsidR="00393635" w:rsidRPr="00E328F7" w:rsidRDefault="00393635" w:rsidP="00393635">
      <w:pPr>
        <w:jc w:val="center"/>
        <w:rPr>
          <w:rFonts w:ascii="Times New Roman" w:hAnsi="Times New Roman" w:cs="Times New Roman"/>
          <w:b/>
          <w:sz w:val="24"/>
        </w:rPr>
      </w:pPr>
      <w:r w:rsidRPr="00E328F7">
        <w:rPr>
          <w:rFonts w:ascii="Times New Roman" w:hAnsi="Times New Roman" w:cs="Times New Roman"/>
          <w:b/>
          <w:sz w:val="24"/>
        </w:rPr>
        <w:t xml:space="preserve">Право граждан на обращение </w:t>
      </w:r>
    </w:p>
    <w:p w:rsidR="00393635" w:rsidRPr="00E328F7" w:rsidRDefault="00393635" w:rsidP="0039363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 w:rsidRPr="00E328F7">
        <w:rPr>
          <w:rFonts w:ascii="Times New Roman" w:hAnsi="Times New Roman" w:cs="Times New Roman"/>
          <w:sz w:val="24"/>
        </w:rPr>
        <w:t>Граждане имеют право обращаться лично, а также направлять индивидуальные</w:t>
      </w:r>
    </w:p>
    <w:p w:rsidR="00393635" w:rsidRPr="00E328F7" w:rsidRDefault="00393635" w:rsidP="00393635">
      <w:pPr>
        <w:spacing w:after="0"/>
        <w:jc w:val="both"/>
        <w:rPr>
          <w:rFonts w:ascii="Times New Roman" w:hAnsi="Times New Roman" w:cs="Times New Roman"/>
          <w:sz w:val="24"/>
        </w:rPr>
      </w:pPr>
      <w:r w:rsidRPr="00E328F7">
        <w:rPr>
          <w:rFonts w:ascii="Times New Roman" w:hAnsi="Times New Roman" w:cs="Times New Roman"/>
          <w:sz w:val="24"/>
        </w:rPr>
        <w:t xml:space="preserve">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 </w:t>
      </w:r>
    </w:p>
    <w:p w:rsidR="00393635" w:rsidRPr="00E328F7" w:rsidRDefault="00393635" w:rsidP="0039363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E328F7">
        <w:rPr>
          <w:rFonts w:ascii="Times New Roman" w:hAnsi="Times New Roman" w:cs="Times New Roman"/>
          <w:sz w:val="24"/>
        </w:rPr>
        <w:t xml:space="preserve"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 </w:t>
      </w:r>
    </w:p>
    <w:p w:rsidR="00393635" w:rsidRPr="00E328F7" w:rsidRDefault="00393635" w:rsidP="00393635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E328F7">
        <w:rPr>
          <w:rFonts w:ascii="Times New Roman" w:hAnsi="Times New Roman" w:cs="Times New Roman"/>
          <w:sz w:val="24"/>
        </w:rPr>
        <w:t>3. Рассмотрение обращений граждан осуществляется бесплатно.</w:t>
      </w:r>
    </w:p>
    <w:p w:rsidR="00393635" w:rsidRDefault="00393635" w:rsidP="00393635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328F7">
        <w:rPr>
          <w:rFonts w:ascii="Times New Roman" w:hAnsi="Times New Roman" w:cs="Times New Roman"/>
          <w:sz w:val="24"/>
        </w:rPr>
        <w:t xml:space="preserve"> 4. Обращения граждан могут быть в устной, письменной форме, а также в форме электронного документа. В последних двух формах различают такие виды обращений, как предложение, заявление и жалоба.</w:t>
      </w:r>
    </w:p>
    <w:p w:rsidR="00E328F7" w:rsidRPr="00E328F7" w:rsidRDefault="00E328F7" w:rsidP="00393635">
      <w:pPr>
        <w:ind w:firstLine="708"/>
        <w:jc w:val="both"/>
        <w:rPr>
          <w:rFonts w:ascii="Times New Roman" w:hAnsi="Times New Roman" w:cs="Times New Roman"/>
          <w:sz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1"/>
        <w:gridCol w:w="3110"/>
        <w:gridCol w:w="2061"/>
        <w:gridCol w:w="1862"/>
        <w:gridCol w:w="2461"/>
      </w:tblGrid>
      <w:tr w:rsidR="00393635" w:rsidRPr="00E328F7" w:rsidTr="00393635">
        <w:tc>
          <w:tcPr>
            <w:tcW w:w="701" w:type="dxa"/>
          </w:tcPr>
          <w:p w:rsidR="00393635" w:rsidRPr="00E328F7" w:rsidRDefault="00393635" w:rsidP="0039363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3110" w:type="dxa"/>
          </w:tcPr>
          <w:p w:rsidR="00393635" w:rsidRPr="00E328F7" w:rsidRDefault="00393635" w:rsidP="0039363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Количество поступивших обращений граждан (шт.) в администрацию сельского поселения</w:t>
            </w:r>
          </w:p>
        </w:tc>
        <w:tc>
          <w:tcPr>
            <w:tcW w:w="2061" w:type="dxa"/>
          </w:tcPr>
          <w:p w:rsidR="00393635" w:rsidRPr="00E328F7" w:rsidRDefault="00393635" w:rsidP="0039363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Количество рассмотренных обращений</w:t>
            </w:r>
          </w:p>
        </w:tc>
        <w:tc>
          <w:tcPr>
            <w:tcW w:w="1862" w:type="dxa"/>
          </w:tcPr>
          <w:p w:rsidR="00393635" w:rsidRPr="00E328F7" w:rsidRDefault="00393635" w:rsidP="0039363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Результаты рассмотрения обращений</w:t>
            </w:r>
          </w:p>
        </w:tc>
        <w:tc>
          <w:tcPr>
            <w:tcW w:w="2461" w:type="dxa"/>
          </w:tcPr>
          <w:p w:rsidR="00393635" w:rsidRPr="00E328F7" w:rsidRDefault="00393635" w:rsidP="0039363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Принятые меры</w:t>
            </w:r>
          </w:p>
        </w:tc>
      </w:tr>
      <w:tr w:rsidR="00393635" w:rsidRPr="00E328F7" w:rsidTr="008A65D2">
        <w:tc>
          <w:tcPr>
            <w:tcW w:w="10195" w:type="dxa"/>
            <w:gridSpan w:val="5"/>
          </w:tcPr>
          <w:p w:rsidR="00393635" w:rsidRPr="00E328F7" w:rsidRDefault="00393635" w:rsidP="003A7317">
            <w:pPr>
              <w:tabs>
                <w:tab w:val="left" w:pos="4050"/>
              </w:tabs>
              <w:rPr>
                <w:rFonts w:ascii="Times New Roman" w:hAnsi="Times New Roman" w:cs="Times New Roman"/>
                <w:b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ab/>
            </w:r>
            <w:r w:rsidRPr="00E328F7">
              <w:rPr>
                <w:rFonts w:ascii="Times New Roman" w:hAnsi="Times New Roman" w:cs="Times New Roman"/>
                <w:b/>
                <w:sz w:val="24"/>
              </w:rPr>
              <w:t>за 2024 года</w:t>
            </w:r>
          </w:p>
        </w:tc>
      </w:tr>
      <w:tr w:rsidR="00393635" w:rsidRPr="00E328F7" w:rsidTr="00393635">
        <w:tc>
          <w:tcPr>
            <w:tcW w:w="701" w:type="dxa"/>
          </w:tcPr>
          <w:p w:rsidR="00393635" w:rsidRPr="00E328F7" w:rsidRDefault="00393635" w:rsidP="00393635">
            <w:pPr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10" w:type="dxa"/>
          </w:tcPr>
          <w:p w:rsidR="00393635" w:rsidRPr="00E328F7" w:rsidRDefault="003A7317" w:rsidP="00E328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  <w:p w:rsidR="00E328F7" w:rsidRPr="00E328F7" w:rsidRDefault="00E328F7" w:rsidP="00E328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(устные)</w:t>
            </w:r>
          </w:p>
        </w:tc>
        <w:tc>
          <w:tcPr>
            <w:tcW w:w="2061" w:type="dxa"/>
          </w:tcPr>
          <w:p w:rsidR="00393635" w:rsidRPr="00E328F7" w:rsidRDefault="003A7317" w:rsidP="00E328F7">
            <w:pPr>
              <w:ind w:firstLine="70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bookmarkStart w:id="0" w:name="_GoBack"/>
            <w:bookmarkEnd w:id="0"/>
          </w:p>
          <w:p w:rsidR="00E328F7" w:rsidRPr="00E328F7" w:rsidRDefault="00E328F7" w:rsidP="00E328F7">
            <w:pPr>
              <w:ind w:firstLine="708"/>
              <w:jc w:val="center"/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(устные)</w:t>
            </w:r>
          </w:p>
        </w:tc>
        <w:tc>
          <w:tcPr>
            <w:tcW w:w="1862" w:type="dxa"/>
          </w:tcPr>
          <w:p w:rsidR="00393635" w:rsidRPr="00E328F7" w:rsidRDefault="00E328F7" w:rsidP="00393635">
            <w:pPr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Даны ответы по существу</w:t>
            </w:r>
          </w:p>
        </w:tc>
        <w:tc>
          <w:tcPr>
            <w:tcW w:w="2461" w:type="dxa"/>
          </w:tcPr>
          <w:p w:rsidR="00393635" w:rsidRPr="00E328F7" w:rsidRDefault="00E328F7" w:rsidP="00E328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Приняты меры согласно имеющимся полномочиям в соответствии со ст.14 и ст.14.1 Федерального закона от 06.10.2003г №131-ФЗ «Об общих принципах организации местного самоуправления в Российской Федерации»</w:t>
            </w:r>
          </w:p>
        </w:tc>
      </w:tr>
      <w:tr w:rsidR="00393635" w:rsidRPr="00E328F7" w:rsidTr="00BF049B">
        <w:tc>
          <w:tcPr>
            <w:tcW w:w="701" w:type="dxa"/>
          </w:tcPr>
          <w:p w:rsidR="00393635" w:rsidRPr="00E328F7" w:rsidRDefault="00393635" w:rsidP="00393635">
            <w:pPr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9494" w:type="dxa"/>
            <w:gridSpan w:val="4"/>
          </w:tcPr>
          <w:p w:rsidR="00393635" w:rsidRPr="00E328F7" w:rsidRDefault="00E328F7" w:rsidP="00393635">
            <w:pPr>
              <w:rPr>
                <w:rFonts w:ascii="Times New Roman" w:hAnsi="Times New Roman" w:cs="Times New Roman"/>
                <w:sz w:val="24"/>
              </w:rPr>
            </w:pPr>
            <w:r w:rsidRPr="00E328F7">
              <w:rPr>
                <w:rFonts w:ascii="Times New Roman" w:hAnsi="Times New Roman" w:cs="Times New Roman"/>
                <w:sz w:val="24"/>
              </w:rPr>
              <w:t>Количество обращений организаций (юридических лиц), общественных объединений, государственных органов, органов местного самоуправления-0</w:t>
            </w:r>
          </w:p>
          <w:p w:rsidR="00E328F7" w:rsidRPr="00E328F7" w:rsidRDefault="00E328F7" w:rsidP="00393635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B0777D" w:rsidRPr="00393635" w:rsidRDefault="00B0777D" w:rsidP="00393635">
      <w:pPr>
        <w:rPr>
          <w:rFonts w:ascii="Times New Roman" w:hAnsi="Times New Roman" w:cs="Times New Roman"/>
          <w:sz w:val="28"/>
        </w:rPr>
      </w:pPr>
    </w:p>
    <w:sectPr w:rsidR="00B0777D" w:rsidRPr="00393635" w:rsidSect="00E328F7">
      <w:pgSz w:w="11906" w:h="16838"/>
      <w:pgMar w:top="567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114"/>
    <w:multiLevelType w:val="hybridMultilevel"/>
    <w:tmpl w:val="536E0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926"/>
    <w:rsid w:val="00062926"/>
    <w:rsid w:val="00393635"/>
    <w:rsid w:val="003A7317"/>
    <w:rsid w:val="00B0777D"/>
    <w:rsid w:val="00E3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932DB"/>
  <w15:chartTrackingRefBased/>
  <w15:docId w15:val="{DBC9668C-8FAC-4104-BB81-975A2BBB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635"/>
    <w:pPr>
      <w:ind w:left="720"/>
      <w:contextualSpacing/>
    </w:pPr>
  </w:style>
  <w:style w:type="table" w:styleId="a4">
    <w:name w:val="Table Grid"/>
    <w:basedOn w:val="a1"/>
    <w:uiPriority w:val="39"/>
    <w:rsid w:val="00393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1578D-D3E7-43BB-A245-3D75806C3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5</cp:revision>
  <dcterms:created xsi:type="dcterms:W3CDTF">2024-04-10T17:07:00Z</dcterms:created>
  <dcterms:modified xsi:type="dcterms:W3CDTF">2025-03-10T06:57:00Z</dcterms:modified>
</cp:coreProperties>
</file>