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2847" w:rsidRPr="000F2847" w:rsidRDefault="000F2847" w:rsidP="000F2847">
      <w:pPr>
        <w:widowControl w:val="0"/>
        <w:suppressAutoHyphens/>
        <w:autoSpaceDE w:val="0"/>
        <w:spacing w:before="100" w:beforeAutospacing="1" w:after="100" w:afterAutospacing="1" w:line="276" w:lineRule="auto"/>
        <w:jc w:val="center"/>
        <w:rPr>
          <w:rFonts w:ascii="Times New Roman CYR" w:eastAsia="Calibri" w:hAnsi="Times New Roman CYR" w:cs="Times New Roman CYR"/>
          <w:color w:val="171717"/>
          <w:sz w:val="28"/>
          <w:szCs w:val="26"/>
          <w:lang w:eastAsia="ru-RU"/>
        </w:rPr>
      </w:pPr>
      <w:r w:rsidRPr="000F2847">
        <w:rPr>
          <w:rFonts w:ascii="Times New Roman CYR" w:eastAsia="Calibri" w:hAnsi="Times New Roman CYR" w:cs="Times New Roman CYR"/>
          <w:color w:val="171717"/>
          <w:sz w:val="28"/>
          <w:szCs w:val="26"/>
          <w:lang w:eastAsia="ru-RU"/>
        </w:rPr>
        <w:t xml:space="preserve">       </w:t>
      </w:r>
      <w:r w:rsidRPr="000F2847">
        <w:rPr>
          <w:rFonts w:ascii="Times New Roman" w:eastAsia="Calibri" w:hAnsi="Times New Roman" w:cs="Times New Roman"/>
          <w:noProof/>
          <w:color w:val="171717"/>
          <w:sz w:val="28"/>
          <w:szCs w:val="26"/>
          <w:lang w:eastAsia="ru-RU"/>
        </w:rPr>
        <w:drawing>
          <wp:inline distT="0" distB="0" distL="0" distR="0">
            <wp:extent cx="581025" cy="62865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2847" w:rsidRPr="000F2847" w:rsidRDefault="000F2847" w:rsidP="000F284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Calibri" w:hAnsi="Times New Roman" w:cs="Times New Roman"/>
          <w:color w:val="171717"/>
          <w:sz w:val="28"/>
          <w:szCs w:val="26"/>
          <w:lang w:eastAsia="ru-RU"/>
        </w:rPr>
      </w:pPr>
      <w:r w:rsidRPr="000F2847">
        <w:rPr>
          <w:rFonts w:ascii="Times New Roman" w:eastAsia="Calibri" w:hAnsi="Times New Roman" w:cs="Times New Roman"/>
          <w:color w:val="171717"/>
          <w:sz w:val="28"/>
          <w:szCs w:val="26"/>
          <w:lang w:eastAsia="ru-RU"/>
        </w:rPr>
        <w:t>Некрасовский сельский совет</w:t>
      </w:r>
    </w:p>
    <w:p w:rsidR="000F2847" w:rsidRPr="000F2847" w:rsidRDefault="000F2847" w:rsidP="000F284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Calibri" w:hAnsi="Times New Roman" w:cs="Times New Roman"/>
          <w:color w:val="171717"/>
          <w:sz w:val="28"/>
          <w:szCs w:val="26"/>
          <w:lang w:eastAsia="ru-RU"/>
        </w:rPr>
      </w:pPr>
      <w:r w:rsidRPr="000F2847">
        <w:rPr>
          <w:rFonts w:ascii="Times New Roman" w:eastAsia="Calibri" w:hAnsi="Times New Roman" w:cs="Times New Roman"/>
          <w:color w:val="171717"/>
          <w:sz w:val="28"/>
          <w:szCs w:val="26"/>
          <w:lang w:eastAsia="ru-RU"/>
        </w:rPr>
        <w:t>Советского района Республики Крым</w:t>
      </w:r>
    </w:p>
    <w:p w:rsidR="000F2847" w:rsidRPr="000F2847" w:rsidRDefault="0068479C" w:rsidP="000F284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Calibri" w:hAnsi="Times New Roman" w:cs="Times New Roman"/>
          <w:b/>
          <w:bCs/>
          <w:color w:val="171717"/>
          <w:sz w:val="28"/>
          <w:szCs w:val="26"/>
          <w:lang w:eastAsia="ru-RU"/>
        </w:rPr>
      </w:pPr>
      <w:r>
        <w:rPr>
          <w:rFonts w:ascii="Times New Roman" w:eastAsia="Calibri" w:hAnsi="Times New Roman" w:cs="Times New Roman"/>
          <w:b/>
          <w:bCs/>
          <w:color w:val="171717"/>
          <w:sz w:val="28"/>
          <w:szCs w:val="26"/>
          <w:lang w:eastAsia="ru-RU"/>
        </w:rPr>
        <w:t>4</w:t>
      </w:r>
      <w:r w:rsidR="000F2847" w:rsidRPr="000F2847">
        <w:rPr>
          <w:rFonts w:ascii="Times New Roman" w:eastAsia="Calibri" w:hAnsi="Times New Roman" w:cs="Times New Roman"/>
          <w:b/>
          <w:bCs/>
          <w:color w:val="171717"/>
          <w:sz w:val="28"/>
          <w:szCs w:val="26"/>
          <w:lang w:eastAsia="ru-RU"/>
        </w:rPr>
        <w:t>-</w:t>
      </w:r>
      <w:proofErr w:type="gramStart"/>
      <w:r w:rsidR="000F2847" w:rsidRPr="000F2847">
        <w:rPr>
          <w:rFonts w:ascii="Times New Roman" w:eastAsia="Calibri" w:hAnsi="Times New Roman" w:cs="Times New Roman"/>
          <w:b/>
          <w:bCs/>
          <w:color w:val="171717"/>
          <w:sz w:val="28"/>
          <w:szCs w:val="26"/>
          <w:lang w:eastAsia="ru-RU"/>
        </w:rPr>
        <w:t>я  сессия</w:t>
      </w:r>
      <w:proofErr w:type="gramEnd"/>
      <w:r w:rsidR="000F2847" w:rsidRPr="000F2847">
        <w:rPr>
          <w:rFonts w:ascii="Times New Roman" w:eastAsia="Calibri" w:hAnsi="Times New Roman" w:cs="Times New Roman"/>
          <w:b/>
          <w:bCs/>
          <w:color w:val="171717"/>
          <w:sz w:val="28"/>
          <w:szCs w:val="26"/>
          <w:lang w:eastAsia="ru-RU"/>
        </w:rPr>
        <w:t xml:space="preserve"> </w:t>
      </w:r>
      <w:r>
        <w:rPr>
          <w:rFonts w:ascii="Times New Roman" w:eastAsia="Calibri" w:hAnsi="Times New Roman" w:cs="Times New Roman"/>
          <w:b/>
          <w:bCs/>
          <w:color w:val="171717"/>
          <w:sz w:val="28"/>
          <w:szCs w:val="26"/>
          <w:lang w:eastAsia="ru-RU"/>
        </w:rPr>
        <w:t>3</w:t>
      </w:r>
      <w:r w:rsidR="000F2847" w:rsidRPr="000F2847">
        <w:rPr>
          <w:rFonts w:ascii="Times New Roman" w:eastAsia="Calibri" w:hAnsi="Times New Roman" w:cs="Times New Roman"/>
          <w:b/>
          <w:bCs/>
          <w:color w:val="171717"/>
          <w:sz w:val="28"/>
          <w:szCs w:val="26"/>
          <w:lang w:eastAsia="ru-RU"/>
        </w:rPr>
        <w:t>-го созыва</w:t>
      </w:r>
    </w:p>
    <w:p w:rsidR="000F2847" w:rsidRPr="000F2847" w:rsidRDefault="000F2847" w:rsidP="000F2847">
      <w:pPr>
        <w:widowControl w:val="0"/>
        <w:autoSpaceDE w:val="0"/>
        <w:autoSpaceDN w:val="0"/>
        <w:adjustRightInd w:val="0"/>
        <w:spacing w:after="0" w:line="100" w:lineRule="atLeast"/>
        <w:ind w:firstLine="720"/>
        <w:jc w:val="center"/>
        <w:rPr>
          <w:rFonts w:ascii="Times New Roman" w:eastAsia="Calibri" w:hAnsi="Times New Roman" w:cs="Times New Roman"/>
          <w:color w:val="171717"/>
          <w:sz w:val="28"/>
          <w:szCs w:val="26"/>
          <w:lang w:eastAsia="ru-RU"/>
        </w:rPr>
      </w:pPr>
    </w:p>
    <w:p w:rsidR="000F2847" w:rsidRPr="000F2847" w:rsidRDefault="000F2847" w:rsidP="000F284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171717"/>
          <w:sz w:val="28"/>
          <w:szCs w:val="28"/>
        </w:rPr>
      </w:pPr>
      <w:r w:rsidRPr="000F2847">
        <w:rPr>
          <w:rFonts w:ascii="Times New Roman" w:eastAsia="Times New Roman" w:hAnsi="Times New Roman" w:cs="Times New Roman"/>
          <w:b/>
          <w:color w:val="171717"/>
          <w:sz w:val="28"/>
          <w:szCs w:val="28"/>
        </w:rPr>
        <w:t xml:space="preserve">       РЕШЕНИЕ</w:t>
      </w:r>
    </w:p>
    <w:p w:rsidR="000F2847" w:rsidRPr="000F2847" w:rsidRDefault="000F2847" w:rsidP="000F2847">
      <w:pPr>
        <w:spacing w:after="0" w:line="360" w:lineRule="auto"/>
        <w:rPr>
          <w:rFonts w:ascii="Times New Roman" w:eastAsia="Times New Roman" w:hAnsi="Times New Roman" w:cs="Times New Roman"/>
          <w:b/>
          <w:color w:val="171717"/>
          <w:sz w:val="28"/>
          <w:szCs w:val="26"/>
        </w:rPr>
      </w:pPr>
      <w:r w:rsidRPr="000F2847">
        <w:rPr>
          <w:rFonts w:ascii="Times New Roman" w:eastAsia="Times New Roman" w:hAnsi="Times New Roman" w:cs="Times New Roman"/>
          <w:b/>
          <w:color w:val="171717"/>
          <w:sz w:val="28"/>
          <w:szCs w:val="26"/>
        </w:rPr>
        <w:t xml:space="preserve">от </w:t>
      </w:r>
      <w:r w:rsidR="0068479C">
        <w:rPr>
          <w:rFonts w:ascii="Times New Roman" w:eastAsia="Times New Roman" w:hAnsi="Times New Roman" w:cs="Times New Roman"/>
          <w:b/>
          <w:color w:val="171717"/>
          <w:sz w:val="28"/>
          <w:szCs w:val="26"/>
        </w:rPr>
        <w:t xml:space="preserve">05 декабря </w:t>
      </w:r>
      <w:r w:rsidR="002B1FEF">
        <w:rPr>
          <w:rFonts w:ascii="Times New Roman" w:eastAsia="Times New Roman" w:hAnsi="Times New Roman" w:cs="Times New Roman"/>
          <w:b/>
          <w:color w:val="171717"/>
          <w:sz w:val="28"/>
          <w:szCs w:val="26"/>
        </w:rPr>
        <w:t>2024</w:t>
      </w:r>
      <w:r w:rsidRPr="000F2847">
        <w:rPr>
          <w:rFonts w:ascii="Times New Roman" w:eastAsia="Times New Roman" w:hAnsi="Times New Roman" w:cs="Times New Roman"/>
          <w:b/>
          <w:color w:val="171717"/>
          <w:sz w:val="28"/>
          <w:szCs w:val="26"/>
        </w:rPr>
        <w:t xml:space="preserve"> года                                                          </w:t>
      </w:r>
      <w:r>
        <w:rPr>
          <w:rFonts w:ascii="Times New Roman" w:eastAsia="Times New Roman" w:hAnsi="Times New Roman" w:cs="Times New Roman"/>
          <w:b/>
          <w:color w:val="171717"/>
          <w:sz w:val="28"/>
          <w:szCs w:val="26"/>
        </w:rPr>
        <w:t xml:space="preserve">            </w:t>
      </w:r>
      <w:r w:rsidR="0068479C">
        <w:rPr>
          <w:rFonts w:ascii="Times New Roman" w:eastAsia="Times New Roman" w:hAnsi="Times New Roman" w:cs="Times New Roman"/>
          <w:b/>
          <w:color w:val="171717"/>
          <w:sz w:val="28"/>
          <w:szCs w:val="26"/>
        </w:rPr>
        <w:t>№ 4</w:t>
      </w:r>
      <w:r w:rsidRPr="000F2847">
        <w:rPr>
          <w:rFonts w:ascii="Times New Roman" w:eastAsia="Times New Roman" w:hAnsi="Times New Roman" w:cs="Times New Roman"/>
          <w:b/>
          <w:color w:val="171717"/>
          <w:sz w:val="28"/>
          <w:szCs w:val="26"/>
        </w:rPr>
        <w:t xml:space="preserve">   </w:t>
      </w:r>
    </w:p>
    <w:p w:rsidR="00B01F9D" w:rsidRPr="007F1A2F" w:rsidRDefault="00B01F9D" w:rsidP="00B01F9D">
      <w:pPr>
        <w:widowControl w:val="0"/>
        <w:autoSpaceDE w:val="0"/>
        <w:autoSpaceDN w:val="0"/>
        <w:adjustRightInd w:val="0"/>
        <w:spacing w:after="0" w:line="100" w:lineRule="atLeast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7F1A2F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с. Некрасовка</w:t>
      </w:r>
    </w:p>
    <w:p w:rsidR="00B01F9D" w:rsidRPr="00B01F9D" w:rsidRDefault="00B01F9D" w:rsidP="00B01F9D">
      <w:pPr>
        <w:widowControl w:val="0"/>
        <w:autoSpaceDE w:val="0"/>
        <w:autoSpaceDN w:val="0"/>
        <w:adjustRightInd w:val="0"/>
        <w:spacing w:after="0" w:line="100" w:lineRule="atLeast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50893" w:rsidRPr="00C660CA" w:rsidRDefault="00B50893" w:rsidP="00B01F9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660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изменений в </w:t>
      </w:r>
      <w:r w:rsidR="009B5F8A" w:rsidRPr="00C660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</w:t>
      </w:r>
      <w:r w:rsidRPr="00C660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ешение 17-й сессии Некрасовского сельского совета Советского района Республики Крым от 08 декабря 2020г. № 2 «О введении на территории муниципального образования Некрасовское сельское поселение Советского района Республики Крым налога на имущество физических лиц»</w:t>
      </w:r>
    </w:p>
    <w:p w:rsidR="00B50893" w:rsidRPr="00C660CA" w:rsidRDefault="00B50893" w:rsidP="00B5089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B5F8A" w:rsidRPr="00C660CA" w:rsidRDefault="00B50893" w:rsidP="00B5089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bookmark2"/>
      <w:r w:rsidRPr="00C660CA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 законом от 06.10.2003 г. № 131-ФЗ «Об общих принципах организации местного самоуправления в Российской Федерации», Налогов</w:t>
      </w:r>
      <w:r w:rsidR="009B5F8A" w:rsidRPr="00C660CA">
        <w:rPr>
          <w:rFonts w:ascii="Times New Roman" w:eastAsia="Times New Roman" w:hAnsi="Times New Roman" w:cs="Times New Roman"/>
          <w:sz w:val="28"/>
          <w:szCs w:val="28"/>
          <w:lang w:eastAsia="ru-RU"/>
        </w:rPr>
        <w:t>ым</w:t>
      </w:r>
      <w:r w:rsidRPr="00C6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кодекс</w:t>
      </w:r>
      <w:r w:rsidR="009B5F8A" w:rsidRPr="00C660CA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Pr="00C6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Федерации, руководствуясь Уставом муниципального образования Некрасовское сельское поселение Советского района Республики Крым, Некрасовский сельский совет</w:t>
      </w:r>
    </w:p>
    <w:p w:rsidR="009B5F8A" w:rsidRPr="00C660CA" w:rsidRDefault="009B5F8A" w:rsidP="009B5F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50893" w:rsidRPr="00C660CA" w:rsidRDefault="009B5F8A" w:rsidP="009B5F8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60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РЕШИЛ:</w:t>
      </w:r>
    </w:p>
    <w:bookmarkEnd w:id="0"/>
    <w:p w:rsidR="00B50893" w:rsidRPr="00C660CA" w:rsidRDefault="00B50893" w:rsidP="00B50893">
      <w:pPr>
        <w:widowControl w:val="0"/>
        <w:tabs>
          <w:tab w:val="left" w:pos="595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0893" w:rsidRPr="00C660CA" w:rsidRDefault="00B50893" w:rsidP="00B50893">
      <w:pPr>
        <w:widowControl w:val="0"/>
        <w:tabs>
          <w:tab w:val="left" w:pos="595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60CA">
        <w:rPr>
          <w:rFonts w:ascii="Times New Roman" w:eastAsia="Times New Roman" w:hAnsi="Times New Roman" w:cs="Times New Roman"/>
          <w:sz w:val="28"/>
          <w:szCs w:val="28"/>
          <w:lang w:eastAsia="ru-RU"/>
        </w:rPr>
        <w:t>1. Внести в решение 17-й сессии Советского сельского совета Советского района Республики Крым от 08 декабря 2020 г. № 2 «О введении на территории муниципального образования Некрасовское сельское поселение Советского района Республики Крым налога на имущество физических лиц»</w:t>
      </w:r>
      <w:r w:rsidR="009B5F8A" w:rsidRPr="00C6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Решение)</w:t>
      </w:r>
      <w:r w:rsidRPr="00C6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следующие изменения:</w:t>
      </w:r>
    </w:p>
    <w:p w:rsidR="00B50893" w:rsidRPr="00C660CA" w:rsidRDefault="00B50893" w:rsidP="00B50893">
      <w:pPr>
        <w:widowControl w:val="0"/>
        <w:tabs>
          <w:tab w:val="left" w:pos="595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Часть 3 </w:t>
      </w:r>
      <w:r w:rsidR="001B1734" w:rsidRPr="00C6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Решения </w:t>
      </w:r>
      <w:r w:rsidRPr="00C6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изложить в </w:t>
      </w:r>
      <w:r w:rsidR="001B1734" w:rsidRPr="00C660CA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следующей</w:t>
      </w:r>
      <w:r w:rsidRPr="00C6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редакции: </w:t>
      </w:r>
    </w:p>
    <w:p w:rsidR="00B50893" w:rsidRPr="00C660CA" w:rsidRDefault="00B50893" w:rsidP="00B50893">
      <w:pPr>
        <w:widowControl w:val="0"/>
        <w:autoSpaceDE w:val="0"/>
        <w:autoSpaceDN w:val="0"/>
        <w:adjustRightInd w:val="0"/>
        <w:spacing w:after="0" w:line="240" w:lineRule="auto"/>
        <w:ind w:left="1"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 w:rsidRPr="00C660CA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C660CA">
        <w:rPr>
          <w:rFonts w:ascii="Times New Roman" w:eastAsia="Times New Roman" w:hAnsi="Times New Roman" w:cs="Times New Roman"/>
          <w:sz w:val="28"/>
          <w:szCs w:val="28"/>
        </w:rPr>
        <w:t>3. Определить следующие налоговые ставки по налогу:</w:t>
      </w:r>
    </w:p>
    <w:tbl>
      <w:tblPr>
        <w:tblW w:w="963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46"/>
        <w:gridCol w:w="6723"/>
        <w:gridCol w:w="2065"/>
      </w:tblGrid>
      <w:tr w:rsidR="00B50893" w:rsidRPr="00C660CA" w:rsidTr="00E03041">
        <w:tc>
          <w:tcPr>
            <w:tcW w:w="846" w:type="dxa"/>
          </w:tcPr>
          <w:p w:rsidR="00B50893" w:rsidRPr="00C660CA" w:rsidRDefault="00B50893" w:rsidP="00B5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723" w:type="dxa"/>
          </w:tcPr>
          <w:p w:rsidR="00B50893" w:rsidRPr="00C660CA" w:rsidRDefault="00B50893" w:rsidP="00B5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660CA">
              <w:rPr>
                <w:rFonts w:ascii="Times New Roman" w:eastAsia="Times New Roman" w:hAnsi="Times New Roman" w:cs="Times New Roman"/>
                <w:sz w:val="28"/>
                <w:szCs w:val="28"/>
              </w:rPr>
              <w:t>Вид объекта налогообложения</w:t>
            </w:r>
          </w:p>
        </w:tc>
        <w:tc>
          <w:tcPr>
            <w:tcW w:w="2065" w:type="dxa"/>
          </w:tcPr>
          <w:p w:rsidR="00B50893" w:rsidRPr="00C660CA" w:rsidRDefault="00B50893" w:rsidP="00B5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660CA">
              <w:rPr>
                <w:rFonts w:ascii="Times New Roman" w:eastAsia="Times New Roman" w:hAnsi="Times New Roman" w:cs="Times New Roman"/>
                <w:sz w:val="28"/>
                <w:szCs w:val="28"/>
              </w:rPr>
              <w:t>Налоговая ставка</w:t>
            </w:r>
          </w:p>
          <w:p w:rsidR="00B50893" w:rsidRPr="00C660CA" w:rsidRDefault="00B50893" w:rsidP="00B5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660CA">
              <w:rPr>
                <w:rFonts w:ascii="Times New Roman" w:eastAsia="Times New Roman" w:hAnsi="Times New Roman" w:cs="Times New Roman"/>
                <w:sz w:val="28"/>
                <w:szCs w:val="28"/>
              </w:rPr>
              <w:t>(%)</w:t>
            </w:r>
          </w:p>
        </w:tc>
      </w:tr>
      <w:tr w:rsidR="00906337" w:rsidRPr="00C660CA" w:rsidTr="00E03041">
        <w:tc>
          <w:tcPr>
            <w:tcW w:w="846" w:type="dxa"/>
          </w:tcPr>
          <w:p w:rsidR="00906337" w:rsidRPr="00C660CA" w:rsidRDefault="00906337" w:rsidP="00B5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660CA">
              <w:rPr>
                <w:rFonts w:ascii="Times New Roman" w:eastAsia="Times New Roman" w:hAnsi="Times New Roman" w:cs="Times New Roman"/>
                <w:sz w:val="28"/>
                <w:szCs w:val="28"/>
              </w:rPr>
              <w:t>3.1.</w:t>
            </w:r>
          </w:p>
        </w:tc>
        <w:tc>
          <w:tcPr>
            <w:tcW w:w="6723" w:type="dxa"/>
          </w:tcPr>
          <w:p w:rsidR="00906337" w:rsidRPr="00C660CA" w:rsidRDefault="00906337" w:rsidP="00B5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660CA">
              <w:rPr>
                <w:rFonts w:ascii="Times New Roman" w:eastAsia="Times New Roman" w:hAnsi="Times New Roman" w:cs="Times New Roman"/>
                <w:sz w:val="28"/>
                <w:szCs w:val="28"/>
              </w:rPr>
              <w:t>Жилые дома, части жилых домов, квартиры, части квартир, комнаты</w:t>
            </w:r>
          </w:p>
        </w:tc>
        <w:tc>
          <w:tcPr>
            <w:tcW w:w="2065" w:type="dxa"/>
            <w:vMerge w:val="restart"/>
          </w:tcPr>
          <w:p w:rsidR="00906337" w:rsidRPr="00C660CA" w:rsidRDefault="00906337" w:rsidP="00B5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660CA">
              <w:rPr>
                <w:rFonts w:ascii="Times New Roman" w:eastAsia="Times New Roman" w:hAnsi="Times New Roman" w:cs="Times New Roman"/>
                <w:sz w:val="28"/>
                <w:szCs w:val="28"/>
              </w:rPr>
              <w:t>0,05</w:t>
            </w:r>
          </w:p>
          <w:p w:rsidR="00906337" w:rsidRPr="00C660CA" w:rsidRDefault="00906337" w:rsidP="00B5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06337" w:rsidRPr="00C660CA" w:rsidTr="00E03041">
        <w:tc>
          <w:tcPr>
            <w:tcW w:w="846" w:type="dxa"/>
          </w:tcPr>
          <w:p w:rsidR="00906337" w:rsidRPr="00C660CA" w:rsidRDefault="00906337" w:rsidP="00B5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660CA">
              <w:rPr>
                <w:rFonts w:ascii="Times New Roman" w:eastAsia="Times New Roman" w:hAnsi="Times New Roman" w:cs="Times New Roman"/>
                <w:sz w:val="28"/>
                <w:szCs w:val="28"/>
              </w:rPr>
              <w:t>3.2.</w:t>
            </w:r>
          </w:p>
        </w:tc>
        <w:tc>
          <w:tcPr>
            <w:tcW w:w="6723" w:type="dxa"/>
          </w:tcPr>
          <w:p w:rsidR="00906337" w:rsidRPr="00C660CA" w:rsidRDefault="00906337" w:rsidP="00B5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660CA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Объекты незавершенного строительства в случае, если проектируемым назначением таких объектов является жилой дом</w:t>
            </w:r>
          </w:p>
        </w:tc>
        <w:tc>
          <w:tcPr>
            <w:tcW w:w="2065" w:type="dxa"/>
            <w:vMerge/>
          </w:tcPr>
          <w:p w:rsidR="00906337" w:rsidRPr="00C660CA" w:rsidRDefault="00906337" w:rsidP="00B5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06337" w:rsidRPr="00C660CA" w:rsidTr="00E03041">
        <w:tc>
          <w:tcPr>
            <w:tcW w:w="846" w:type="dxa"/>
          </w:tcPr>
          <w:p w:rsidR="00906337" w:rsidRPr="00C660CA" w:rsidRDefault="00906337" w:rsidP="00B5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660CA">
              <w:rPr>
                <w:rFonts w:ascii="Times New Roman" w:eastAsia="Times New Roman" w:hAnsi="Times New Roman" w:cs="Times New Roman"/>
                <w:sz w:val="28"/>
                <w:szCs w:val="28"/>
              </w:rPr>
              <w:t>3.3.</w:t>
            </w:r>
          </w:p>
        </w:tc>
        <w:tc>
          <w:tcPr>
            <w:tcW w:w="6723" w:type="dxa"/>
          </w:tcPr>
          <w:p w:rsidR="00906337" w:rsidRPr="00C660CA" w:rsidRDefault="00906337" w:rsidP="00B5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660CA">
              <w:rPr>
                <w:rFonts w:ascii="Times New Roman" w:eastAsia="Times New Roman" w:hAnsi="Times New Roman" w:cs="Times New Roman"/>
                <w:sz w:val="28"/>
                <w:szCs w:val="28"/>
              </w:rPr>
              <w:t>Единые недвижимые комплексы, в состав которых входит хотя бы одно жилое помещение (жилой дом)</w:t>
            </w:r>
          </w:p>
        </w:tc>
        <w:tc>
          <w:tcPr>
            <w:tcW w:w="2065" w:type="dxa"/>
            <w:vMerge/>
          </w:tcPr>
          <w:p w:rsidR="00906337" w:rsidRPr="00C660CA" w:rsidRDefault="00906337" w:rsidP="00B5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06337" w:rsidRPr="00C660CA" w:rsidTr="00E03041">
        <w:tc>
          <w:tcPr>
            <w:tcW w:w="846" w:type="dxa"/>
          </w:tcPr>
          <w:p w:rsidR="00906337" w:rsidRPr="00C660CA" w:rsidRDefault="00906337" w:rsidP="00B5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660CA">
              <w:rPr>
                <w:rFonts w:ascii="Times New Roman" w:eastAsia="Times New Roman" w:hAnsi="Times New Roman" w:cs="Times New Roman"/>
                <w:sz w:val="28"/>
                <w:szCs w:val="28"/>
              </w:rPr>
              <w:t>3.4.</w:t>
            </w:r>
          </w:p>
        </w:tc>
        <w:tc>
          <w:tcPr>
            <w:tcW w:w="6723" w:type="dxa"/>
          </w:tcPr>
          <w:p w:rsidR="00906337" w:rsidRPr="00C660CA" w:rsidRDefault="00906337" w:rsidP="00B5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660CA">
              <w:rPr>
                <w:rFonts w:ascii="Times New Roman" w:eastAsia="Times New Roman" w:hAnsi="Times New Roman" w:cs="Times New Roman"/>
                <w:sz w:val="28"/>
                <w:szCs w:val="28"/>
              </w:rPr>
              <w:t>Гаражи и машино-места</w:t>
            </w:r>
          </w:p>
        </w:tc>
        <w:tc>
          <w:tcPr>
            <w:tcW w:w="2065" w:type="dxa"/>
            <w:vMerge/>
          </w:tcPr>
          <w:p w:rsidR="00906337" w:rsidRPr="00C660CA" w:rsidRDefault="00906337" w:rsidP="00B5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06337" w:rsidRPr="00C660CA" w:rsidTr="00E03041">
        <w:tc>
          <w:tcPr>
            <w:tcW w:w="846" w:type="dxa"/>
          </w:tcPr>
          <w:p w:rsidR="00906337" w:rsidRPr="00C660CA" w:rsidRDefault="00906337" w:rsidP="00B5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660CA">
              <w:rPr>
                <w:rFonts w:ascii="Times New Roman" w:eastAsia="Times New Roman" w:hAnsi="Times New Roman" w:cs="Times New Roman"/>
                <w:sz w:val="28"/>
                <w:szCs w:val="28"/>
              </w:rPr>
              <w:t>3.5.</w:t>
            </w:r>
          </w:p>
        </w:tc>
        <w:tc>
          <w:tcPr>
            <w:tcW w:w="6723" w:type="dxa"/>
          </w:tcPr>
          <w:p w:rsidR="00906337" w:rsidRPr="00C660CA" w:rsidRDefault="00906337" w:rsidP="00B5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660C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Хозяйственные строения или сооружения, площадь каждого из которых не превышает 50 квадратных </w:t>
            </w:r>
            <w:r w:rsidRPr="00C660CA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метров и которые расположены на земельных участках, предоставленных для ведения личного подсобного, дачного хозяйства, огородничества, садоводства или индивидуального жилищного строительства</w:t>
            </w:r>
          </w:p>
        </w:tc>
        <w:tc>
          <w:tcPr>
            <w:tcW w:w="2065" w:type="dxa"/>
            <w:vMerge/>
          </w:tcPr>
          <w:p w:rsidR="00906337" w:rsidRPr="00C660CA" w:rsidRDefault="00906337" w:rsidP="00B5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06337" w:rsidRPr="00C660CA" w:rsidTr="00E03041">
        <w:tc>
          <w:tcPr>
            <w:tcW w:w="846" w:type="dxa"/>
          </w:tcPr>
          <w:p w:rsidR="00906337" w:rsidRPr="00C660CA" w:rsidRDefault="00906337" w:rsidP="00B5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660CA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3.6.</w:t>
            </w:r>
          </w:p>
        </w:tc>
        <w:tc>
          <w:tcPr>
            <w:tcW w:w="6723" w:type="dxa"/>
          </w:tcPr>
          <w:p w:rsidR="00906337" w:rsidRPr="00C660CA" w:rsidRDefault="00906337" w:rsidP="00B5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660CA">
              <w:rPr>
                <w:rFonts w:ascii="Times New Roman" w:eastAsia="Times New Roman" w:hAnsi="Times New Roman" w:cs="Times New Roman"/>
                <w:sz w:val="28"/>
                <w:szCs w:val="28"/>
              </w:rPr>
              <w:t>Объекты налогообложения, включенные в перечень, определяемый в соответствии с пунктом 7 ст. 378.2 Налогового кодекса РФ, в отношении объектов налогообложения, предусмотренных абзацем вторым пункта 10 ст. 378.2 Налогового кодекса РФ</w:t>
            </w:r>
          </w:p>
        </w:tc>
        <w:tc>
          <w:tcPr>
            <w:tcW w:w="2065" w:type="dxa"/>
            <w:vMerge w:val="restart"/>
          </w:tcPr>
          <w:p w:rsidR="00906337" w:rsidRPr="00C660CA" w:rsidRDefault="00906337" w:rsidP="003E06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660CA">
              <w:rPr>
                <w:rFonts w:ascii="Times New Roman" w:eastAsia="Times New Roman" w:hAnsi="Times New Roman" w:cs="Times New Roman"/>
                <w:sz w:val="28"/>
                <w:szCs w:val="28"/>
              </w:rPr>
              <w:t>1,</w:t>
            </w:r>
            <w:r w:rsidR="003E060F">
              <w:rPr>
                <w:rFonts w:ascii="Times New Roman" w:eastAsia="Times New Roman" w:hAnsi="Times New Roman" w:cs="Times New Roman"/>
                <w:sz w:val="28"/>
                <w:szCs w:val="28"/>
              </w:rPr>
              <w:t>25</w:t>
            </w:r>
          </w:p>
        </w:tc>
      </w:tr>
      <w:tr w:rsidR="00906337" w:rsidRPr="00C660CA" w:rsidTr="00E03041">
        <w:tc>
          <w:tcPr>
            <w:tcW w:w="846" w:type="dxa"/>
          </w:tcPr>
          <w:p w:rsidR="00906337" w:rsidRPr="00C660CA" w:rsidRDefault="00906337" w:rsidP="00B5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660CA">
              <w:rPr>
                <w:rFonts w:ascii="Times New Roman" w:eastAsia="Times New Roman" w:hAnsi="Times New Roman" w:cs="Times New Roman"/>
                <w:sz w:val="28"/>
                <w:szCs w:val="28"/>
              </w:rPr>
              <w:t>3.7.</w:t>
            </w:r>
          </w:p>
        </w:tc>
        <w:tc>
          <w:tcPr>
            <w:tcW w:w="6723" w:type="dxa"/>
          </w:tcPr>
          <w:p w:rsidR="00906337" w:rsidRPr="00C660CA" w:rsidRDefault="00906337" w:rsidP="00B5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660C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Объекты налогообложения, кадастровая стоимость каждого из которых превышает 300 млн. руб. </w:t>
            </w:r>
          </w:p>
        </w:tc>
        <w:tc>
          <w:tcPr>
            <w:tcW w:w="2065" w:type="dxa"/>
            <w:vMerge/>
          </w:tcPr>
          <w:p w:rsidR="00906337" w:rsidRPr="00C660CA" w:rsidRDefault="00906337" w:rsidP="00B508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03041" w:rsidRPr="00C660CA" w:rsidTr="00E03041">
        <w:tc>
          <w:tcPr>
            <w:tcW w:w="846" w:type="dxa"/>
          </w:tcPr>
          <w:p w:rsidR="00E03041" w:rsidRPr="00C660CA" w:rsidRDefault="00E03041" w:rsidP="00E030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660CA">
              <w:rPr>
                <w:rFonts w:ascii="Times New Roman" w:eastAsia="Times New Roman" w:hAnsi="Times New Roman" w:cs="Times New Roman"/>
                <w:sz w:val="28"/>
                <w:szCs w:val="28"/>
              </w:rPr>
              <w:t>3.8.</w:t>
            </w:r>
          </w:p>
        </w:tc>
        <w:tc>
          <w:tcPr>
            <w:tcW w:w="6723" w:type="dxa"/>
          </w:tcPr>
          <w:p w:rsidR="00E03041" w:rsidRPr="00C660CA" w:rsidRDefault="00E03041" w:rsidP="00E030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660CA">
              <w:rPr>
                <w:rFonts w:ascii="Times New Roman" w:eastAsia="Times New Roman" w:hAnsi="Times New Roman" w:cs="Times New Roman"/>
                <w:sz w:val="28"/>
                <w:szCs w:val="28"/>
              </w:rPr>
              <w:t>прочие</w:t>
            </w:r>
          </w:p>
        </w:tc>
        <w:tc>
          <w:tcPr>
            <w:tcW w:w="2065" w:type="dxa"/>
          </w:tcPr>
          <w:p w:rsidR="00E03041" w:rsidRPr="00C660CA" w:rsidRDefault="00E03041" w:rsidP="00E030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E03041" w:rsidRPr="00C660CA" w:rsidTr="00E03041">
        <w:tc>
          <w:tcPr>
            <w:tcW w:w="846" w:type="dxa"/>
          </w:tcPr>
          <w:p w:rsidR="00E03041" w:rsidRPr="00C660CA" w:rsidRDefault="00E03041" w:rsidP="00E030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3.8</w:t>
            </w:r>
            <w:r w:rsidRPr="00C660CA"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723" w:type="dxa"/>
          </w:tcPr>
          <w:p w:rsidR="00E03041" w:rsidRPr="00C660CA" w:rsidRDefault="00E03041" w:rsidP="00E030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660CA">
              <w:rPr>
                <w:rFonts w:ascii="Times New Roman" w:eastAsia="Times New Roman" w:hAnsi="Times New Roman" w:cs="Times New Roman"/>
                <w:sz w:val="28"/>
                <w:szCs w:val="28"/>
              </w:rPr>
              <w:t>недвижимое имущество, кадастровая стоимость которого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не </w:t>
            </w:r>
            <w:r w:rsidRPr="00C660C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превышает 10 миллионов рублей</w:t>
            </w:r>
          </w:p>
        </w:tc>
        <w:tc>
          <w:tcPr>
            <w:tcW w:w="2065" w:type="dxa"/>
          </w:tcPr>
          <w:p w:rsidR="00E03041" w:rsidRPr="00C660CA" w:rsidRDefault="00E03041" w:rsidP="00E030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0,5</w:t>
            </w:r>
          </w:p>
        </w:tc>
      </w:tr>
      <w:tr w:rsidR="00E03041" w:rsidRPr="00C660CA" w:rsidTr="00E03041">
        <w:tc>
          <w:tcPr>
            <w:tcW w:w="846" w:type="dxa"/>
          </w:tcPr>
          <w:p w:rsidR="00E03041" w:rsidRDefault="00E03041" w:rsidP="00E030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3.8.2.</w:t>
            </w:r>
          </w:p>
        </w:tc>
        <w:tc>
          <w:tcPr>
            <w:tcW w:w="6723" w:type="dxa"/>
          </w:tcPr>
          <w:p w:rsidR="00E03041" w:rsidRPr="00C660CA" w:rsidRDefault="00E03041" w:rsidP="00E030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660CA">
              <w:rPr>
                <w:rFonts w:ascii="Times New Roman" w:eastAsia="Times New Roman" w:hAnsi="Times New Roman" w:cs="Times New Roman"/>
                <w:sz w:val="28"/>
                <w:szCs w:val="28"/>
              </w:rPr>
              <w:t>недвижимое имущество, кадастровая стоимость которого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r w:rsidRPr="00C660CA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превышает 10 миллионов рублей</w:t>
            </w:r>
          </w:p>
        </w:tc>
        <w:tc>
          <w:tcPr>
            <w:tcW w:w="2065" w:type="dxa"/>
          </w:tcPr>
          <w:p w:rsidR="00E03041" w:rsidRDefault="00E03041" w:rsidP="00E030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0,2</w:t>
            </w:r>
          </w:p>
        </w:tc>
      </w:tr>
    </w:tbl>
    <w:p w:rsidR="00B50893" w:rsidRPr="00C660CA" w:rsidRDefault="001B1734" w:rsidP="001B1734">
      <w:pPr>
        <w:widowControl w:val="0"/>
        <w:autoSpaceDE w:val="0"/>
        <w:autoSpaceDN w:val="0"/>
        <w:adjustRightInd w:val="0"/>
        <w:spacing w:after="0" w:line="240" w:lineRule="auto"/>
        <w:ind w:left="1" w:firstLine="707"/>
        <w:contextualSpacing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60CA">
        <w:rPr>
          <w:rFonts w:ascii="Times New Roman" w:eastAsia="Times New Roman" w:hAnsi="Times New Roman" w:cs="Times New Roman"/>
          <w:sz w:val="28"/>
          <w:szCs w:val="28"/>
        </w:rPr>
        <w:t>2</w:t>
      </w:r>
      <w:r w:rsidR="00B50893" w:rsidRPr="00C660CA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B50893" w:rsidRPr="00C6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решение вступает в силу </w:t>
      </w:r>
      <w:r w:rsidR="00134BE0">
        <w:rPr>
          <w:rFonts w:ascii="Times New Roman" w:eastAsia="Times New Roman" w:hAnsi="Times New Roman" w:cs="Times New Roman"/>
          <w:sz w:val="28"/>
          <w:szCs w:val="28"/>
          <w:lang w:eastAsia="ru-RU"/>
        </w:rPr>
        <w:t>с момента его официального обнародования и распространяет свое действие на правоотношения, возникшие с 01.01.2025 года</w:t>
      </w:r>
      <w:bookmarkStart w:id="1" w:name="_GoBack"/>
      <w:bookmarkEnd w:id="1"/>
      <w:r w:rsidR="0090633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E0DDE" w:rsidRDefault="001B1734" w:rsidP="00E135B7">
      <w:pPr>
        <w:widowControl w:val="0"/>
        <w:autoSpaceDE w:val="0"/>
        <w:spacing w:after="0" w:line="240" w:lineRule="auto"/>
        <w:ind w:hanging="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60C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660C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90A46">
        <w:rPr>
          <w:rFonts w:ascii="Times New Roman" w:hAnsi="Times New Roman" w:cs="Times New Roman"/>
          <w:bCs/>
          <w:spacing w:val="10"/>
          <w:sz w:val="28"/>
          <w:szCs w:val="28"/>
          <w:lang w:eastAsia="ru-RU" w:bidi="ru-RU"/>
        </w:rPr>
        <w:t>3</w:t>
      </w:r>
      <w:r w:rsidR="00FC3FCC">
        <w:rPr>
          <w:rFonts w:ascii="Times New Roman" w:hAnsi="Times New Roman" w:cs="Times New Roman"/>
          <w:bCs/>
          <w:spacing w:val="10"/>
          <w:sz w:val="28"/>
          <w:szCs w:val="28"/>
          <w:lang w:eastAsia="ru-RU" w:bidi="ru-RU"/>
        </w:rPr>
        <w:t>.</w:t>
      </w:r>
      <w:r w:rsidR="00CE0DDE" w:rsidRPr="00CE0D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E0DDE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Некрасовского</w:t>
      </w:r>
      <w:r w:rsidR="00CE0DDE" w:rsidRPr="009020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совета от </w:t>
      </w:r>
      <w:r w:rsidR="002B1FEF">
        <w:rPr>
          <w:rFonts w:ascii="Times New Roman" w:eastAsia="Times New Roman" w:hAnsi="Times New Roman" w:cs="Times New Roman"/>
          <w:sz w:val="28"/>
          <w:szCs w:val="28"/>
          <w:lang w:eastAsia="ru-RU"/>
        </w:rPr>
        <w:t>08</w:t>
      </w:r>
      <w:r w:rsidR="00CE0DD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B1FEF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CE0DD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CE0DDE" w:rsidRPr="00902013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2B1FEF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CE0DDE" w:rsidRPr="009020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</w:t>
      </w:r>
      <w:r w:rsidR="002B1FEF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CE0DDE" w:rsidRPr="009020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E0DDE" w:rsidRPr="00CE0DDE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 Решение 17-й сессии Некрасовского сельского совета Советского района Республики Крым от 08 декабря 2020г. № 2 «О введении на территории муниципального образования Некрасовское сельское поселение Советского района Республики Крым налога на имущество физических лиц»</w:t>
      </w:r>
      <w:r w:rsidR="00A543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признать утратившим силу с 01.01.202</w:t>
      </w:r>
      <w:r w:rsidR="002B1FEF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A543BE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года.</w:t>
      </w:r>
    </w:p>
    <w:p w:rsidR="00790A46" w:rsidRDefault="00134BE0" w:rsidP="000F2847">
      <w:pPr>
        <w:widowControl w:val="0"/>
        <w:autoSpaceDE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pacing w:val="1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790A46" w:rsidRPr="00C6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Настоящее решение подлежит обнародованию </w:t>
      </w:r>
      <w:r w:rsidR="00790A46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на </w:t>
      </w:r>
      <w:r w:rsidR="00790A46" w:rsidRPr="00C660CA">
        <w:rPr>
          <w:rFonts w:ascii="Times New Roman" w:eastAsia="SimSun" w:hAnsi="Times New Roman" w:cs="Times New Roman"/>
          <w:sz w:val="28"/>
          <w:szCs w:val="28"/>
          <w:lang w:eastAsia="zh-CN"/>
        </w:rPr>
        <w:t>официальном Портале Правительства Республики Крым на странице Советского муниципального района (</w:t>
      </w:r>
      <w:proofErr w:type="spellStart"/>
      <w:r w:rsidR="00790A46" w:rsidRPr="00C660CA">
        <w:rPr>
          <w:rFonts w:ascii="Times New Roman" w:eastAsia="SimSun" w:hAnsi="Times New Roman" w:cs="Times New Roman"/>
          <w:sz w:val="28"/>
          <w:szCs w:val="28"/>
          <w:lang w:val="en-US" w:eastAsia="zh-CN"/>
        </w:rPr>
        <w:t>sovmo</w:t>
      </w:r>
      <w:proofErr w:type="spellEnd"/>
      <w:r w:rsidR="00790A46" w:rsidRPr="00C660CA">
        <w:rPr>
          <w:rFonts w:ascii="Times New Roman" w:eastAsia="SimSun" w:hAnsi="Times New Roman" w:cs="Times New Roman"/>
          <w:sz w:val="28"/>
          <w:szCs w:val="28"/>
          <w:lang w:eastAsia="zh-CN"/>
        </w:rPr>
        <w:t>.</w:t>
      </w:r>
      <w:proofErr w:type="spellStart"/>
      <w:r w:rsidR="00790A46" w:rsidRPr="00C660CA">
        <w:rPr>
          <w:rFonts w:ascii="Times New Roman" w:eastAsia="SimSun" w:hAnsi="Times New Roman" w:cs="Times New Roman"/>
          <w:sz w:val="28"/>
          <w:szCs w:val="28"/>
          <w:lang w:val="en-US" w:eastAsia="zh-CN"/>
        </w:rPr>
        <w:t>rk</w:t>
      </w:r>
      <w:proofErr w:type="spellEnd"/>
      <w:r w:rsidR="00790A46" w:rsidRPr="00C660CA">
        <w:rPr>
          <w:rFonts w:ascii="Times New Roman" w:eastAsia="SimSun" w:hAnsi="Times New Roman" w:cs="Times New Roman"/>
          <w:sz w:val="28"/>
          <w:szCs w:val="28"/>
          <w:lang w:eastAsia="zh-CN"/>
        </w:rPr>
        <w:t>.</w:t>
      </w:r>
      <w:proofErr w:type="spellStart"/>
      <w:r w:rsidR="00790A46" w:rsidRPr="00C660CA">
        <w:rPr>
          <w:rFonts w:ascii="Times New Roman" w:eastAsia="SimSun" w:hAnsi="Times New Roman" w:cs="Times New Roman"/>
          <w:sz w:val="28"/>
          <w:szCs w:val="28"/>
          <w:lang w:val="en-US" w:eastAsia="zh-CN"/>
        </w:rPr>
        <w:t>gov</w:t>
      </w:r>
      <w:proofErr w:type="spellEnd"/>
      <w:r w:rsidR="00790A46" w:rsidRPr="00C660CA">
        <w:rPr>
          <w:rFonts w:ascii="Times New Roman" w:eastAsia="SimSun" w:hAnsi="Times New Roman" w:cs="Times New Roman"/>
          <w:sz w:val="28"/>
          <w:szCs w:val="28"/>
          <w:lang w:eastAsia="zh-CN"/>
        </w:rPr>
        <w:t>.</w:t>
      </w:r>
      <w:proofErr w:type="spellStart"/>
      <w:r w:rsidR="00790A46" w:rsidRPr="00C660CA">
        <w:rPr>
          <w:rFonts w:ascii="Times New Roman" w:eastAsia="SimSun" w:hAnsi="Times New Roman" w:cs="Times New Roman"/>
          <w:sz w:val="28"/>
          <w:szCs w:val="28"/>
          <w:lang w:val="en-US" w:eastAsia="zh-CN"/>
        </w:rPr>
        <w:t>ru</w:t>
      </w:r>
      <w:proofErr w:type="spellEnd"/>
      <w:r w:rsidR="00790A46" w:rsidRPr="00C660CA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) в разделе – Муниципальные образования района, подраздел Некрасовское сельское поселение, а также на информационном стенде Некрасовского сельского совета по адресу: Республика Крым Советский район </w:t>
      </w:r>
      <w:r w:rsidR="00790A46" w:rsidRPr="00C660CA">
        <w:rPr>
          <w:rFonts w:ascii="Times New Roman" w:hAnsi="Times New Roman" w:cs="Times New Roman"/>
          <w:bCs/>
          <w:spacing w:val="10"/>
          <w:sz w:val="28"/>
          <w:szCs w:val="28"/>
          <w:lang w:eastAsia="ru-RU" w:bidi="ru-RU"/>
        </w:rPr>
        <w:t>с. Некрасовка ул. Советская, 33.</w:t>
      </w:r>
    </w:p>
    <w:p w:rsidR="00B50893" w:rsidRPr="00C660CA" w:rsidRDefault="00CE0DDE" w:rsidP="000F2847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020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34BE0">
        <w:rPr>
          <w:rFonts w:ascii="Times New Roman" w:eastAsia="Times New Roman" w:hAnsi="Times New Roman" w:cs="Times New Roman"/>
          <w:sz w:val="28"/>
          <w:szCs w:val="28"/>
        </w:rPr>
        <w:t>5</w:t>
      </w:r>
      <w:r w:rsidR="00B50893" w:rsidRPr="00C660CA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B50893" w:rsidRPr="00C660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за исполнением настоящего решения возложить на постоянную комиссию </w:t>
      </w:r>
      <w:r w:rsidR="001D55DB" w:rsidRPr="001D55DB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социально-экономическим, земельным вопросам, вопросам планирования бюджета и финансов, благоустройству и экологии</w:t>
      </w:r>
      <w:r w:rsidR="00B50893" w:rsidRPr="00C660C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50893" w:rsidRPr="00C660CA" w:rsidRDefault="00B50893" w:rsidP="00B50893">
      <w:pPr>
        <w:widowControl w:val="0"/>
        <w:autoSpaceDE w:val="0"/>
        <w:autoSpaceDN w:val="0"/>
        <w:adjustRightInd w:val="0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0893" w:rsidRPr="00C660CA" w:rsidRDefault="00B50893" w:rsidP="00B5089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1FEF" w:rsidRDefault="00B50893" w:rsidP="00B5089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660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Председатель </w:t>
      </w:r>
      <w:r w:rsidR="00C91383" w:rsidRPr="00C660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Некрасовского</w:t>
      </w:r>
      <w:r w:rsidRPr="00C660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совета –</w:t>
      </w:r>
      <w:r w:rsidR="00C660CA" w:rsidRPr="00C660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2B1FEF" w:rsidRDefault="002B1FEF" w:rsidP="00B5089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</w:t>
      </w:r>
      <w:r w:rsidR="00B50893" w:rsidRPr="00C660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лава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B50893" w:rsidRPr="00C660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администрации</w:t>
      </w:r>
      <w:r w:rsidR="00C91383" w:rsidRPr="00C660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Некрасовского</w:t>
      </w:r>
      <w:r w:rsidR="00B50893" w:rsidRPr="00C660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</w:t>
      </w:r>
      <w:r w:rsidR="00C660CA" w:rsidRPr="00C660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2E3423" w:rsidRPr="002B1FEF" w:rsidRDefault="00B50893" w:rsidP="00C660C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660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поселения</w:t>
      </w:r>
      <w:r w:rsidR="002B1F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C660CA" w:rsidRPr="00C660C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Советского района Республики Крым</w:t>
      </w:r>
      <w:r w:rsidR="002B1F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2B1F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2B1F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 Э.Э.Тома</w:t>
      </w:r>
    </w:p>
    <w:p w:rsidR="002E3423" w:rsidRPr="002E3423" w:rsidRDefault="002E3423" w:rsidP="002E3423"/>
    <w:p w:rsidR="002E3423" w:rsidRPr="002E3423" w:rsidRDefault="002E3423" w:rsidP="002E3423"/>
    <w:p w:rsidR="002E3423" w:rsidRPr="002E3423" w:rsidRDefault="002E3423" w:rsidP="002E3423"/>
    <w:p w:rsidR="002E3423" w:rsidRPr="002E3423" w:rsidRDefault="002E3423" w:rsidP="002E3423"/>
    <w:p w:rsidR="002E3423" w:rsidRPr="002E3423" w:rsidRDefault="002E3423" w:rsidP="002E3423"/>
    <w:p w:rsidR="002E3423" w:rsidRDefault="002E3423" w:rsidP="002E3423">
      <w:pPr>
        <w:tabs>
          <w:tab w:val="left" w:pos="1035"/>
        </w:tabs>
      </w:pPr>
    </w:p>
    <w:sectPr w:rsidR="002E3423" w:rsidSect="00B01F9D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28C2"/>
    <w:rsid w:val="00037196"/>
    <w:rsid w:val="000F2847"/>
    <w:rsid w:val="001239DF"/>
    <w:rsid w:val="00134BE0"/>
    <w:rsid w:val="00175FAE"/>
    <w:rsid w:val="001B1734"/>
    <w:rsid w:val="001D55DB"/>
    <w:rsid w:val="002B1FEF"/>
    <w:rsid w:val="002E3423"/>
    <w:rsid w:val="002F0BFB"/>
    <w:rsid w:val="00337F5D"/>
    <w:rsid w:val="003928C2"/>
    <w:rsid w:val="003E060F"/>
    <w:rsid w:val="005E18F4"/>
    <w:rsid w:val="00621F79"/>
    <w:rsid w:val="0068479C"/>
    <w:rsid w:val="00742DD3"/>
    <w:rsid w:val="00790A46"/>
    <w:rsid w:val="007F1A2F"/>
    <w:rsid w:val="007F2F4F"/>
    <w:rsid w:val="008775BE"/>
    <w:rsid w:val="00881AF8"/>
    <w:rsid w:val="00906337"/>
    <w:rsid w:val="009B5F8A"/>
    <w:rsid w:val="009C65F7"/>
    <w:rsid w:val="009F32A6"/>
    <w:rsid w:val="00A17B84"/>
    <w:rsid w:val="00A543BE"/>
    <w:rsid w:val="00A92CD5"/>
    <w:rsid w:val="00B01F9D"/>
    <w:rsid w:val="00B50893"/>
    <w:rsid w:val="00B80696"/>
    <w:rsid w:val="00C536F8"/>
    <w:rsid w:val="00C660CA"/>
    <w:rsid w:val="00C91383"/>
    <w:rsid w:val="00CE0DDE"/>
    <w:rsid w:val="00E03041"/>
    <w:rsid w:val="00E135B7"/>
    <w:rsid w:val="00FC3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D32FC3"/>
  <w15:docId w15:val="{054FE4FB-C7C5-4151-905F-0C7429967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2D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D55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D55D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14407A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565</Words>
  <Characters>3225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SECRETARY</cp:lastModifiedBy>
  <cp:revision>6</cp:revision>
  <cp:lastPrinted>2024-12-05T06:01:00Z</cp:lastPrinted>
  <dcterms:created xsi:type="dcterms:W3CDTF">2024-11-25T10:13:00Z</dcterms:created>
  <dcterms:modified xsi:type="dcterms:W3CDTF">2025-02-18T08:13:00Z</dcterms:modified>
</cp:coreProperties>
</file>