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834" w:rsidRPr="005F4834" w:rsidRDefault="005F4834" w:rsidP="005F4834">
      <w:pPr>
        <w:spacing w:after="200" w:line="276" w:lineRule="auto"/>
        <w:jc w:val="center"/>
        <w:rPr>
          <w:rFonts w:ascii="Calibri" w:eastAsia="Times New Roman" w:hAnsi="Calibri" w:cs="Times New Roman"/>
          <w:sz w:val="24"/>
          <w:szCs w:val="24"/>
          <w:lang w:eastAsia="ru-RU"/>
        </w:rPr>
      </w:pPr>
      <w:r w:rsidRPr="005F4834">
        <w:rPr>
          <w:rFonts w:ascii="Calibri" w:eastAsia="Times New Roman" w:hAnsi="Calibri" w:cs="Times New Roman"/>
          <w:noProof/>
          <w:sz w:val="24"/>
          <w:szCs w:val="24"/>
          <w:lang w:eastAsia="ru-RU"/>
        </w:rPr>
        <w:drawing>
          <wp:inline distT="0" distB="0" distL="0" distR="0">
            <wp:extent cx="714375" cy="771525"/>
            <wp:effectExtent l="0" t="0" r="0" b="0"/>
            <wp:docPr id="1" name="Рисунок 1"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rimea-biz.com/upload/iblock/043/02.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4375" cy="771525"/>
                    </a:xfrm>
                    <a:prstGeom prst="rect">
                      <a:avLst/>
                    </a:prstGeom>
                    <a:noFill/>
                    <a:ln>
                      <a:noFill/>
                    </a:ln>
                  </pic:spPr>
                </pic:pic>
              </a:graphicData>
            </a:graphic>
          </wp:inline>
        </w:drawing>
      </w:r>
    </w:p>
    <w:p w:rsidR="005F4834" w:rsidRPr="005F4834" w:rsidRDefault="005F4834" w:rsidP="005F4834">
      <w:pPr>
        <w:spacing w:after="120" w:line="0" w:lineRule="atLeast"/>
        <w:jc w:val="center"/>
        <w:rPr>
          <w:rFonts w:ascii="Times New Roman" w:eastAsia="Times New Roman" w:hAnsi="Times New Roman" w:cs="Times New Roman"/>
          <w:b/>
          <w:sz w:val="24"/>
          <w:szCs w:val="24"/>
          <w:lang w:eastAsia="ru-RU"/>
        </w:rPr>
      </w:pPr>
      <w:r w:rsidRPr="005F4834">
        <w:rPr>
          <w:rFonts w:ascii="Times New Roman" w:eastAsia="Times New Roman" w:hAnsi="Times New Roman" w:cs="Times New Roman"/>
          <w:b/>
          <w:sz w:val="24"/>
          <w:szCs w:val="24"/>
          <w:lang w:eastAsia="ru-RU"/>
        </w:rPr>
        <w:t>АДМИНИСТРАЦИЯ НЕКРАСОВСКОГО СЕЛЬСКОГО ПОСЕЛЕНИЯ СОВЕТСКОГО РАЙОНА РЕСПУБЛИКИ КРЫМ</w:t>
      </w:r>
    </w:p>
    <w:tbl>
      <w:tblPr>
        <w:tblW w:w="9856" w:type="dxa"/>
        <w:tblLook w:val="04A0" w:firstRow="1" w:lastRow="0" w:firstColumn="1" w:lastColumn="0" w:noHBand="0" w:noVBand="1"/>
      </w:tblPr>
      <w:tblGrid>
        <w:gridCol w:w="5070"/>
        <w:gridCol w:w="4786"/>
      </w:tblGrid>
      <w:tr w:rsidR="005F4834" w:rsidRPr="005F4834" w:rsidTr="005F4834">
        <w:tc>
          <w:tcPr>
            <w:tcW w:w="5070" w:type="dxa"/>
            <w:shd w:val="clear" w:color="auto" w:fill="auto"/>
            <w:hideMark/>
          </w:tcPr>
          <w:p w:rsidR="005F4834" w:rsidRPr="005F4834" w:rsidRDefault="005F4834" w:rsidP="005F4834">
            <w:pPr>
              <w:spacing w:after="0" w:line="0" w:lineRule="atLeast"/>
              <w:ind w:left="-142" w:right="-250"/>
              <w:jc w:val="center"/>
              <w:rPr>
                <w:rFonts w:ascii="Times New Roman" w:eastAsia="Times New Roman" w:hAnsi="Times New Roman" w:cs="Times New Roman"/>
                <w:b/>
                <w:sz w:val="24"/>
                <w:szCs w:val="24"/>
                <w:lang w:eastAsia="ja-JP"/>
              </w:rPr>
            </w:pPr>
            <w:r w:rsidRPr="005F4834">
              <w:rPr>
                <w:rFonts w:ascii="Times New Roman" w:eastAsia="Times New Roman" w:hAnsi="Times New Roman" w:cs="Times New Roman"/>
                <w:b/>
                <w:sz w:val="24"/>
                <w:szCs w:val="24"/>
                <w:lang w:eastAsia="ja-JP"/>
              </w:rPr>
              <w:t>АДМІНІСТРАЦІЯ НЕКРАСОВСЬКОГО</w:t>
            </w:r>
          </w:p>
          <w:p w:rsidR="005F4834" w:rsidRPr="005F4834" w:rsidRDefault="005F4834" w:rsidP="005F4834">
            <w:pPr>
              <w:spacing w:after="0" w:line="0" w:lineRule="atLeast"/>
              <w:jc w:val="center"/>
              <w:rPr>
                <w:rFonts w:ascii="Times New Roman" w:eastAsia="Times New Roman" w:hAnsi="Times New Roman" w:cs="Times New Roman"/>
                <w:b/>
                <w:sz w:val="24"/>
                <w:szCs w:val="24"/>
                <w:lang w:eastAsia="ja-JP"/>
              </w:rPr>
            </w:pPr>
            <w:r w:rsidRPr="005F4834">
              <w:rPr>
                <w:rFonts w:ascii="Times New Roman" w:eastAsia="Times New Roman" w:hAnsi="Times New Roman" w:cs="Times New Roman"/>
                <w:b/>
                <w:sz w:val="24"/>
                <w:szCs w:val="24"/>
                <w:lang w:eastAsia="ja-JP"/>
              </w:rPr>
              <w:t>СІЛЬСЬКОГО ПОСЕЛЕННЯ        СОВЄТСЬКОГО РАЙОНУ</w:t>
            </w:r>
          </w:p>
          <w:p w:rsidR="005F4834" w:rsidRPr="005F4834" w:rsidRDefault="005F4834" w:rsidP="005F4834">
            <w:pPr>
              <w:spacing w:after="0" w:line="0" w:lineRule="atLeast"/>
              <w:jc w:val="center"/>
              <w:rPr>
                <w:rFonts w:ascii="Calibri" w:eastAsia="Times New Roman" w:hAnsi="Calibri" w:cs="Times New Roman"/>
                <w:sz w:val="24"/>
                <w:szCs w:val="24"/>
                <w:lang w:eastAsia="ja-JP"/>
              </w:rPr>
            </w:pPr>
            <w:r w:rsidRPr="005F4834">
              <w:rPr>
                <w:rFonts w:ascii="Times New Roman" w:eastAsia="Times New Roman" w:hAnsi="Times New Roman" w:cs="Times New Roman"/>
                <w:b/>
                <w:sz w:val="24"/>
                <w:szCs w:val="24"/>
                <w:lang w:eastAsia="ja-JP"/>
              </w:rPr>
              <w:t>РЕСПУБЛІКИ КРИМ</w:t>
            </w:r>
          </w:p>
        </w:tc>
        <w:tc>
          <w:tcPr>
            <w:tcW w:w="4786" w:type="dxa"/>
            <w:shd w:val="clear" w:color="auto" w:fill="auto"/>
            <w:hideMark/>
          </w:tcPr>
          <w:p w:rsidR="005F4834" w:rsidRPr="005F4834" w:rsidRDefault="005F4834" w:rsidP="005F4834">
            <w:pPr>
              <w:spacing w:after="0" w:line="0" w:lineRule="atLeast"/>
              <w:ind w:left="175" w:hanging="175"/>
              <w:jc w:val="center"/>
              <w:rPr>
                <w:rFonts w:ascii="Calibri" w:eastAsia="Times New Roman" w:hAnsi="Calibri" w:cs="Times New Roman"/>
                <w:sz w:val="24"/>
                <w:szCs w:val="24"/>
                <w:lang w:eastAsia="ja-JP"/>
              </w:rPr>
            </w:pPr>
            <w:r w:rsidRPr="005F4834">
              <w:rPr>
                <w:rFonts w:ascii="Times New Roman" w:eastAsia="Times New Roman" w:hAnsi="Times New Roman" w:cs="Times New Roman"/>
                <w:b/>
                <w:sz w:val="24"/>
                <w:szCs w:val="24"/>
                <w:lang w:eastAsia="ja-JP"/>
              </w:rPr>
              <w:t>КЪЫРЫМ ДЖУМХУРИЕТИ                                                СОВЕТСКИЙ БОЛЮГИ             НЕКРАСОВКА КОЙ                     КЪАСАБАСЫНЫНЪИДАРЕСИ</w:t>
            </w:r>
          </w:p>
        </w:tc>
      </w:tr>
    </w:tbl>
    <w:p w:rsidR="005F4834" w:rsidRPr="005F4834" w:rsidRDefault="001B5654" w:rsidP="005F4834">
      <w:pPr>
        <w:spacing w:after="0" w:line="0" w:lineRule="atLeast"/>
        <w:jc w:val="center"/>
        <w:rPr>
          <w:rFonts w:ascii="Times New Roman" w:eastAsia="Times New Roman" w:hAnsi="Times New Roman" w:cs="Times New Roman"/>
          <w:b/>
          <w:sz w:val="24"/>
          <w:szCs w:val="24"/>
          <w:lang w:eastAsia="ru-RU"/>
        </w:rPr>
      </w:pPr>
      <w:r>
        <w:rPr>
          <w:rFonts w:ascii="Calibri" w:eastAsia="Calibri" w:hAnsi="Calibri" w:cs="Times New Roman"/>
          <w:noProof/>
          <w:sz w:val="24"/>
          <w:szCs w:val="24"/>
        </w:rPr>
        <w:pict>
          <v:line id="Прямая соединительная линия 10" o:spid="_x0000_s1028" style="position:absolute;left:0;text-align:left;z-index:251662336;visibility:visible;mso-wrap-distance-top:-8e-5mm;mso-wrap-distance-bottom:-8e-5mm;mso-position-horizontal-relative:text;mso-position-vertical-relative:text"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" o:allowincell="f" strokeweight="4.5pt">
            <v:stroke linestyle="thickThin"/>
            <w10:wrap type="square"/>
          </v:line>
        </w:pict>
      </w:r>
      <w:r w:rsidR="005F4834" w:rsidRPr="005F4834">
        <w:rPr>
          <w:rFonts w:ascii="Times New Roman" w:eastAsia="Times New Roman" w:hAnsi="Times New Roman" w:cs="Times New Roman"/>
          <w:b/>
          <w:sz w:val="24"/>
          <w:szCs w:val="24"/>
          <w:lang w:eastAsia="ru-RU"/>
        </w:rPr>
        <w:t>ПОСТАНОВЛЕНИЕ</w:t>
      </w:r>
    </w:p>
    <w:p w:rsidR="005F4834" w:rsidRPr="005F4834" w:rsidRDefault="005F4834" w:rsidP="005F4834">
      <w:pPr>
        <w:spacing w:after="0" w:line="0" w:lineRule="atLeast"/>
        <w:rPr>
          <w:rFonts w:ascii="Times New Roman" w:eastAsia="Times New Roman" w:hAnsi="Times New Roman" w:cs="Times New Roman"/>
          <w:b/>
          <w:sz w:val="24"/>
          <w:szCs w:val="24"/>
          <w:lang w:eastAsia="ja-JP"/>
        </w:rPr>
      </w:pPr>
      <w:r w:rsidRPr="005F4834">
        <w:rPr>
          <w:rFonts w:ascii="Times New Roman" w:eastAsia="Times New Roman" w:hAnsi="Times New Roman" w:cs="Times New Roman"/>
          <w:b/>
          <w:sz w:val="24"/>
          <w:szCs w:val="24"/>
          <w:lang w:eastAsia="ru-RU"/>
        </w:rPr>
        <w:t>от</w:t>
      </w:r>
      <w:r w:rsidR="00BB5958">
        <w:rPr>
          <w:rFonts w:ascii="Times New Roman" w:eastAsia="Times New Roman" w:hAnsi="Times New Roman" w:cs="Times New Roman"/>
          <w:b/>
          <w:snapToGrid w:val="0"/>
          <w:sz w:val="24"/>
          <w:szCs w:val="24"/>
          <w:lang w:eastAsia="ru-RU"/>
        </w:rPr>
        <w:t xml:space="preserve"> 12 ноября </w:t>
      </w:r>
      <w:r w:rsidRPr="005F4834">
        <w:rPr>
          <w:rFonts w:ascii="Times New Roman" w:eastAsia="Times New Roman" w:hAnsi="Times New Roman" w:cs="Times New Roman"/>
          <w:b/>
          <w:snapToGrid w:val="0"/>
          <w:sz w:val="24"/>
          <w:szCs w:val="24"/>
          <w:lang w:eastAsia="ru-RU"/>
        </w:rPr>
        <w:t>2024 года</w:t>
      </w:r>
      <w:r w:rsidRPr="005F4834">
        <w:rPr>
          <w:rFonts w:ascii="Times New Roman" w:eastAsia="Times New Roman" w:hAnsi="Times New Roman" w:cs="Times New Roman"/>
          <w:b/>
          <w:snapToGrid w:val="0"/>
          <w:sz w:val="24"/>
          <w:szCs w:val="24"/>
          <w:lang w:eastAsia="ru-RU"/>
        </w:rPr>
        <w:tab/>
      </w:r>
      <w:r w:rsidRPr="005F4834">
        <w:rPr>
          <w:rFonts w:ascii="Times New Roman" w:eastAsia="Times New Roman" w:hAnsi="Times New Roman" w:cs="Times New Roman"/>
          <w:b/>
          <w:snapToGrid w:val="0"/>
          <w:sz w:val="24"/>
          <w:szCs w:val="24"/>
          <w:lang w:eastAsia="ru-RU"/>
        </w:rPr>
        <w:tab/>
      </w:r>
      <w:r w:rsidRPr="005F4834">
        <w:rPr>
          <w:rFonts w:ascii="Times New Roman" w:eastAsia="Times New Roman" w:hAnsi="Times New Roman" w:cs="Times New Roman"/>
          <w:b/>
          <w:snapToGrid w:val="0"/>
          <w:sz w:val="24"/>
          <w:szCs w:val="24"/>
          <w:lang w:eastAsia="ru-RU"/>
        </w:rPr>
        <w:tab/>
      </w:r>
      <w:r w:rsidRPr="005F4834">
        <w:rPr>
          <w:rFonts w:ascii="Times New Roman" w:eastAsia="Times New Roman" w:hAnsi="Times New Roman" w:cs="Times New Roman"/>
          <w:b/>
          <w:snapToGrid w:val="0"/>
          <w:sz w:val="24"/>
          <w:szCs w:val="24"/>
          <w:lang w:eastAsia="ru-RU"/>
        </w:rPr>
        <w:tab/>
      </w:r>
      <w:r w:rsidRPr="005F4834">
        <w:rPr>
          <w:rFonts w:ascii="Times New Roman" w:eastAsia="Times New Roman" w:hAnsi="Times New Roman" w:cs="Times New Roman"/>
          <w:b/>
          <w:snapToGrid w:val="0"/>
          <w:sz w:val="24"/>
          <w:szCs w:val="24"/>
          <w:lang w:eastAsia="ru-RU"/>
        </w:rPr>
        <w:tab/>
        <w:t xml:space="preserve">                                                        № </w:t>
      </w:r>
      <w:r w:rsidR="00ED4B45">
        <w:rPr>
          <w:rFonts w:ascii="Times New Roman" w:eastAsia="Times New Roman" w:hAnsi="Times New Roman" w:cs="Times New Roman"/>
          <w:b/>
          <w:snapToGrid w:val="0"/>
          <w:sz w:val="24"/>
          <w:szCs w:val="24"/>
          <w:lang w:eastAsia="ru-RU"/>
        </w:rPr>
        <w:t>138</w:t>
      </w:r>
    </w:p>
    <w:p w:rsidR="005F4834" w:rsidRPr="005F4834" w:rsidRDefault="005F4834" w:rsidP="005F4834">
      <w:pPr>
        <w:widowControl w:val="0"/>
        <w:spacing w:after="0" w:line="0" w:lineRule="atLeast"/>
        <w:jc w:val="both"/>
        <w:rPr>
          <w:rFonts w:ascii="Times New Roman" w:eastAsia="Times New Roman" w:hAnsi="Times New Roman" w:cs="Times New Roman"/>
          <w:b/>
          <w:snapToGrid w:val="0"/>
          <w:sz w:val="24"/>
          <w:szCs w:val="24"/>
          <w:lang w:eastAsia="ru-RU"/>
        </w:rPr>
      </w:pPr>
      <w:r w:rsidRPr="005F4834">
        <w:rPr>
          <w:rFonts w:ascii="Times New Roman" w:eastAsia="Times New Roman" w:hAnsi="Times New Roman" w:cs="Times New Roman"/>
          <w:b/>
          <w:snapToGrid w:val="0"/>
          <w:sz w:val="24"/>
          <w:szCs w:val="24"/>
          <w:lang w:eastAsia="ru-RU"/>
        </w:rPr>
        <w:t>с. Некрасовка</w:t>
      </w:r>
    </w:p>
    <w:p w:rsidR="005F4834" w:rsidRPr="005F4834" w:rsidRDefault="005F4834" w:rsidP="005F4834">
      <w:pPr>
        <w:widowControl w:val="0"/>
        <w:tabs>
          <w:tab w:val="left" w:pos="927"/>
        </w:tabs>
        <w:spacing w:after="0" w:line="0" w:lineRule="atLeast"/>
        <w:jc w:val="both"/>
        <w:rPr>
          <w:rFonts w:ascii="Times New Roman" w:eastAsia="Times New Roman" w:hAnsi="Times New Roman" w:cs="Times New Roman"/>
          <w:b/>
          <w:snapToGrid w:val="0"/>
          <w:sz w:val="24"/>
          <w:szCs w:val="24"/>
          <w:lang w:eastAsia="ru-RU"/>
        </w:rPr>
      </w:pPr>
      <w:r w:rsidRPr="005F4834">
        <w:rPr>
          <w:rFonts w:ascii="Times New Roman" w:eastAsia="Times New Roman" w:hAnsi="Times New Roman" w:cs="Times New Roman"/>
          <w:b/>
          <w:snapToGrid w:val="0"/>
          <w:sz w:val="24"/>
          <w:szCs w:val="24"/>
          <w:lang w:eastAsia="ru-RU"/>
        </w:rPr>
        <w:tab/>
      </w:r>
    </w:p>
    <w:p w:rsidR="000E2A29" w:rsidRPr="005F4834" w:rsidRDefault="000E2A29" w:rsidP="005F4834">
      <w:pPr>
        <w:spacing w:after="0" w:line="240" w:lineRule="auto"/>
        <w:rPr>
          <w:rFonts w:ascii="Times New Roman" w:hAnsi="Times New Roman" w:cs="Times New Roman"/>
          <w:b/>
          <w:bCs/>
          <w:sz w:val="24"/>
          <w:szCs w:val="24"/>
        </w:rPr>
      </w:pPr>
      <w:r w:rsidRPr="005F4834">
        <w:rPr>
          <w:rFonts w:ascii="Times New Roman" w:hAnsi="Times New Roman" w:cs="Times New Roman"/>
          <w:b/>
          <w:bCs/>
          <w:sz w:val="24"/>
          <w:szCs w:val="24"/>
        </w:rPr>
        <w:t xml:space="preserve">Об утверждении Административного регламента предоставления муниципальной услуги «Предварительное согласование предоставления земельного участка» на территории </w:t>
      </w:r>
      <w:r w:rsidR="005F4834">
        <w:rPr>
          <w:rFonts w:ascii="Times New Roman" w:hAnsi="Times New Roman" w:cs="Times New Roman"/>
          <w:b/>
          <w:bCs/>
          <w:sz w:val="24"/>
          <w:szCs w:val="24"/>
        </w:rPr>
        <w:t xml:space="preserve">Некрасовского </w:t>
      </w:r>
      <w:r w:rsidRPr="005F4834">
        <w:rPr>
          <w:rFonts w:ascii="Times New Roman" w:hAnsi="Times New Roman" w:cs="Times New Roman"/>
          <w:b/>
          <w:bCs/>
          <w:sz w:val="24"/>
          <w:szCs w:val="24"/>
        </w:rPr>
        <w:t xml:space="preserve">сельского поселения </w:t>
      </w:r>
      <w:r w:rsidR="005F4834">
        <w:rPr>
          <w:rFonts w:ascii="Times New Roman" w:hAnsi="Times New Roman" w:cs="Times New Roman"/>
          <w:b/>
          <w:bCs/>
          <w:sz w:val="24"/>
          <w:szCs w:val="24"/>
        </w:rPr>
        <w:t>Советского</w:t>
      </w:r>
      <w:r w:rsidRPr="005F4834">
        <w:rPr>
          <w:rFonts w:ascii="Times New Roman" w:hAnsi="Times New Roman" w:cs="Times New Roman"/>
          <w:b/>
          <w:bCs/>
          <w:sz w:val="24"/>
          <w:szCs w:val="24"/>
        </w:rPr>
        <w:t xml:space="preserve"> района Республики Крым</w:t>
      </w:r>
    </w:p>
    <w:p w:rsidR="000E2A29" w:rsidRPr="005F4834" w:rsidRDefault="000E2A29" w:rsidP="005F4834">
      <w:pPr>
        <w:spacing w:after="0" w:line="240" w:lineRule="auto"/>
        <w:rPr>
          <w:rFonts w:ascii="Times New Roman" w:hAnsi="Times New Roman" w:cs="Times New Roman"/>
          <w:sz w:val="24"/>
          <w:szCs w:val="24"/>
        </w:rPr>
      </w:pPr>
    </w:p>
    <w:p w:rsidR="000E2A29" w:rsidRPr="005F4834" w:rsidRDefault="000E2A29" w:rsidP="000E2A29">
      <w:pPr>
        <w:spacing w:after="0" w:line="240" w:lineRule="auto"/>
        <w:jc w:val="both"/>
        <w:rPr>
          <w:rFonts w:ascii="Times New Roman" w:hAnsi="Times New Roman" w:cs="Times New Roman"/>
          <w:sz w:val="24"/>
          <w:szCs w:val="24"/>
        </w:rPr>
      </w:pPr>
    </w:p>
    <w:p w:rsidR="000E2A29" w:rsidRPr="005F4834" w:rsidRDefault="000E2A29" w:rsidP="000E2A29">
      <w:pPr>
        <w:spacing w:after="0" w:line="240" w:lineRule="auto"/>
        <w:jc w:val="both"/>
        <w:rPr>
          <w:rFonts w:ascii="Times New Roman" w:hAnsi="Times New Roman" w:cs="Times New Roman"/>
          <w:sz w:val="24"/>
          <w:szCs w:val="24"/>
        </w:rPr>
      </w:pPr>
      <w:r w:rsidRPr="005F4834">
        <w:rPr>
          <w:rFonts w:ascii="Times New Roman" w:hAnsi="Times New Roman" w:cs="Times New Roman"/>
          <w:sz w:val="24"/>
          <w:szCs w:val="24"/>
        </w:rPr>
        <w:tab/>
        <w:t xml:space="preserve">Руководствуясь Федеральным законом от 27 июля 2010 года № 210-ФЗ «Об организации предоставления государственных и муниципальных услуг», в соответствии с Федеральным законом от 06.10.2003 г. № 131-ФЗ «Об общих принципах организации местного самоуправления в Российской Федерации», Земельным кодексом Российской Федерации, Уставом </w:t>
      </w:r>
      <w:r w:rsidR="005F4834">
        <w:rPr>
          <w:rFonts w:ascii="Times New Roman" w:hAnsi="Times New Roman" w:cs="Times New Roman"/>
          <w:sz w:val="24"/>
          <w:szCs w:val="24"/>
        </w:rPr>
        <w:t xml:space="preserve">муниципального образования Некрасовское сельское поселение Советского </w:t>
      </w:r>
      <w:r w:rsidRPr="005F4834">
        <w:rPr>
          <w:rFonts w:ascii="Times New Roman" w:hAnsi="Times New Roman" w:cs="Times New Roman"/>
          <w:sz w:val="24"/>
          <w:szCs w:val="24"/>
        </w:rPr>
        <w:t xml:space="preserve">района Республики Крым, </w:t>
      </w:r>
      <w:r w:rsidR="005F4834">
        <w:rPr>
          <w:rFonts w:ascii="Times New Roman" w:hAnsi="Times New Roman" w:cs="Times New Roman"/>
          <w:sz w:val="24"/>
          <w:szCs w:val="24"/>
        </w:rPr>
        <w:t>Администрация Некрасовского</w:t>
      </w:r>
      <w:r w:rsidRPr="005F4834">
        <w:rPr>
          <w:rFonts w:ascii="Times New Roman" w:hAnsi="Times New Roman" w:cs="Times New Roman"/>
          <w:sz w:val="24"/>
          <w:szCs w:val="24"/>
        </w:rPr>
        <w:t xml:space="preserve"> сельского поселения</w:t>
      </w:r>
    </w:p>
    <w:p w:rsidR="000E2A29" w:rsidRPr="005F4834" w:rsidRDefault="000E2A29" w:rsidP="000E2A29">
      <w:pPr>
        <w:spacing w:after="0" w:line="240" w:lineRule="auto"/>
        <w:jc w:val="both"/>
        <w:rPr>
          <w:rFonts w:ascii="Times New Roman" w:hAnsi="Times New Roman" w:cs="Times New Roman"/>
          <w:sz w:val="24"/>
          <w:szCs w:val="24"/>
        </w:rPr>
      </w:pPr>
    </w:p>
    <w:p w:rsidR="000E2A29" w:rsidRPr="005F4834" w:rsidRDefault="000E2A29" w:rsidP="000E2A29">
      <w:pPr>
        <w:spacing w:after="0" w:line="240" w:lineRule="auto"/>
        <w:jc w:val="center"/>
        <w:rPr>
          <w:rFonts w:ascii="Times New Roman" w:hAnsi="Times New Roman" w:cs="Times New Roman"/>
          <w:b/>
          <w:sz w:val="24"/>
          <w:szCs w:val="24"/>
        </w:rPr>
      </w:pPr>
      <w:r w:rsidRPr="005F4834">
        <w:rPr>
          <w:rFonts w:ascii="Times New Roman" w:hAnsi="Times New Roman" w:cs="Times New Roman"/>
          <w:b/>
          <w:sz w:val="24"/>
          <w:szCs w:val="24"/>
        </w:rPr>
        <w:t>ПОСТАНОВЛЯЕТ:</w:t>
      </w:r>
    </w:p>
    <w:p w:rsidR="000E2A29" w:rsidRPr="005F4834" w:rsidRDefault="000E2A29" w:rsidP="000E2A29">
      <w:pPr>
        <w:spacing w:after="0" w:line="240" w:lineRule="auto"/>
        <w:jc w:val="both"/>
        <w:rPr>
          <w:rFonts w:ascii="Times New Roman" w:hAnsi="Times New Roman" w:cs="Times New Roman"/>
          <w:sz w:val="24"/>
          <w:szCs w:val="24"/>
        </w:rPr>
      </w:pPr>
    </w:p>
    <w:p w:rsidR="000E2A29" w:rsidRDefault="000E2A29" w:rsidP="000E2A29">
      <w:pPr>
        <w:spacing w:after="0" w:line="240" w:lineRule="auto"/>
        <w:jc w:val="both"/>
        <w:rPr>
          <w:rFonts w:ascii="Times New Roman" w:hAnsi="Times New Roman" w:cs="Times New Roman"/>
          <w:sz w:val="24"/>
          <w:szCs w:val="24"/>
        </w:rPr>
      </w:pPr>
      <w:r w:rsidRPr="005F4834">
        <w:rPr>
          <w:rFonts w:ascii="Times New Roman" w:hAnsi="Times New Roman" w:cs="Times New Roman"/>
          <w:sz w:val="24"/>
          <w:szCs w:val="24"/>
        </w:rPr>
        <w:tab/>
        <w:t xml:space="preserve">1. Утвердить Административный регламент предоставления муниципальной услуги «Предварительное согласование предоставления земельного участка» на территории </w:t>
      </w:r>
      <w:r w:rsidR="005F4834">
        <w:rPr>
          <w:rFonts w:ascii="Times New Roman" w:hAnsi="Times New Roman" w:cs="Times New Roman"/>
          <w:sz w:val="24"/>
          <w:szCs w:val="24"/>
        </w:rPr>
        <w:t xml:space="preserve">Некрасовского сельского поселения Советского </w:t>
      </w:r>
      <w:r w:rsidRPr="005F4834">
        <w:rPr>
          <w:rFonts w:ascii="Times New Roman" w:hAnsi="Times New Roman" w:cs="Times New Roman"/>
          <w:sz w:val="24"/>
          <w:szCs w:val="24"/>
        </w:rPr>
        <w:t>района Республики Крым (приложение).</w:t>
      </w:r>
    </w:p>
    <w:p w:rsidR="00EC720B" w:rsidRPr="00EC720B" w:rsidRDefault="00EC720B" w:rsidP="00EC720B">
      <w:pPr>
        <w:spacing w:after="0" w:line="240" w:lineRule="auto"/>
        <w:ind w:firstLine="708"/>
        <w:jc w:val="both"/>
        <w:rPr>
          <w:rFonts w:ascii="Times New Roman" w:hAnsi="Times New Roman" w:cs="Times New Roman"/>
          <w:b/>
          <w:sz w:val="24"/>
          <w:szCs w:val="24"/>
        </w:rPr>
      </w:pPr>
      <w:r>
        <w:rPr>
          <w:rFonts w:ascii="Times New Roman" w:hAnsi="Times New Roman" w:cs="Times New Roman"/>
          <w:sz w:val="24"/>
          <w:szCs w:val="24"/>
        </w:rPr>
        <w:t>2. Постановление администрации</w:t>
      </w:r>
      <w:r w:rsidRPr="00EC720B">
        <w:t xml:space="preserve"> </w:t>
      </w:r>
      <w:r w:rsidRPr="00EC720B">
        <w:rPr>
          <w:rFonts w:ascii="Times New Roman" w:hAnsi="Times New Roman" w:cs="Times New Roman"/>
          <w:sz w:val="24"/>
          <w:szCs w:val="24"/>
        </w:rPr>
        <w:t>Некрасовского сельского поселения Советского района Республики Крым</w:t>
      </w:r>
      <w:r>
        <w:rPr>
          <w:rFonts w:ascii="Times New Roman" w:hAnsi="Times New Roman" w:cs="Times New Roman"/>
          <w:sz w:val="24"/>
          <w:szCs w:val="24"/>
        </w:rPr>
        <w:t xml:space="preserve"> №146 от 28.09.2020 «</w:t>
      </w:r>
      <w:r w:rsidRPr="00EC720B">
        <w:rPr>
          <w:rFonts w:ascii="Times New Roman" w:hAnsi="Times New Roman" w:cs="Times New Roman"/>
          <w:sz w:val="24"/>
          <w:szCs w:val="24"/>
        </w:rPr>
        <w:t>Об утверждении административного регламента пред</w:t>
      </w:r>
      <w:r>
        <w:rPr>
          <w:rFonts w:ascii="Times New Roman" w:hAnsi="Times New Roman" w:cs="Times New Roman"/>
          <w:sz w:val="24"/>
          <w:szCs w:val="24"/>
        </w:rPr>
        <w:t xml:space="preserve">оставления муниципальной услуги </w:t>
      </w:r>
      <w:r w:rsidRPr="00EC720B">
        <w:rPr>
          <w:rFonts w:ascii="Times New Roman" w:hAnsi="Times New Roman" w:cs="Times New Roman"/>
          <w:sz w:val="24"/>
          <w:szCs w:val="24"/>
        </w:rPr>
        <w:t>«Предварительное согласование предоставления земельного участка</w:t>
      </w:r>
      <w:r>
        <w:rPr>
          <w:rFonts w:ascii="Times New Roman" w:hAnsi="Times New Roman" w:cs="Times New Roman"/>
          <w:sz w:val="24"/>
          <w:szCs w:val="24"/>
        </w:rPr>
        <w:t xml:space="preserve">» </w:t>
      </w:r>
      <w:bookmarkStart w:id="0" w:name="_GoBack"/>
      <w:r w:rsidRPr="00EC720B">
        <w:rPr>
          <w:rFonts w:ascii="Times New Roman" w:hAnsi="Times New Roman" w:cs="Times New Roman"/>
          <w:b/>
          <w:sz w:val="24"/>
          <w:szCs w:val="24"/>
        </w:rPr>
        <w:t>считать утратившим силу.</w:t>
      </w:r>
    </w:p>
    <w:bookmarkEnd w:id="0"/>
    <w:p w:rsidR="005F4834" w:rsidRPr="005F4834" w:rsidRDefault="000E2A29" w:rsidP="005F4834">
      <w:pPr>
        <w:spacing w:after="0" w:line="240" w:lineRule="auto"/>
        <w:jc w:val="both"/>
        <w:rPr>
          <w:rFonts w:ascii="Times New Roman" w:hAnsi="Times New Roman" w:cs="Times New Roman"/>
          <w:sz w:val="24"/>
          <w:szCs w:val="24"/>
        </w:rPr>
      </w:pPr>
      <w:r w:rsidRPr="005F4834">
        <w:rPr>
          <w:rFonts w:ascii="Times New Roman" w:hAnsi="Times New Roman" w:cs="Times New Roman"/>
          <w:sz w:val="24"/>
          <w:szCs w:val="24"/>
        </w:rPr>
        <w:tab/>
      </w:r>
      <w:r w:rsidR="00EC720B">
        <w:rPr>
          <w:rFonts w:ascii="Times New Roman" w:hAnsi="Times New Roman" w:cs="Times New Roman"/>
          <w:sz w:val="24"/>
          <w:szCs w:val="24"/>
        </w:rPr>
        <w:t>3</w:t>
      </w:r>
      <w:r w:rsidRPr="005F4834">
        <w:rPr>
          <w:rFonts w:ascii="Times New Roman" w:hAnsi="Times New Roman" w:cs="Times New Roman"/>
          <w:sz w:val="24"/>
          <w:szCs w:val="24"/>
        </w:rPr>
        <w:t xml:space="preserve">. </w:t>
      </w:r>
      <w:r w:rsidR="005F4834" w:rsidRPr="005F4834">
        <w:rPr>
          <w:rFonts w:ascii="Times New Roman" w:hAnsi="Times New Roman" w:cs="Times New Roman"/>
          <w:sz w:val="24"/>
          <w:szCs w:val="24"/>
        </w:rPr>
        <w:t>Настоящее постановление подлежит обнародованию на официальном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с.Некрасовка, ул.Советская, 33.</w:t>
      </w:r>
      <w:r w:rsidR="005F4834" w:rsidRPr="005F4834">
        <w:rPr>
          <w:rFonts w:ascii="Times New Roman" w:hAnsi="Times New Roman" w:cs="Times New Roman"/>
          <w:sz w:val="24"/>
          <w:szCs w:val="24"/>
        </w:rPr>
        <w:tab/>
      </w:r>
    </w:p>
    <w:p w:rsidR="005F4834" w:rsidRPr="005F4834" w:rsidRDefault="00EC720B" w:rsidP="005F483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5F4834" w:rsidRPr="005F4834">
        <w:rPr>
          <w:rFonts w:ascii="Times New Roman" w:hAnsi="Times New Roman" w:cs="Times New Roman"/>
          <w:sz w:val="24"/>
          <w:szCs w:val="24"/>
        </w:rPr>
        <w:t>. Настоящее Постановление вступает в силу со дня его обнародования.</w:t>
      </w:r>
    </w:p>
    <w:p w:rsidR="005F4834" w:rsidRPr="005F4834" w:rsidRDefault="00EC720B" w:rsidP="005F48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5</w:t>
      </w:r>
      <w:r w:rsidR="005F4834" w:rsidRPr="005F4834">
        <w:rPr>
          <w:rFonts w:ascii="Times New Roman" w:hAnsi="Times New Roman" w:cs="Times New Roman"/>
          <w:sz w:val="24"/>
          <w:szCs w:val="24"/>
        </w:rPr>
        <w:t>. Контроль за исполнением настоящего Постановления оставляю за собой.</w:t>
      </w:r>
    </w:p>
    <w:p w:rsidR="005F4834" w:rsidRPr="005F4834" w:rsidRDefault="005F4834" w:rsidP="005F4834">
      <w:pPr>
        <w:spacing w:after="0" w:line="240" w:lineRule="auto"/>
        <w:jc w:val="both"/>
        <w:rPr>
          <w:rFonts w:ascii="Times New Roman" w:hAnsi="Times New Roman" w:cs="Times New Roman"/>
          <w:sz w:val="24"/>
          <w:szCs w:val="24"/>
        </w:rPr>
      </w:pPr>
    </w:p>
    <w:p w:rsidR="005F4834" w:rsidRPr="005F4834" w:rsidRDefault="005F4834" w:rsidP="005F4834">
      <w:pPr>
        <w:spacing w:after="0" w:line="240" w:lineRule="auto"/>
        <w:jc w:val="both"/>
        <w:rPr>
          <w:rFonts w:ascii="Times New Roman" w:hAnsi="Times New Roman" w:cs="Times New Roman"/>
          <w:sz w:val="24"/>
          <w:szCs w:val="24"/>
        </w:rPr>
      </w:pPr>
    </w:p>
    <w:p w:rsidR="005F4834" w:rsidRPr="005F4834" w:rsidRDefault="005F4834" w:rsidP="005F4834">
      <w:pPr>
        <w:spacing w:after="0" w:line="240" w:lineRule="auto"/>
        <w:jc w:val="both"/>
        <w:rPr>
          <w:rFonts w:ascii="Times New Roman" w:hAnsi="Times New Roman" w:cs="Times New Roman"/>
          <w:sz w:val="24"/>
          <w:szCs w:val="24"/>
        </w:rPr>
      </w:pPr>
    </w:p>
    <w:p w:rsidR="005F4834" w:rsidRPr="005F4834" w:rsidRDefault="005F4834" w:rsidP="005F4834">
      <w:pPr>
        <w:spacing w:after="0" w:line="240" w:lineRule="auto"/>
        <w:jc w:val="both"/>
        <w:rPr>
          <w:rFonts w:ascii="Times New Roman" w:hAnsi="Times New Roman" w:cs="Times New Roman"/>
          <w:b/>
          <w:sz w:val="24"/>
          <w:szCs w:val="24"/>
        </w:rPr>
      </w:pPr>
      <w:r w:rsidRPr="005F4834">
        <w:rPr>
          <w:rFonts w:ascii="Times New Roman" w:hAnsi="Times New Roman" w:cs="Times New Roman"/>
          <w:b/>
          <w:sz w:val="24"/>
          <w:szCs w:val="24"/>
        </w:rPr>
        <w:t>Председатель Некрасовского сельского совета – глава</w:t>
      </w:r>
    </w:p>
    <w:p w:rsidR="005F4834" w:rsidRPr="005F4834" w:rsidRDefault="005F4834" w:rsidP="005F4834">
      <w:pPr>
        <w:spacing w:after="0" w:line="240" w:lineRule="auto"/>
        <w:jc w:val="both"/>
        <w:rPr>
          <w:rFonts w:ascii="Times New Roman" w:hAnsi="Times New Roman" w:cs="Times New Roman"/>
          <w:b/>
          <w:sz w:val="24"/>
          <w:szCs w:val="24"/>
        </w:rPr>
      </w:pPr>
      <w:r w:rsidRPr="005F4834">
        <w:rPr>
          <w:rFonts w:ascii="Times New Roman" w:hAnsi="Times New Roman" w:cs="Times New Roman"/>
          <w:b/>
          <w:sz w:val="24"/>
          <w:szCs w:val="24"/>
        </w:rPr>
        <w:t>администрации Некрасовского сельского поселения</w:t>
      </w:r>
    </w:p>
    <w:p w:rsidR="005F4834" w:rsidRPr="005F4834" w:rsidRDefault="005F4834" w:rsidP="005F4834">
      <w:pPr>
        <w:spacing w:after="0" w:line="240" w:lineRule="auto"/>
        <w:jc w:val="both"/>
        <w:rPr>
          <w:rFonts w:ascii="Times New Roman" w:hAnsi="Times New Roman" w:cs="Times New Roman"/>
          <w:b/>
          <w:sz w:val="24"/>
          <w:szCs w:val="24"/>
        </w:rPr>
      </w:pPr>
      <w:r w:rsidRPr="005F4834">
        <w:rPr>
          <w:rFonts w:ascii="Times New Roman" w:hAnsi="Times New Roman" w:cs="Times New Roman"/>
          <w:b/>
          <w:sz w:val="24"/>
          <w:szCs w:val="24"/>
        </w:rPr>
        <w:t>Советского района Республики Крым</w:t>
      </w:r>
      <w:r w:rsidRPr="005F4834">
        <w:rPr>
          <w:rFonts w:ascii="Times New Roman" w:hAnsi="Times New Roman" w:cs="Times New Roman"/>
          <w:b/>
          <w:sz w:val="24"/>
          <w:szCs w:val="24"/>
        </w:rPr>
        <w:tab/>
      </w:r>
      <w:r w:rsidRPr="005F4834">
        <w:rPr>
          <w:rFonts w:ascii="Times New Roman" w:hAnsi="Times New Roman" w:cs="Times New Roman"/>
          <w:b/>
          <w:sz w:val="24"/>
          <w:szCs w:val="24"/>
        </w:rPr>
        <w:tab/>
      </w:r>
      <w:r w:rsidRPr="005F4834">
        <w:rPr>
          <w:rFonts w:ascii="Times New Roman" w:hAnsi="Times New Roman" w:cs="Times New Roman"/>
          <w:b/>
          <w:sz w:val="24"/>
          <w:szCs w:val="24"/>
        </w:rPr>
        <w:tab/>
      </w:r>
      <w:r w:rsidRPr="005F4834">
        <w:rPr>
          <w:rFonts w:ascii="Times New Roman" w:hAnsi="Times New Roman" w:cs="Times New Roman"/>
          <w:b/>
          <w:sz w:val="24"/>
          <w:szCs w:val="24"/>
        </w:rPr>
        <w:tab/>
      </w:r>
      <w:r w:rsidRPr="005F4834">
        <w:rPr>
          <w:rFonts w:ascii="Times New Roman" w:hAnsi="Times New Roman" w:cs="Times New Roman"/>
          <w:b/>
          <w:sz w:val="24"/>
          <w:szCs w:val="24"/>
        </w:rPr>
        <w:tab/>
        <w:t xml:space="preserve">   </w:t>
      </w:r>
      <w:r w:rsidR="00BB5958">
        <w:rPr>
          <w:rFonts w:ascii="Times New Roman" w:hAnsi="Times New Roman" w:cs="Times New Roman"/>
          <w:b/>
          <w:sz w:val="24"/>
          <w:szCs w:val="24"/>
        </w:rPr>
        <w:t>Э.Э. Тома</w:t>
      </w:r>
    </w:p>
    <w:p w:rsidR="005F4834" w:rsidRPr="005F4834" w:rsidRDefault="005F4834" w:rsidP="005F4834">
      <w:pPr>
        <w:spacing w:after="0" w:line="240" w:lineRule="auto"/>
        <w:jc w:val="both"/>
        <w:rPr>
          <w:rFonts w:ascii="Times New Roman" w:hAnsi="Times New Roman" w:cs="Times New Roman"/>
          <w:b/>
          <w:sz w:val="24"/>
          <w:szCs w:val="24"/>
        </w:rPr>
      </w:pPr>
    </w:p>
    <w:p w:rsidR="005F4834" w:rsidRPr="005F4834" w:rsidRDefault="005F4834" w:rsidP="005F4834">
      <w:pPr>
        <w:spacing w:after="0" w:line="240" w:lineRule="auto"/>
        <w:jc w:val="both"/>
        <w:rPr>
          <w:rFonts w:ascii="Times New Roman" w:hAnsi="Times New Roman" w:cs="Times New Roman"/>
          <w:b/>
          <w:sz w:val="24"/>
          <w:szCs w:val="24"/>
        </w:rPr>
      </w:pPr>
    </w:p>
    <w:p w:rsidR="000E2A29" w:rsidRPr="005F4834" w:rsidRDefault="000E2A29" w:rsidP="005F4834">
      <w:pPr>
        <w:spacing w:after="0" w:line="240" w:lineRule="auto"/>
        <w:jc w:val="both"/>
        <w:rPr>
          <w:rFonts w:ascii="Times New Roman" w:hAnsi="Times New Roman" w:cs="Times New Roman"/>
          <w:b/>
          <w:sz w:val="24"/>
          <w:szCs w:val="24"/>
        </w:rPr>
      </w:pPr>
    </w:p>
    <w:p w:rsidR="00700FCB" w:rsidRDefault="00700FCB" w:rsidP="005F4834">
      <w:pPr>
        <w:spacing w:after="0" w:line="240" w:lineRule="auto"/>
        <w:jc w:val="both"/>
        <w:rPr>
          <w:rFonts w:ascii="Times New Roman" w:hAnsi="Times New Roman" w:cs="Times New Roman"/>
          <w:sz w:val="24"/>
          <w:szCs w:val="24"/>
        </w:rPr>
      </w:pPr>
    </w:p>
    <w:p w:rsidR="005F4834" w:rsidRDefault="005F4834" w:rsidP="005F4834">
      <w:pPr>
        <w:spacing w:after="0" w:line="240" w:lineRule="auto"/>
        <w:jc w:val="both"/>
        <w:rPr>
          <w:rFonts w:ascii="Times New Roman" w:hAnsi="Times New Roman" w:cs="Times New Roman"/>
          <w:sz w:val="24"/>
          <w:szCs w:val="24"/>
        </w:rPr>
      </w:pPr>
    </w:p>
    <w:p w:rsidR="005F4834" w:rsidRDefault="005F4834" w:rsidP="005F4834">
      <w:pPr>
        <w:spacing w:after="0" w:line="240" w:lineRule="auto"/>
        <w:jc w:val="both"/>
        <w:rPr>
          <w:rFonts w:ascii="Times New Roman" w:hAnsi="Times New Roman" w:cs="Times New Roman"/>
          <w:sz w:val="24"/>
          <w:szCs w:val="24"/>
        </w:rPr>
      </w:pPr>
    </w:p>
    <w:p w:rsidR="000E2A29" w:rsidRPr="00594FCA" w:rsidRDefault="000E2A29" w:rsidP="00BB5958">
      <w:pPr>
        <w:spacing w:after="0" w:line="240" w:lineRule="auto"/>
        <w:ind w:left="1416" w:firstLine="5103"/>
        <w:jc w:val="right"/>
        <w:rPr>
          <w:rFonts w:ascii="Times New Roman" w:hAnsi="Times New Roman" w:cs="Times New Roman"/>
          <w:b/>
          <w:sz w:val="24"/>
          <w:szCs w:val="24"/>
        </w:rPr>
      </w:pPr>
      <w:r w:rsidRPr="00594FCA">
        <w:rPr>
          <w:rFonts w:ascii="Times New Roman" w:hAnsi="Times New Roman" w:cs="Times New Roman"/>
          <w:b/>
          <w:sz w:val="24"/>
          <w:szCs w:val="24"/>
        </w:rPr>
        <w:t>Приложение</w:t>
      </w:r>
    </w:p>
    <w:p w:rsidR="000E2A29" w:rsidRPr="000E2A29" w:rsidRDefault="000E2A29" w:rsidP="00BB5958">
      <w:pPr>
        <w:spacing w:after="0" w:line="240" w:lineRule="auto"/>
        <w:ind w:left="1416" w:firstLine="5103"/>
        <w:jc w:val="right"/>
        <w:rPr>
          <w:rFonts w:ascii="Times New Roman" w:hAnsi="Times New Roman" w:cs="Times New Roman"/>
          <w:sz w:val="24"/>
          <w:szCs w:val="24"/>
        </w:rPr>
      </w:pPr>
      <w:r w:rsidRPr="000E2A29">
        <w:rPr>
          <w:rFonts w:ascii="Times New Roman" w:hAnsi="Times New Roman" w:cs="Times New Roman"/>
          <w:sz w:val="24"/>
          <w:szCs w:val="24"/>
        </w:rPr>
        <w:t>к Постановлению Администрации</w:t>
      </w:r>
    </w:p>
    <w:p w:rsidR="000E2A29" w:rsidRPr="000E2A29" w:rsidRDefault="005F4834" w:rsidP="00BB5958">
      <w:pPr>
        <w:spacing w:after="0" w:line="240" w:lineRule="auto"/>
        <w:ind w:left="1416"/>
        <w:jc w:val="right"/>
        <w:rPr>
          <w:rFonts w:ascii="Times New Roman" w:hAnsi="Times New Roman" w:cs="Times New Roman"/>
          <w:sz w:val="24"/>
          <w:szCs w:val="24"/>
        </w:rPr>
      </w:pPr>
      <w:r>
        <w:rPr>
          <w:rFonts w:ascii="Times New Roman" w:hAnsi="Times New Roman" w:cs="Times New Roman"/>
          <w:sz w:val="24"/>
          <w:szCs w:val="24"/>
        </w:rPr>
        <w:t>Некрасовского</w:t>
      </w:r>
      <w:r w:rsidR="000E2A29" w:rsidRPr="000E2A29">
        <w:rPr>
          <w:rFonts w:ascii="Times New Roman" w:hAnsi="Times New Roman" w:cs="Times New Roman"/>
          <w:sz w:val="24"/>
          <w:szCs w:val="24"/>
        </w:rPr>
        <w:t xml:space="preserve"> сельского поселения</w:t>
      </w:r>
    </w:p>
    <w:p w:rsidR="000E2A29" w:rsidRPr="000E2A29" w:rsidRDefault="00ED4B45" w:rsidP="00BB5958">
      <w:pPr>
        <w:spacing w:after="0" w:line="240" w:lineRule="auto"/>
        <w:ind w:left="1416" w:firstLine="5103"/>
        <w:jc w:val="right"/>
        <w:rPr>
          <w:rFonts w:ascii="Times New Roman" w:hAnsi="Times New Roman" w:cs="Times New Roman"/>
          <w:sz w:val="24"/>
          <w:szCs w:val="24"/>
        </w:rPr>
      </w:pPr>
      <w:r>
        <w:rPr>
          <w:rFonts w:ascii="Times New Roman" w:hAnsi="Times New Roman" w:cs="Times New Roman"/>
          <w:sz w:val="24"/>
          <w:szCs w:val="24"/>
        </w:rPr>
        <w:t>№138</w:t>
      </w:r>
      <w:r w:rsidR="00BB5958">
        <w:rPr>
          <w:rFonts w:ascii="Times New Roman" w:hAnsi="Times New Roman" w:cs="Times New Roman"/>
          <w:sz w:val="24"/>
          <w:szCs w:val="24"/>
        </w:rPr>
        <w:t xml:space="preserve"> от 12 ноября 2024года</w:t>
      </w:r>
    </w:p>
    <w:p w:rsidR="000E2A29" w:rsidRPr="000E2A29" w:rsidRDefault="000E2A29" w:rsidP="00BB5958">
      <w:pPr>
        <w:spacing w:after="0" w:line="240" w:lineRule="auto"/>
        <w:jc w:val="right"/>
        <w:rPr>
          <w:rFonts w:ascii="Times New Roman" w:hAnsi="Times New Roman" w:cs="Times New Roman"/>
          <w:sz w:val="24"/>
          <w:szCs w:val="24"/>
        </w:rPr>
      </w:pPr>
    </w:p>
    <w:p w:rsidR="000E2A29" w:rsidRPr="000E2A29" w:rsidRDefault="000E2A29" w:rsidP="00BB5958">
      <w:pPr>
        <w:spacing w:after="0" w:line="240" w:lineRule="auto"/>
        <w:jc w:val="right"/>
        <w:rPr>
          <w:rFonts w:ascii="Times New Roman" w:hAnsi="Times New Roman" w:cs="Times New Roman"/>
          <w:sz w:val="24"/>
          <w:szCs w:val="24"/>
        </w:rPr>
      </w:pPr>
    </w:p>
    <w:p w:rsidR="000E2A29" w:rsidRPr="000E2A29" w:rsidRDefault="000E2A29" w:rsidP="00BB5958">
      <w:pPr>
        <w:spacing w:after="0" w:line="240" w:lineRule="auto"/>
        <w:jc w:val="right"/>
        <w:rPr>
          <w:rFonts w:ascii="Times New Roman" w:hAnsi="Times New Roman" w:cs="Times New Roman"/>
          <w:sz w:val="24"/>
          <w:szCs w:val="24"/>
        </w:rPr>
      </w:pPr>
    </w:p>
    <w:p w:rsidR="000E2A29" w:rsidRPr="000E2A29" w:rsidRDefault="000E2A29" w:rsidP="000E2A29">
      <w:pPr>
        <w:spacing w:after="0" w:line="240" w:lineRule="auto"/>
        <w:jc w:val="center"/>
        <w:rPr>
          <w:rFonts w:ascii="Times New Roman" w:hAnsi="Times New Roman" w:cs="Times New Roman"/>
          <w:b/>
          <w:bCs/>
          <w:sz w:val="24"/>
          <w:szCs w:val="24"/>
        </w:rPr>
      </w:pPr>
      <w:r w:rsidRPr="000E2A29">
        <w:rPr>
          <w:rFonts w:ascii="Times New Roman" w:hAnsi="Times New Roman" w:cs="Times New Roman"/>
          <w:b/>
          <w:bCs/>
          <w:sz w:val="24"/>
          <w:szCs w:val="24"/>
        </w:rPr>
        <w:t>АДМИНИСТРАТИВНЫЙ РЕГЛАМЕНТ</w:t>
      </w:r>
    </w:p>
    <w:p w:rsidR="000E2A29" w:rsidRPr="000E2A29" w:rsidRDefault="000E2A29" w:rsidP="000E2A29">
      <w:pPr>
        <w:spacing w:after="0" w:line="240" w:lineRule="auto"/>
        <w:jc w:val="center"/>
        <w:rPr>
          <w:rFonts w:ascii="Times New Roman" w:hAnsi="Times New Roman" w:cs="Times New Roman"/>
          <w:b/>
          <w:bCs/>
          <w:sz w:val="24"/>
          <w:szCs w:val="24"/>
        </w:rPr>
      </w:pPr>
      <w:r w:rsidRPr="000E2A29">
        <w:rPr>
          <w:rFonts w:ascii="Times New Roman" w:hAnsi="Times New Roman" w:cs="Times New Roman"/>
          <w:b/>
          <w:bCs/>
          <w:sz w:val="24"/>
          <w:szCs w:val="24"/>
        </w:rPr>
        <w:t xml:space="preserve">предоставления муниципальной услуги «Предварительное согласование предоставления земельного участка» на территории </w:t>
      </w:r>
      <w:r w:rsidR="005F4834">
        <w:rPr>
          <w:rFonts w:ascii="Times New Roman" w:hAnsi="Times New Roman" w:cs="Times New Roman"/>
          <w:b/>
          <w:bCs/>
          <w:sz w:val="24"/>
          <w:szCs w:val="24"/>
        </w:rPr>
        <w:t xml:space="preserve">Некрасовского </w:t>
      </w:r>
      <w:r w:rsidRPr="000E2A29">
        <w:rPr>
          <w:rFonts w:ascii="Times New Roman" w:hAnsi="Times New Roman" w:cs="Times New Roman"/>
          <w:b/>
          <w:bCs/>
          <w:sz w:val="24"/>
          <w:szCs w:val="24"/>
        </w:rPr>
        <w:t xml:space="preserve">сельского поселения </w:t>
      </w:r>
      <w:r w:rsidR="005F4834">
        <w:rPr>
          <w:rFonts w:ascii="Times New Roman" w:hAnsi="Times New Roman" w:cs="Times New Roman"/>
          <w:b/>
          <w:bCs/>
          <w:sz w:val="24"/>
          <w:szCs w:val="24"/>
        </w:rPr>
        <w:t>Советского</w:t>
      </w:r>
      <w:r w:rsidRPr="000E2A29">
        <w:rPr>
          <w:rFonts w:ascii="Times New Roman" w:hAnsi="Times New Roman" w:cs="Times New Roman"/>
          <w:b/>
          <w:bCs/>
          <w:sz w:val="24"/>
          <w:szCs w:val="24"/>
        </w:rPr>
        <w:t xml:space="preserve"> района Республики Крым</w:t>
      </w:r>
    </w:p>
    <w:p w:rsidR="000E2A29" w:rsidRPr="000E2A29" w:rsidRDefault="000E2A29" w:rsidP="000E2A29">
      <w:pPr>
        <w:spacing w:after="0" w:line="240" w:lineRule="auto"/>
        <w:jc w:val="both"/>
        <w:rPr>
          <w:rFonts w:ascii="Times New Roman" w:hAnsi="Times New Roman" w:cs="Times New Roman"/>
          <w:sz w:val="24"/>
          <w:szCs w:val="24"/>
        </w:rPr>
      </w:pPr>
    </w:p>
    <w:p w:rsidR="000E2A29" w:rsidRDefault="000E2A29" w:rsidP="000E2A29">
      <w:pPr>
        <w:spacing w:after="0" w:line="240" w:lineRule="auto"/>
        <w:jc w:val="center"/>
        <w:rPr>
          <w:rFonts w:ascii="Times New Roman" w:hAnsi="Times New Roman" w:cs="Times New Roman"/>
          <w:b/>
          <w:bCs/>
          <w:sz w:val="24"/>
          <w:szCs w:val="24"/>
        </w:rPr>
      </w:pPr>
      <w:r w:rsidRPr="00594FCA">
        <w:rPr>
          <w:rFonts w:ascii="Times New Roman" w:hAnsi="Times New Roman" w:cs="Times New Roman"/>
          <w:b/>
          <w:sz w:val="24"/>
          <w:szCs w:val="24"/>
        </w:rPr>
        <w:t>I.</w:t>
      </w:r>
      <w:r w:rsidR="00594FCA">
        <w:rPr>
          <w:rFonts w:ascii="Times New Roman" w:hAnsi="Times New Roman" w:cs="Times New Roman"/>
          <w:sz w:val="24"/>
          <w:szCs w:val="24"/>
        </w:rPr>
        <w:t xml:space="preserve"> </w:t>
      </w:r>
      <w:r w:rsidRPr="000E2A29">
        <w:rPr>
          <w:rFonts w:ascii="Times New Roman" w:hAnsi="Times New Roman" w:cs="Times New Roman"/>
          <w:b/>
          <w:bCs/>
          <w:sz w:val="24"/>
          <w:szCs w:val="24"/>
        </w:rPr>
        <w:t>Общие положения</w:t>
      </w:r>
    </w:p>
    <w:p w:rsidR="000E2A29" w:rsidRPr="000E2A29" w:rsidRDefault="000E2A29" w:rsidP="000E2A29">
      <w:pPr>
        <w:spacing w:after="0" w:line="240" w:lineRule="auto"/>
        <w:jc w:val="center"/>
        <w:rPr>
          <w:rFonts w:ascii="Times New Roman" w:hAnsi="Times New Roman" w:cs="Times New Roman"/>
          <w:b/>
          <w:bCs/>
          <w:sz w:val="24"/>
          <w:szCs w:val="24"/>
        </w:rPr>
      </w:pPr>
    </w:p>
    <w:p w:rsidR="000E2A29" w:rsidRPr="00594FCA" w:rsidRDefault="00594FCA" w:rsidP="00594FC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1. </w:t>
      </w:r>
      <w:r w:rsidR="000E2A29" w:rsidRPr="00594FCA">
        <w:rPr>
          <w:rFonts w:ascii="Times New Roman" w:hAnsi="Times New Roman" w:cs="Times New Roman"/>
          <w:b/>
          <w:bCs/>
          <w:sz w:val="24"/>
          <w:szCs w:val="24"/>
        </w:rPr>
        <w:t>Предмет регулирования административного регламента</w:t>
      </w:r>
    </w:p>
    <w:p w:rsidR="000E2A29" w:rsidRPr="000E2A29" w:rsidRDefault="000E2A29" w:rsidP="000E2A29">
      <w:pPr>
        <w:spacing w:after="0" w:line="240" w:lineRule="auto"/>
        <w:ind w:firstLine="709"/>
        <w:jc w:val="center"/>
        <w:rPr>
          <w:rFonts w:ascii="Times New Roman" w:hAnsi="Times New Roman" w:cs="Times New Roman"/>
          <w:sz w:val="24"/>
          <w:szCs w:val="24"/>
        </w:rPr>
      </w:pPr>
    </w:p>
    <w:p w:rsidR="000E2A29" w:rsidRPr="000E2A29" w:rsidRDefault="000E2A29" w:rsidP="000E2A29">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t>1.1.</w:t>
      </w:r>
      <w:r w:rsidR="00594FCA">
        <w:rPr>
          <w:rFonts w:ascii="Times New Roman" w:hAnsi="Times New Roman" w:cs="Times New Roman"/>
          <w:sz w:val="24"/>
          <w:szCs w:val="24"/>
        </w:rPr>
        <w:t xml:space="preserve"> </w:t>
      </w:r>
      <w:r w:rsidRPr="000E2A29">
        <w:rPr>
          <w:rFonts w:ascii="Times New Roman" w:hAnsi="Times New Roman" w:cs="Times New Roman"/>
          <w:sz w:val="24"/>
          <w:szCs w:val="24"/>
        </w:rPr>
        <w:t xml:space="preserve">Административный регламент предоставления муниципальной услуги «Предварительное согласование предоставления земельного участка»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предварительному согласованию предоставления земельных участков в </w:t>
      </w:r>
      <w:r>
        <w:rPr>
          <w:rFonts w:ascii="Times New Roman" w:hAnsi="Times New Roman" w:cs="Times New Roman"/>
          <w:sz w:val="24"/>
          <w:szCs w:val="24"/>
        </w:rPr>
        <w:t xml:space="preserve">муниципальном </w:t>
      </w:r>
      <w:r w:rsidRPr="00594FCA">
        <w:rPr>
          <w:rFonts w:ascii="Times New Roman" w:hAnsi="Times New Roman" w:cs="Times New Roman"/>
          <w:sz w:val="24"/>
          <w:szCs w:val="24"/>
        </w:rPr>
        <w:t xml:space="preserve">образовании </w:t>
      </w:r>
      <w:r w:rsidR="005F4834">
        <w:rPr>
          <w:rFonts w:ascii="Times New Roman" w:hAnsi="Times New Roman" w:cs="Times New Roman"/>
          <w:sz w:val="24"/>
          <w:szCs w:val="24"/>
        </w:rPr>
        <w:t>Некрасовское</w:t>
      </w:r>
      <w:r w:rsidRPr="00594FCA">
        <w:rPr>
          <w:rFonts w:ascii="Times New Roman" w:hAnsi="Times New Roman" w:cs="Times New Roman"/>
          <w:sz w:val="24"/>
          <w:szCs w:val="24"/>
        </w:rPr>
        <w:t xml:space="preserve"> сельское поселение </w:t>
      </w:r>
      <w:r w:rsidR="005F4834">
        <w:rPr>
          <w:rFonts w:ascii="Times New Roman" w:hAnsi="Times New Roman" w:cs="Times New Roman"/>
          <w:sz w:val="24"/>
          <w:szCs w:val="24"/>
        </w:rPr>
        <w:t>Советского</w:t>
      </w:r>
      <w:r w:rsidRPr="00594FCA">
        <w:rPr>
          <w:rFonts w:ascii="Times New Roman" w:hAnsi="Times New Roman" w:cs="Times New Roman"/>
          <w:sz w:val="24"/>
          <w:szCs w:val="24"/>
        </w:rPr>
        <w:t xml:space="preserve"> района Республики Крым.</w:t>
      </w:r>
    </w:p>
    <w:p w:rsidR="000E2A29" w:rsidRPr="000E2A29" w:rsidRDefault="000E2A29" w:rsidP="000E2A29">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t>Возможные цели обращения:</w:t>
      </w:r>
    </w:p>
    <w:p w:rsidR="000E2A29" w:rsidRPr="000E2A29" w:rsidRDefault="000E2A29" w:rsidP="000E2A29">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t>1)</w:t>
      </w:r>
      <w:r w:rsidR="00594FCA">
        <w:rPr>
          <w:rFonts w:ascii="Times New Roman" w:hAnsi="Times New Roman" w:cs="Times New Roman"/>
          <w:sz w:val="24"/>
          <w:szCs w:val="24"/>
        </w:rPr>
        <w:t xml:space="preserve"> </w:t>
      </w:r>
      <w:r w:rsidRPr="000E2A29">
        <w:rPr>
          <w:rFonts w:ascii="Times New Roman" w:hAnsi="Times New Roman" w:cs="Times New Roman"/>
          <w:sz w:val="24"/>
          <w:szCs w:val="24"/>
        </w:rPr>
        <w:t>предварительное согласование предоставления земельного участка, находящегося в муниципальной собственности, в собственность за плату без проведения торгов;</w:t>
      </w:r>
    </w:p>
    <w:p w:rsidR="000E2A29" w:rsidRPr="000E2A29" w:rsidRDefault="000E2A29" w:rsidP="000E2A29">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t>2)</w:t>
      </w:r>
      <w:r w:rsidR="00594FCA">
        <w:rPr>
          <w:rFonts w:ascii="Times New Roman" w:hAnsi="Times New Roman" w:cs="Times New Roman"/>
          <w:sz w:val="24"/>
          <w:szCs w:val="24"/>
        </w:rPr>
        <w:t xml:space="preserve"> </w:t>
      </w:r>
      <w:r w:rsidRPr="000E2A29">
        <w:rPr>
          <w:rFonts w:ascii="Times New Roman" w:hAnsi="Times New Roman" w:cs="Times New Roman"/>
          <w:sz w:val="24"/>
          <w:szCs w:val="24"/>
        </w:rPr>
        <w:t>предварительное согласование предоставления земельного участка, находящегося в муниципальной собственности, в собственность бесплатно;</w:t>
      </w:r>
    </w:p>
    <w:p w:rsidR="000E2A29" w:rsidRPr="000E2A29" w:rsidRDefault="000E2A29" w:rsidP="000E2A29">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t>3)</w:t>
      </w:r>
      <w:r w:rsidR="00594FCA">
        <w:rPr>
          <w:rFonts w:ascii="Times New Roman" w:hAnsi="Times New Roman" w:cs="Times New Roman"/>
          <w:sz w:val="24"/>
          <w:szCs w:val="24"/>
        </w:rPr>
        <w:t xml:space="preserve"> </w:t>
      </w:r>
      <w:r w:rsidRPr="000E2A29">
        <w:rPr>
          <w:rFonts w:ascii="Times New Roman" w:hAnsi="Times New Roman" w:cs="Times New Roman"/>
          <w:sz w:val="24"/>
          <w:szCs w:val="24"/>
        </w:rPr>
        <w:t>предварительное согласование предоставления земельного участка, находящегося в муниципальной собственности, в аренду без проведения торгов;</w:t>
      </w:r>
    </w:p>
    <w:p w:rsidR="000E2A29" w:rsidRPr="000E2A29" w:rsidRDefault="000E2A29" w:rsidP="000E2A29">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t>4)</w:t>
      </w:r>
      <w:r w:rsidR="00594FCA">
        <w:rPr>
          <w:rFonts w:ascii="Times New Roman" w:hAnsi="Times New Roman" w:cs="Times New Roman"/>
          <w:sz w:val="24"/>
          <w:szCs w:val="24"/>
        </w:rPr>
        <w:t xml:space="preserve"> </w:t>
      </w:r>
      <w:r w:rsidRPr="000E2A29">
        <w:rPr>
          <w:rFonts w:ascii="Times New Roman" w:hAnsi="Times New Roman" w:cs="Times New Roman"/>
          <w:sz w:val="24"/>
          <w:szCs w:val="24"/>
        </w:rPr>
        <w:t>предварительное согласование предоставления земельного участка, находящегося в муниципальной собственности, в постоянное бессрочное пользование;</w:t>
      </w:r>
    </w:p>
    <w:p w:rsidR="000E2A29" w:rsidRPr="000E2A29" w:rsidRDefault="000E2A29" w:rsidP="000E2A29">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t>5)</w:t>
      </w:r>
      <w:r w:rsidR="00594FCA">
        <w:rPr>
          <w:rFonts w:ascii="Times New Roman" w:hAnsi="Times New Roman" w:cs="Times New Roman"/>
          <w:sz w:val="24"/>
          <w:szCs w:val="24"/>
        </w:rPr>
        <w:t xml:space="preserve"> </w:t>
      </w:r>
      <w:r w:rsidRPr="000E2A29">
        <w:rPr>
          <w:rFonts w:ascii="Times New Roman" w:hAnsi="Times New Roman" w:cs="Times New Roman"/>
          <w:sz w:val="24"/>
          <w:szCs w:val="24"/>
        </w:rPr>
        <w:t>предварительное согласование предоставления земельного участка, находящегося в муниципальной собственности, в безвозмездное пользование.</w:t>
      </w:r>
    </w:p>
    <w:p w:rsidR="000E2A29" w:rsidRPr="000E2A29" w:rsidRDefault="000E2A29" w:rsidP="000E2A29">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t>Настоящий административный регламент не распространяется на случаи предварительного согласования предоставления земельного участка, находящегося в муниципальной собственности, в соответствии со статьей 39.18 Земельного кодекса Российской Федерации.</w:t>
      </w:r>
    </w:p>
    <w:p w:rsidR="000E2A29" w:rsidRPr="000E2A29" w:rsidRDefault="000E2A29" w:rsidP="000E2A29">
      <w:pPr>
        <w:spacing w:after="0" w:line="240" w:lineRule="auto"/>
        <w:ind w:firstLine="709"/>
        <w:jc w:val="both"/>
        <w:rPr>
          <w:rFonts w:ascii="Times New Roman" w:hAnsi="Times New Roman" w:cs="Times New Roman"/>
          <w:sz w:val="24"/>
          <w:szCs w:val="24"/>
        </w:rPr>
      </w:pPr>
    </w:p>
    <w:p w:rsidR="000E2A29" w:rsidRPr="000E2A29" w:rsidRDefault="000E2A29" w:rsidP="000E2A29">
      <w:pPr>
        <w:spacing w:after="0" w:line="240" w:lineRule="auto"/>
        <w:ind w:firstLine="709"/>
        <w:jc w:val="center"/>
        <w:rPr>
          <w:rFonts w:ascii="Times New Roman" w:hAnsi="Times New Roman" w:cs="Times New Roman"/>
          <w:b/>
          <w:bCs/>
          <w:sz w:val="24"/>
          <w:szCs w:val="24"/>
        </w:rPr>
      </w:pPr>
      <w:r w:rsidRPr="000E2A29">
        <w:rPr>
          <w:rFonts w:ascii="Times New Roman" w:hAnsi="Times New Roman" w:cs="Times New Roman"/>
          <w:b/>
          <w:bCs/>
          <w:sz w:val="24"/>
          <w:szCs w:val="24"/>
        </w:rPr>
        <w:t>2.</w:t>
      </w:r>
      <w:r w:rsidR="00594FCA">
        <w:rPr>
          <w:rFonts w:ascii="Times New Roman" w:hAnsi="Times New Roman" w:cs="Times New Roman"/>
          <w:sz w:val="24"/>
          <w:szCs w:val="24"/>
        </w:rPr>
        <w:t xml:space="preserve"> </w:t>
      </w:r>
      <w:r w:rsidRPr="000E2A29">
        <w:rPr>
          <w:rFonts w:ascii="Times New Roman" w:hAnsi="Times New Roman" w:cs="Times New Roman"/>
          <w:b/>
          <w:bCs/>
          <w:sz w:val="24"/>
          <w:szCs w:val="24"/>
        </w:rPr>
        <w:t>Круг заявителей</w:t>
      </w:r>
    </w:p>
    <w:p w:rsidR="000E2A29" w:rsidRPr="000E2A29" w:rsidRDefault="000E2A29" w:rsidP="000E2A29">
      <w:pPr>
        <w:spacing w:after="0" w:line="240" w:lineRule="auto"/>
        <w:ind w:firstLine="709"/>
        <w:jc w:val="center"/>
        <w:rPr>
          <w:rFonts w:ascii="Times New Roman" w:hAnsi="Times New Roman" w:cs="Times New Roman"/>
          <w:sz w:val="24"/>
          <w:szCs w:val="24"/>
        </w:rPr>
      </w:pPr>
    </w:p>
    <w:p w:rsidR="000E2A29" w:rsidRPr="000E2A29" w:rsidRDefault="000E2A29" w:rsidP="000E2A29">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t>2.1.</w:t>
      </w:r>
      <w:r w:rsidR="00594FCA">
        <w:rPr>
          <w:rFonts w:ascii="Times New Roman" w:hAnsi="Times New Roman" w:cs="Times New Roman"/>
          <w:sz w:val="24"/>
          <w:szCs w:val="24"/>
        </w:rPr>
        <w:t xml:space="preserve"> </w:t>
      </w:r>
      <w:r w:rsidRPr="000E2A29">
        <w:rPr>
          <w:rFonts w:ascii="Times New Roman" w:hAnsi="Times New Roman" w:cs="Times New Roman"/>
          <w:sz w:val="24"/>
          <w:szCs w:val="24"/>
        </w:rPr>
        <w:t>Заявителями на получение муниципальной услуги (далее при совместном упоминании - заявители) являются физические лица, юридические лица, имеющие право на приобретение участка без проведения торгов, в аренду, собственность за плату, собственность бесплатно, безвозмездное пользование и постоянное (бессрочное) пользование. Заявители могут предварительно согласовать предоставление участка, если участок необходимо сформировать или уточнить его границы для последующего предоставления.</w:t>
      </w:r>
    </w:p>
    <w:p w:rsidR="000E2A29" w:rsidRPr="000E2A29" w:rsidRDefault="000E2A29" w:rsidP="000E2A29">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lastRenderedPageBreak/>
        <w:t>Иностранные граждане, лица без гражданства также могут являться заявителями для получения земельных участков на праве аренды, за исключением случаев, предусмотренных Земельным кодексом.</w:t>
      </w:r>
    </w:p>
    <w:p w:rsidR="000E2A29" w:rsidRPr="000E2A29" w:rsidRDefault="000E2A29" w:rsidP="000E2A29">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t>2.2.</w:t>
      </w:r>
      <w:r w:rsidR="00594FCA">
        <w:rPr>
          <w:rFonts w:ascii="Times New Roman" w:hAnsi="Times New Roman" w:cs="Times New Roman"/>
          <w:sz w:val="24"/>
          <w:szCs w:val="24"/>
        </w:rPr>
        <w:t xml:space="preserve"> </w:t>
      </w:r>
      <w:r w:rsidR="00BB5958" w:rsidRPr="00BB5958">
        <w:rPr>
          <w:rFonts w:ascii="Times New Roman" w:hAnsi="Times New Roman" w:cs="Times New Roman"/>
          <w:sz w:val="24"/>
          <w:szCs w:val="24"/>
        </w:rPr>
        <w:t xml:space="preserve">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 (далее - Федеральный закон № 210-ФЗ), т.е. законный представитель несовершеннолетнего, являющийся заявителем, при этом реализуется право на получение результата предоставления услуги в отношении несовершеннолетнего, законным представителем несовершеннолетнего, не являющимся заявителем, с учетом требования, предусмотренного частью 3 статьи </w:t>
      </w:r>
      <w:r w:rsidR="00BB5958">
        <w:rPr>
          <w:rFonts w:ascii="Times New Roman" w:hAnsi="Times New Roman" w:cs="Times New Roman"/>
          <w:sz w:val="24"/>
          <w:szCs w:val="24"/>
        </w:rPr>
        <w:t>5 Федерального закона № 210-ФЗ</w:t>
      </w:r>
      <w:r w:rsidRPr="000E2A29">
        <w:rPr>
          <w:rFonts w:ascii="Times New Roman" w:hAnsi="Times New Roman" w:cs="Times New Roman"/>
          <w:sz w:val="24"/>
          <w:szCs w:val="24"/>
        </w:rPr>
        <w:t>.</w:t>
      </w:r>
    </w:p>
    <w:p w:rsidR="000E2A29" w:rsidRPr="000E2A29" w:rsidRDefault="000E2A29" w:rsidP="000E2A29">
      <w:pPr>
        <w:spacing w:after="0" w:line="240" w:lineRule="auto"/>
        <w:ind w:firstLine="709"/>
        <w:jc w:val="both"/>
        <w:rPr>
          <w:rFonts w:ascii="Times New Roman" w:hAnsi="Times New Roman" w:cs="Times New Roman"/>
          <w:sz w:val="24"/>
          <w:szCs w:val="24"/>
        </w:rPr>
      </w:pPr>
    </w:p>
    <w:p w:rsidR="000E2A29" w:rsidRDefault="000E2A29" w:rsidP="000E2A29">
      <w:pPr>
        <w:spacing w:after="0" w:line="240" w:lineRule="auto"/>
        <w:ind w:firstLine="709"/>
        <w:jc w:val="both"/>
        <w:rPr>
          <w:rFonts w:ascii="Times New Roman" w:hAnsi="Times New Roman" w:cs="Times New Roman"/>
          <w:b/>
          <w:bCs/>
          <w:sz w:val="24"/>
          <w:szCs w:val="24"/>
        </w:rPr>
      </w:pPr>
      <w:r w:rsidRPr="009965FC">
        <w:rPr>
          <w:rFonts w:ascii="Times New Roman" w:hAnsi="Times New Roman" w:cs="Times New Roman"/>
          <w:b/>
          <w:bCs/>
          <w:sz w:val="24"/>
          <w:szCs w:val="24"/>
        </w:rPr>
        <w:t>3.</w:t>
      </w:r>
      <w:r w:rsidR="00594FCA">
        <w:rPr>
          <w:rFonts w:ascii="Times New Roman" w:hAnsi="Times New Roman" w:cs="Times New Roman"/>
          <w:b/>
          <w:bCs/>
          <w:sz w:val="24"/>
          <w:szCs w:val="24"/>
        </w:rPr>
        <w:t xml:space="preserve"> </w:t>
      </w:r>
      <w:r w:rsidRPr="009965FC">
        <w:rPr>
          <w:rFonts w:ascii="Times New Roman" w:hAnsi="Times New Roman" w:cs="Times New Roman"/>
          <w:b/>
          <w:bCs/>
          <w:sz w:val="24"/>
          <w:szCs w:val="24"/>
        </w:rPr>
        <w:t>Требования к порядку информирования о предоставлении муниципальной услуги</w:t>
      </w:r>
    </w:p>
    <w:p w:rsidR="009965FC" w:rsidRPr="009965FC" w:rsidRDefault="009965FC" w:rsidP="000E2A29">
      <w:pPr>
        <w:spacing w:after="0" w:line="240" w:lineRule="auto"/>
        <w:ind w:firstLine="709"/>
        <w:jc w:val="both"/>
        <w:rPr>
          <w:rFonts w:ascii="Times New Roman" w:hAnsi="Times New Roman" w:cs="Times New Roman"/>
          <w:b/>
          <w:bCs/>
          <w:sz w:val="24"/>
          <w:szCs w:val="24"/>
        </w:rPr>
      </w:pPr>
    </w:p>
    <w:p w:rsidR="000E2A29" w:rsidRPr="000E2A29" w:rsidRDefault="000E2A29" w:rsidP="000E2A29">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0E2A29" w:rsidRPr="000E2A29" w:rsidRDefault="000E2A29" w:rsidP="000E2A29">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t>1) публичное письменное консультирование (посредством размещения информации):</w:t>
      </w:r>
    </w:p>
    <w:p w:rsidR="009965FC" w:rsidRPr="009965FC" w:rsidRDefault="000E2A29" w:rsidP="009965FC">
      <w:pPr>
        <w:spacing w:after="0" w:line="240" w:lineRule="auto"/>
        <w:ind w:firstLine="709"/>
        <w:jc w:val="both"/>
        <w:rPr>
          <w:rFonts w:ascii="Times New Roman" w:hAnsi="Times New Roman" w:cs="Times New Roman"/>
          <w:sz w:val="24"/>
          <w:szCs w:val="24"/>
        </w:rPr>
      </w:pPr>
      <w:r w:rsidRPr="000E2A29">
        <w:rPr>
          <w:rFonts w:ascii="Times New Roman" w:hAnsi="Times New Roman" w:cs="Times New Roman"/>
          <w:sz w:val="24"/>
          <w:szCs w:val="24"/>
        </w:rPr>
        <w:t>- на официальном вебсайте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w:t>
      </w:r>
      <w:r w:rsidR="009965FC">
        <w:rPr>
          <w:rFonts w:ascii="Times New Roman" w:hAnsi="Times New Roman" w:cs="Times New Roman"/>
          <w:sz w:val="24"/>
          <w:szCs w:val="24"/>
        </w:rPr>
        <w:t xml:space="preserve"> </w:t>
      </w:r>
      <w:r w:rsidR="009965FC" w:rsidRPr="009965FC">
        <w:rPr>
          <w:rFonts w:ascii="Times New Roman" w:hAnsi="Times New Roman" w:cs="Times New Roman"/>
          <w:sz w:val="24"/>
          <w:szCs w:val="24"/>
        </w:rPr>
        <w:t>(далее – ГБУ РК «МФЦ»);</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 МФЦ);</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2) индивидуальное консультирование по справочным телефонным номерам Органа и многофункциональный центр;</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4) посредством индивидуального устного информирования.</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3.2.</w:t>
      </w:r>
      <w:r w:rsidRPr="009965FC">
        <w:rPr>
          <w:rFonts w:ascii="Times New Roman" w:hAnsi="Times New Roman" w:cs="Times New Roman"/>
          <w:sz w:val="24"/>
          <w:szCs w:val="24"/>
        </w:rPr>
        <w:tab/>
        <w:t>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На информационных стендах Органа, в местах предоставления муниципальной услуги, размещается следующая информация:</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 исчерпывающая информация о порядке предоставления муниципальной услуги;</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 выдержки из Административного регламента и приложения к нему;</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 адрес официального сайта ГБУ РК «МФЦ», на котором можно узнать адрес и графики работы многофункциональных центров;</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 выдержки из нормативных правовых актов по наиболее часто задаваемым вопросам;</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 формы заявлений;</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lastRenderedPageBreak/>
        <w:t>- перечень оснований для отказа в предоставлении муниципальной услуги;</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 порядок обжалования решений, действий или бездействия должностных лиц, предоставляющих муниципальную услугу.</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3.3. Сектор информирования и ожидания многофункциональных центров включает в себя:</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перечень государственных и муниципальных услуг, предоставление которых организовано в многофункциональном центре;</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сроки предоставления государственных и муниципальных услуг;</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информацию о предусмотренной законодательством Российской Федерации и Республики</w:t>
      </w:r>
      <w:r>
        <w:rPr>
          <w:rFonts w:ascii="Times New Roman" w:hAnsi="Times New Roman" w:cs="Times New Roman"/>
          <w:sz w:val="24"/>
          <w:szCs w:val="24"/>
        </w:rPr>
        <w:t xml:space="preserve"> </w:t>
      </w:r>
      <w:r w:rsidRPr="009965FC">
        <w:rPr>
          <w:rFonts w:ascii="Times New Roman" w:hAnsi="Times New Roman" w:cs="Times New Roman"/>
          <w:sz w:val="24"/>
          <w:szCs w:val="24"/>
        </w:rPr>
        <w:t>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режим работы и адреса иных многофункциональных центров и привлекаемых организаций, находящихся на территории Республики Крым;</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иную информацию, необходимую для получения государственной и муниципальной услуги;</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г)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д) электронную систему управления очередью.</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w:t>
      </w:r>
      <w:r w:rsidRPr="009965FC">
        <w:rPr>
          <w:rFonts w:ascii="Times New Roman" w:hAnsi="Times New Roman" w:cs="Times New Roman"/>
          <w:sz w:val="24"/>
          <w:szCs w:val="24"/>
        </w:rPr>
        <w:lastRenderedPageBreak/>
        <w:t xml:space="preserve">документах) также предоставляются с использованием средств автоинформирования (при наличии). При автоинформировании обеспечивается круглосуточное предоставление справочной информации. </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3.5. Индивидуальное консультирование по почте (по электронной почте).</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3.6. Время ожидания заявителя при индивидуальном консультировании при личном обращении не должно превышать 15 минут.</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9965FC" w:rsidRPr="009965FC" w:rsidRDefault="009965FC" w:rsidP="009965FC">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3B1494" w:rsidRPr="003B1494" w:rsidRDefault="009965FC" w:rsidP="003B1494">
      <w:pPr>
        <w:spacing w:after="0" w:line="240" w:lineRule="auto"/>
        <w:ind w:firstLine="709"/>
        <w:jc w:val="both"/>
        <w:rPr>
          <w:rFonts w:ascii="Times New Roman" w:hAnsi="Times New Roman" w:cs="Times New Roman"/>
          <w:sz w:val="24"/>
          <w:szCs w:val="24"/>
        </w:rPr>
      </w:pPr>
      <w:r w:rsidRPr="009965FC">
        <w:rPr>
          <w:rFonts w:ascii="Times New Roman" w:hAnsi="Times New Roman" w:cs="Times New Roman"/>
          <w:sz w:val="24"/>
          <w:szCs w:val="24"/>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w:t>
      </w:r>
      <w:r w:rsidR="003B1494">
        <w:rPr>
          <w:rFonts w:ascii="Times New Roman" w:hAnsi="Times New Roman" w:cs="Times New Roman"/>
          <w:sz w:val="24"/>
          <w:szCs w:val="24"/>
        </w:rPr>
        <w:t xml:space="preserve"> </w:t>
      </w:r>
      <w:r w:rsidR="003B1494" w:rsidRPr="003B1494">
        <w:rPr>
          <w:rFonts w:ascii="Times New Roman" w:hAnsi="Times New Roman" w:cs="Times New Roman"/>
          <w:sz w:val="24"/>
          <w:szCs w:val="24"/>
        </w:rPr>
        <w:t>обратившемуся лицу сообщается телефонный номер, по которому можно получить необходимую информацию;</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 при ответе на телефонные звонки, устные и письменные обращения должны отвечать вежливо и корректно;</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 ответы на письменные обращения даются в простой, четкой и понятной форме в письменном виде и должны содержать:</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ответы на поставленные вопросы;</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должность, фамилию и инициалы лица, подписавшего ответ;</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фамилию и инициалы исполнителя;</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наименование структурного подразделения-исполнителя;</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номер телефона исполнителя;</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3.8. На ЕПГУ, РПГУ и официальном сайте Органа размещается следующая информация:</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2) круг заявителей;</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3) срок предоставления муниципальной услуги;</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5) размер государственной пошлины, взимаемой за предоставление муниципальной услуги;</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6) исчерпывающий перечень оснований для приостановления или отказа в предоставлении муниципальной услуги;</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lastRenderedPageBreak/>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8) формы заявлений (уведомлений, сообщений), используемые при предоставлении муниципальной услуги.</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Доступ к информации о сроках и порядке предоставления услуги осуществляется без выполнения заявителем каких-либо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B1494" w:rsidRPr="003B1494" w:rsidRDefault="003B1494" w:rsidP="003B1494">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ЕПГУ, РПГУ (для заявлений, поданных посредством ЕПГУ, РПГУ), электронной почты Органа.</w:t>
      </w:r>
    </w:p>
    <w:p w:rsidR="003775D1" w:rsidRPr="003775D1" w:rsidRDefault="003B1494" w:rsidP="003775D1">
      <w:pPr>
        <w:spacing w:after="0" w:line="240" w:lineRule="auto"/>
        <w:ind w:firstLine="709"/>
        <w:jc w:val="both"/>
        <w:rPr>
          <w:rFonts w:ascii="Times New Roman" w:hAnsi="Times New Roman" w:cs="Times New Roman"/>
          <w:sz w:val="24"/>
          <w:szCs w:val="24"/>
        </w:rPr>
      </w:pPr>
      <w:r w:rsidRPr="003B1494">
        <w:rPr>
          <w:rFonts w:ascii="Times New Roman" w:hAnsi="Times New Roman" w:cs="Times New Roman"/>
          <w:sz w:val="24"/>
          <w:szCs w:val="24"/>
        </w:rPr>
        <w:t>3.10. 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w:t>
      </w:r>
      <w:r>
        <w:rPr>
          <w:rFonts w:ascii="Times New Roman" w:hAnsi="Times New Roman" w:cs="Times New Roman"/>
          <w:sz w:val="24"/>
          <w:szCs w:val="24"/>
        </w:rPr>
        <w:t xml:space="preserve"> </w:t>
      </w:r>
      <w:r w:rsidR="003775D1" w:rsidRPr="003775D1">
        <w:rPr>
          <w:rFonts w:ascii="Times New Roman" w:hAnsi="Times New Roman" w:cs="Times New Roman"/>
          <w:sz w:val="24"/>
          <w:szCs w:val="24"/>
        </w:rPr>
        <w:t xml:space="preserve">актуализацию справочной информации в электронном виде посредством ЕПГУ, РПГУ, официального сайта Органа. </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К справочной информации относится:</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Информация о предоставлении муниципальной услуги должна быть доступна для инвалидов.</w:t>
      </w:r>
    </w:p>
    <w:p w:rsidR="003775D1" w:rsidRPr="003775D1" w:rsidRDefault="003775D1" w:rsidP="003775D1">
      <w:pPr>
        <w:spacing w:after="0" w:line="240" w:lineRule="auto"/>
        <w:ind w:firstLine="709"/>
        <w:jc w:val="both"/>
        <w:rPr>
          <w:rFonts w:ascii="Times New Roman" w:hAnsi="Times New Roman" w:cs="Times New Roman"/>
          <w:sz w:val="24"/>
          <w:szCs w:val="24"/>
        </w:rPr>
      </w:pPr>
    </w:p>
    <w:p w:rsidR="003775D1" w:rsidRPr="003775D1" w:rsidRDefault="003775D1" w:rsidP="00594FCA">
      <w:pPr>
        <w:spacing w:after="0" w:line="240" w:lineRule="auto"/>
        <w:jc w:val="center"/>
        <w:rPr>
          <w:rFonts w:ascii="Times New Roman" w:hAnsi="Times New Roman" w:cs="Times New Roman"/>
          <w:b/>
          <w:bCs/>
          <w:sz w:val="24"/>
          <w:szCs w:val="24"/>
        </w:rPr>
      </w:pPr>
      <w:r w:rsidRPr="003775D1">
        <w:rPr>
          <w:rFonts w:ascii="Times New Roman" w:hAnsi="Times New Roman" w:cs="Times New Roman"/>
          <w:b/>
          <w:bCs/>
          <w:sz w:val="24"/>
          <w:szCs w:val="24"/>
        </w:rPr>
        <w:t>II.</w:t>
      </w:r>
      <w:r w:rsidR="00594FCA">
        <w:rPr>
          <w:rFonts w:ascii="Times New Roman" w:hAnsi="Times New Roman" w:cs="Times New Roman"/>
          <w:b/>
          <w:bCs/>
          <w:sz w:val="24"/>
          <w:szCs w:val="24"/>
        </w:rPr>
        <w:t xml:space="preserve"> </w:t>
      </w:r>
      <w:r w:rsidRPr="003775D1">
        <w:rPr>
          <w:rFonts w:ascii="Times New Roman" w:hAnsi="Times New Roman" w:cs="Times New Roman"/>
          <w:b/>
          <w:bCs/>
          <w:sz w:val="24"/>
          <w:szCs w:val="24"/>
        </w:rPr>
        <w:t>Стандарт предоставления муниципальной услуги</w:t>
      </w:r>
    </w:p>
    <w:p w:rsidR="00594FCA" w:rsidRDefault="00594FCA" w:rsidP="00594FCA">
      <w:pPr>
        <w:spacing w:after="0" w:line="240" w:lineRule="auto"/>
        <w:jc w:val="center"/>
        <w:rPr>
          <w:rFonts w:ascii="Times New Roman" w:hAnsi="Times New Roman" w:cs="Times New Roman"/>
          <w:b/>
          <w:sz w:val="24"/>
          <w:szCs w:val="24"/>
        </w:rPr>
      </w:pPr>
    </w:p>
    <w:p w:rsidR="003775D1" w:rsidRDefault="003775D1" w:rsidP="00594FCA">
      <w:pPr>
        <w:spacing w:after="0" w:line="240" w:lineRule="auto"/>
        <w:jc w:val="center"/>
        <w:rPr>
          <w:rFonts w:ascii="Times New Roman" w:hAnsi="Times New Roman" w:cs="Times New Roman"/>
          <w:b/>
          <w:sz w:val="24"/>
          <w:szCs w:val="24"/>
        </w:rPr>
      </w:pPr>
      <w:r w:rsidRPr="00594FCA">
        <w:rPr>
          <w:rFonts w:ascii="Times New Roman" w:hAnsi="Times New Roman" w:cs="Times New Roman"/>
          <w:b/>
          <w:sz w:val="24"/>
          <w:szCs w:val="24"/>
        </w:rPr>
        <w:t>4.</w:t>
      </w:r>
      <w:r w:rsidR="00594FCA" w:rsidRPr="00594FCA">
        <w:rPr>
          <w:rFonts w:ascii="Times New Roman" w:hAnsi="Times New Roman" w:cs="Times New Roman"/>
          <w:b/>
          <w:sz w:val="24"/>
          <w:szCs w:val="24"/>
        </w:rPr>
        <w:t xml:space="preserve"> </w:t>
      </w:r>
      <w:r w:rsidRPr="00594FCA">
        <w:rPr>
          <w:rFonts w:ascii="Times New Roman" w:hAnsi="Times New Roman" w:cs="Times New Roman"/>
          <w:b/>
          <w:sz w:val="24"/>
          <w:szCs w:val="24"/>
        </w:rPr>
        <w:t>Наименование муниципальной услуги</w:t>
      </w:r>
    </w:p>
    <w:p w:rsidR="00594FCA" w:rsidRPr="00594FCA" w:rsidRDefault="00594FCA" w:rsidP="00594FCA">
      <w:pPr>
        <w:spacing w:after="0" w:line="240" w:lineRule="auto"/>
        <w:ind w:firstLine="709"/>
        <w:jc w:val="center"/>
        <w:rPr>
          <w:rFonts w:ascii="Times New Roman" w:hAnsi="Times New Roman" w:cs="Times New Roman"/>
          <w:b/>
          <w:sz w:val="24"/>
          <w:szCs w:val="24"/>
        </w:rPr>
      </w:pP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4.1.</w:t>
      </w:r>
      <w:r w:rsidR="00594FCA">
        <w:rPr>
          <w:rFonts w:ascii="Times New Roman" w:hAnsi="Times New Roman" w:cs="Times New Roman"/>
          <w:sz w:val="24"/>
          <w:szCs w:val="24"/>
        </w:rPr>
        <w:t xml:space="preserve"> </w:t>
      </w:r>
      <w:r w:rsidRPr="003775D1">
        <w:rPr>
          <w:rFonts w:ascii="Times New Roman" w:hAnsi="Times New Roman" w:cs="Times New Roman"/>
          <w:sz w:val="24"/>
          <w:szCs w:val="24"/>
        </w:rPr>
        <w:t>Предварительное согласование предоставления земельного участка.</w:t>
      </w:r>
    </w:p>
    <w:p w:rsidR="003775D1" w:rsidRPr="003775D1" w:rsidRDefault="003775D1" w:rsidP="003775D1">
      <w:pPr>
        <w:spacing w:after="0" w:line="240" w:lineRule="auto"/>
        <w:ind w:firstLine="709"/>
        <w:jc w:val="both"/>
        <w:rPr>
          <w:rFonts w:ascii="Times New Roman" w:hAnsi="Times New Roman" w:cs="Times New Roman"/>
          <w:sz w:val="24"/>
          <w:szCs w:val="24"/>
        </w:rPr>
      </w:pPr>
    </w:p>
    <w:p w:rsidR="003775D1" w:rsidRDefault="003775D1" w:rsidP="003775D1">
      <w:pPr>
        <w:spacing w:after="0" w:line="240" w:lineRule="auto"/>
        <w:ind w:firstLine="709"/>
        <w:jc w:val="center"/>
        <w:rPr>
          <w:rFonts w:ascii="Times New Roman" w:hAnsi="Times New Roman" w:cs="Times New Roman"/>
          <w:b/>
          <w:bCs/>
          <w:sz w:val="24"/>
          <w:szCs w:val="24"/>
        </w:rPr>
      </w:pPr>
      <w:r w:rsidRPr="003775D1">
        <w:rPr>
          <w:rFonts w:ascii="Times New Roman" w:hAnsi="Times New Roman" w:cs="Times New Roman"/>
          <w:b/>
          <w:bCs/>
          <w:sz w:val="24"/>
          <w:szCs w:val="24"/>
        </w:rPr>
        <w:t>5.</w:t>
      </w:r>
      <w:r w:rsidR="00594FCA">
        <w:rPr>
          <w:rFonts w:ascii="Times New Roman" w:hAnsi="Times New Roman" w:cs="Times New Roman"/>
          <w:b/>
          <w:bCs/>
          <w:sz w:val="24"/>
          <w:szCs w:val="24"/>
        </w:rPr>
        <w:t xml:space="preserve"> </w:t>
      </w:r>
      <w:r w:rsidRPr="003775D1">
        <w:rPr>
          <w:rFonts w:ascii="Times New Roman" w:hAnsi="Times New Roman" w:cs="Times New Roman"/>
          <w:b/>
          <w:bCs/>
          <w:sz w:val="24"/>
          <w:szCs w:val="24"/>
        </w:rPr>
        <w:t>Наименование органа, предоставляющего муниципальную услугу</w:t>
      </w:r>
    </w:p>
    <w:p w:rsidR="003775D1" w:rsidRPr="003775D1" w:rsidRDefault="003775D1" w:rsidP="003775D1">
      <w:pPr>
        <w:spacing w:after="0" w:line="240" w:lineRule="auto"/>
        <w:ind w:firstLine="709"/>
        <w:jc w:val="center"/>
        <w:rPr>
          <w:rFonts w:ascii="Times New Roman" w:hAnsi="Times New Roman" w:cs="Times New Roman"/>
          <w:b/>
          <w:bCs/>
          <w:sz w:val="24"/>
          <w:szCs w:val="24"/>
        </w:rPr>
      </w:pPr>
    </w:p>
    <w:p w:rsidR="003775D1" w:rsidRPr="00594FCA"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5.1.</w:t>
      </w:r>
      <w:r w:rsidR="00594FCA">
        <w:rPr>
          <w:rFonts w:ascii="Times New Roman" w:hAnsi="Times New Roman" w:cs="Times New Roman"/>
          <w:sz w:val="24"/>
          <w:szCs w:val="24"/>
        </w:rPr>
        <w:t xml:space="preserve"> </w:t>
      </w:r>
      <w:r w:rsidRPr="003775D1">
        <w:rPr>
          <w:rFonts w:ascii="Times New Roman" w:hAnsi="Times New Roman" w:cs="Times New Roman"/>
          <w:sz w:val="24"/>
          <w:szCs w:val="24"/>
        </w:rPr>
        <w:t xml:space="preserve">Муниципальная услуга предоставляется </w:t>
      </w:r>
      <w:r w:rsidR="007C0682" w:rsidRPr="00594FCA">
        <w:rPr>
          <w:rFonts w:ascii="Times New Roman" w:hAnsi="Times New Roman" w:cs="Times New Roman"/>
          <w:sz w:val="24"/>
          <w:szCs w:val="24"/>
        </w:rPr>
        <w:t xml:space="preserve">Администрацией </w:t>
      </w:r>
      <w:r w:rsidR="005F4834">
        <w:rPr>
          <w:rFonts w:ascii="Times New Roman" w:hAnsi="Times New Roman" w:cs="Times New Roman"/>
          <w:sz w:val="24"/>
          <w:szCs w:val="24"/>
        </w:rPr>
        <w:t xml:space="preserve">Некрасовского </w:t>
      </w:r>
      <w:r w:rsidR="007C0682" w:rsidRPr="00594FCA">
        <w:rPr>
          <w:rFonts w:ascii="Times New Roman" w:hAnsi="Times New Roman" w:cs="Times New Roman"/>
          <w:sz w:val="24"/>
          <w:szCs w:val="24"/>
        </w:rPr>
        <w:t xml:space="preserve">сельского поселения </w:t>
      </w:r>
      <w:r w:rsidR="005F4834">
        <w:rPr>
          <w:rFonts w:ascii="Times New Roman" w:hAnsi="Times New Roman" w:cs="Times New Roman"/>
          <w:sz w:val="24"/>
          <w:szCs w:val="24"/>
        </w:rPr>
        <w:t xml:space="preserve">Советского </w:t>
      </w:r>
      <w:r w:rsidR="007C0682" w:rsidRPr="00594FCA">
        <w:rPr>
          <w:rFonts w:ascii="Times New Roman" w:hAnsi="Times New Roman" w:cs="Times New Roman"/>
          <w:sz w:val="24"/>
          <w:szCs w:val="24"/>
        </w:rPr>
        <w:t>района Республики Крым</w:t>
      </w:r>
      <w:r w:rsidRPr="00594FCA">
        <w:rPr>
          <w:rFonts w:ascii="Times New Roman" w:hAnsi="Times New Roman" w:cs="Times New Roman"/>
          <w:sz w:val="24"/>
          <w:szCs w:val="24"/>
        </w:rPr>
        <w:t xml:space="preserve"> (далее – Уполномоченный орган).</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594FCA">
        <w:rPr>
          <w:rFonts w:ascii="Times New Roman" w:hAnsi="Times New Roman" w:cs="Times New Roman"/>
          <w:sz w:val="24"/>
          <w:szCs w:val="24"/>
        </w:rPr>
        <w:t>При предоставлении муниципальной услуги Уполномоченный о</w:t>
      </w:r>
      <w:r w:rsidRPr="003775D1">
        <w:rPr>
          <w:rFonts w:ascii="Times New Roman" w:hAnsi="Times New Roman" w:cs="Times New Roman"/>
          <w:sz w:val="24"/>
          <w:szCs w:val="24"/>
        </w:rPr>
        <w:t>рган взаимодействует с:</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lastRenderedPageBreak/>
        <w:t>- Государственным комитетом по государственной регистрации и кадастру Республики Крым;</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 Органом исполнительной власти Республики Крым, уполномоченным в области лесных отношений, при согласовании схемы расположения земельного участка на кадастровом плане территории (далее - схема расположения);</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w:t>
      </w:r>
      <w:r w:rsidR="00594FCA">
        <w:rPr>
          <w:rFonts w:ascii="Times New Roman" w:hAnsi="Times New Roman" w:cs="Times New Roman"/>
          <w:sz w:val="24"/>
          <w:szCs w:val="24"/>
        </w:rPr>
        <w:t xml:space="preserve"> </w:t>
      </w:r>
      <w:r w:rsidRPr="003775D1">
        <w:rPr>
          <w:rFonts w:ascii="Times New Roman" w:hAnsi="Times New Roman" w:cs="Times New Roman"/>
          <w:sz w:val="24"/>
          <w:szCs w:val="24"/>
        </w:rPr>
        <w:t>иными уполномоченными органами.</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 xml:space="preserve">5.2. Муниципальная услуга может предоставляться в многофункциональном центре в части: </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 приема, регистрации и передачи в Уполномоченный орган заявления и документов, необходимых для предоставления муниципальной услуги;</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 информирования о порядке предоставления муниципальной услуги, о ходе выполнения запроса о предоставлении муниципальной услуги;</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 xml:space="preserve">- выдачи результата предоставления муниципальной услуги. </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5.3.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первой статьи 9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3775D1" w:rsidRPr="003775D1" w:rsidRDefault="003775D1" w:rsidP="003775D1">
      <w:pPr>
        <w:spacing w:after="0" w:line="240" w:lineRule="auto"/>
        <w:ind w:firstLine="709"/>
        <w:jc w:val="both"/>
        <w:rPr>
          <w:rFonts w:ascii="Times New Roman" w:hAnsi="Times New Roman" w:cs="Times New Roman"/>
          <w:sz w:val="24"/>
          <w:szCs w:val="24"/>
        </w:rPr>
      </w:pPr>
    </w:p>
    <w:p w:rsidR="003775D1" w:rsidRDefault="003775D1" w:rsidP="003775D1">
      <w:pPr>
        <w:spacing w:after="0" w:line="240" w:lineRule="auto"/>
        <w:ind w:firstLine="709"/>
        <w:jc w:val="center"/>
        <w:rPr>
          <w:rFonts w:ascii="Times New Roman" w:hAnsi="Times New Roman" w:cs="Times New Roman"/>
          <w:b/>
          <w:bCs/>
          <w:sz w:val="24"/>
          <w:szCs w:val="24"/>
        </w:rPr>
      </w:pPr>
      <w:r w:rsidRPr="003775D1">
        <w:rPr>
          <w:rFonts w:ascii="Times New Roman" w:hAnsi="Times New Roman" w:cs="Times New Roman"/>
          <w:b/>
          <w:bCs/>
          <w:sz w:val="24"/>
          <w:szCs w:val="24"/>
        </w:rPr>
        <w:t>6.</w:t>
      </w:r>
      <w:r w:rsidR="00594FCA">
        <w:rPr>
          <w:rFonts w:ascii="Times New Roman" w:hAnsi="Times New Roman" w:cs="Times New Roman"/>
          <w:b/>
          <w:bCs/>
          <w:sz w:val="24"/>
          <w:szCs w:val="24"/>
        </w:rPr>
        <w:t xml:space="preserve"> </w:t>
      </w:r>
      <w:r w:rsidRPr="003775D1">
        <w:rPr>
          <w:rFonts w:ascii="Times New Roman" w:hAnsi="Times New Roman" w:cs="Times New Roman"/>
          <w:b/>
          <w:bCs/>
          <w:sz w:val="24"/>
          <w:szCs w:val="24"/>
        </w:rPr>
        <w:t>Описание результата предоставления муниципальной услуги</w:t>
      </w:r>
    </w:p>
    <w:p w:rsidR="003775D1" w:rsidRPr="003775D1" w:rsidRDefault="003775D1" w:rsidP="003775D1">
      <w:pPr>
        <w:spacing w:after="0" w:line="240" w:lineRule="auto"/>
        <w:ind w:firstLine="709"/>
        <w:jc w:val="center"/>
        <w:rPr>
          <w:rFonts w:ascii="Times New Roman" w:hAnsi="Times New Roman" w:cs="Times New Roman"/>
          <w:b/>
          <w:bCs/>
          <w:sz w:val="24"/>
          <w:szCs w:val="24"/>
        </w:rPr>
      </w:pP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6.1.</w:t>
      </w:r>
      <w:r w:rsidRPr="003775D1">
        <w:rPr>
          <w:rFonts w:ascii="Times New Roman" w:hAnsi="Times New Roman" w:cs="Times New Roman"/>
          <w:sz w:val="24"/>
          <w:szCs w:val="24"/>
        </w:rPr>
        <w:tab/>
        <w:t>Результатами предоставления муниципальной услуги являются:</w:t>
      </w:r>
    </w:p>
    <w:p w:rsidR="00B7185C"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6.1.1.</w:t>
      </w:r>
      <w:r w:rsidRPr="003775D1">
        <w:rPr>
          <w:rFonts w:ascii="Times New Roman" w:hAnsi="Times New Roman" w:cs="Times New Roman"/>
          <w:sz w:val="24"/>
          <w:szCs w:val="24"/>
        </w:rPr>
        <w:tab/>
        <w:t>решение о предварительном согласовании предоставления земельного участка по форме согласно Приложению № 1 к настоящему административному регламенту;</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6.1.2.</w:t>
      </w:r>
      <w:r w:rsidRPr="003775D1">
        <w:rPr>
          <w:rFonts w:ascii="Times New Roman" w:hAnsi="Times New Roman" w:cs="Times New Roman"/>
          <w:sz w:val="24"/>
          <w:szCs w:val="24"/>
        </w:rPr>
        <w:tab/>
        <w:t>решение об отказе в предоставлении услуги по форме согласно Приложению № 2 к настоящему административному регламенту.</w:t>
      </w: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Срок действия решения о предварительном согласовании предоставления земельного участка составляет два года.</w:t>
      </w:r>
    </w:p>
    <w:p w:rsidR="003775D1" w:rsidRPr="003775D1" w:rsidRDefault="003775D1" w:rsidP="003775D1">
      <w:pPr>
        <w:spacing w:after="0" w:line="240" w:lineRule="auto"/>
        <w:ind w:firstLine="709"/>
        <w:jc w:val="both"/>
        <w:rPr>
          <w:rFonts w:ascii="Times New Roman" w:hAnsi="Times New Roman" w:cs="Times New Roman"/>
          <w:sz w:val="24"/>
          <w:szCs w:val="24"/>
        </w:rPr>
      </w:pPr>
    </w:p>
    <w:p w:rsidR="003775D1" w:rsidRDefault="003775D1" w:rsidP="003775D1">
      <w:pPr>
        <w:spacing w:after="0" w:line="240" w:lineRule="auto"/>
        <w:ind w:firstLine="709"/>
        <w:jc w:val="center"/>
        <w:rPr>
          <w:rFonts w:ascii="Times New Roman" w:hAnsi="Times New Roman" w:cs="Times New Roman"/>
          <w:b/>
          <w:bCs/>
          <w:sz w:val="24"/>
          <w:szCs w:val="24"/>
        </w:rPr>
      </w:pPr>
      <w:r w:rsidRPr="003775D1">
        <w:rPr>
          <w:rFonts w:ascii="Times New Roman" w:hAnsi="Times New Roman" w:cs="Times New Roman"/>
          <w:b/>
          <w:bCs/>
          <w:sz w:val="24"/>
          <w:szCs w:val="24"/>
        </w:rPr>
        <w:t>7.</w:t>
      </w:r>
      <w:r w:rsidR="00594FCA">
        <w:rPr>
          <w:rFonts w:ascii="Times New Roman" w:hAnsi="Times New Roman" w:cs="Times New Roman"/>
          <w:b/>
          <w:bCs/>
          <w:sz w:val="24"/>
          <w:szCs w:val="24"/>
        </w:rPr>
        <w:t xml:space="preserve"> </w:t>
      </w:r>
      <w:r w:rsidRPr="003775D1">
        <w:rPr>
          <w:rFonts w:ascii="Times New Roman" w:hAnsi="Times New Roman" w:cs="Times New Roman"/>
          <w:b/>
          <w:bCs/>
          <w:sz w:val="24"/>
          <w:szCs w:val="24"/>
        </w:rPr>
        <w:t>Срок предоставления муниципальной услуги</w:t>
      </w:r>
    </w:p>
    <w:p w:rsidR="003775D1" w:rsidRPr="003775D1" w:rsidRDefault="003775D1" w:rsidP="003775D1">
      <w:pPr>
        <w:spacing w:after="0" w:line="240" w:lineRule="auto"/>
        <w:ind w:firstLine="709"/>
        <w:jc w:val="center"/>
        <w:rPr>
          <w:rFonts w:ascii="Times New Roman" w:hAnsi="Times New Roman" w:cs="Times New Roman"/>
          <w:b/>
          <w:bCs/>
          <w:sz w:val="24"/>
          <w:szCs w:val="24"/>
        </w:rPr>
      </w:pPr>
    </w:p>
    <w:p w:rsidR="00BB5958" w:rsidRPr="0018616C" w:rsidRDefault="00BB5958" w:rsidP="00BB5958">
      <w:pPr>
        <w:spacing w:after="0" w:line="240" w:lineRule="auto"/>
        <w:ind w:firstLine="709"/>
        <w:jc w:val="both"/>
        <w:rPr>
          <w:rFonts w:ascii="Times New Roman" w:hAnsi="Times New Roman" w:cs="Times New Roman"/>
          <w:sz w:val="24"/>
          <w:szCs w:val="24"/>
        </w:rPr>
      </w:pPr>
      <w:r w:rsidRPr="0018616C">
        <w:rPr>
          <w:rFonts w:ascii="Times New Roman" w:hAnsi="Times New Roman" w:cs="Times New Roman"/>
          <w:sz w:val="24"/>
          <w:szCs w:val="24"/>
        </w:rPr>
        <w:t>7.1. Срок предоставления муниципальной услуги составляет двадцать календарных дней.</w:t>
      </w:r>
    </w:p>
    <w:p w:rsidR="00BB5958" w:rsidRPr="0018616C" w:rsidRDefault="00BB5958" w:rsidP="00BB5958">
      <w:pPr>
        <w:spacing w:after="0" w:line="240" w:lineRule="auto"/>
        <w:ind w:firstLine="709"/>
        <w:jc w:val="both"/>
        <w:rPr>
          <w:rFonts w:ascii="Times New Roman" w:hAnsi="Times New Roman" w:cs="Times New Roman"/>
          <w:sz w:val="24"/>
          <w:szCs w:val="24"/>
        </w:rPr>
      </w:pPr>
      <w:r w:rsidRPr="0018616C">
        <w:rPr>
          <w:rFonts w:ascii="Times New Roman" w:hAnsi="Times New Roman" w:cs="Times New Roman"/>
          <w:sz w:val="24"/>
          <w:szCs w:val="24"/>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тридцати пяти дней со дня поступления заявления.</w:t>
      </w:r>
    </w:p>
    <w:p w:rsidR="00BB5958" w:rsidRPr="0018616C" w:rsidRDefault="00BB5958" w:rsidP="00BB5958">
      <w:pPr>
        <w:spacing w:after="0" w:line="240" w:lineRule="auto"/>
        <w:ind w:firstLine="709"/>
        <w:jc w:val="both"/>
        <w:rPr>
          <w:rFonts w:ascii="Times New Roman" w:hAnsi="Times New Roman" w:cs="Times New Roman"/>
          <w:sz w:val="24"/>
          <w:szCs w:val="24"/>
        </w:rPr>
      </w:pPr>
      <w:r w:rsidRPr="0018616C">
        <w:rPr>
          <w:rFonts w:ascii="Times New Roman" w:hAnsi="Times New Roman" w:cs="Times New Roman"/>
          <w:sz w:val="24"/>
          <w:szCs w:val="24"/>
        </w:rPr>
        <w:t>В соответствии с постановлением Правительства Российской Федерации от 09.04.2022 № 629 «Об особенностях регулирования земельных отношений в Российской Федерации в 2022 и 2023 годах» срок предоставления муниципальной услуги в 2024 году составляет не более 14 календарных дней, а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двадцати календарных дней со дня поступления заявления.</w:t>
      </w:r>
    </w:p>
    <w:p w:rsidR="00BB5958" w:rsidRPr="0018616C" w:rsidRDefault="00BB5958" w:rsidP="00BB5958">
      <w:pPr>
        <w:spacing w:after="0" w:line="240" w:lineRule="auto"/>
        <w:ind w:firstLine="709"/>
        <w:jc w:val="both"/>
        <w:rPr>
          <w:rFonts w:ascii="Times New Roman" w:hAnsi="Times New Roman" w:cs="Times New Roman"/>
          <w:sz w:val="24"/>
          <w:szCs w:val="24"/>
        </w:rPr>
      </w:pPr>
      <w:r w:rsidRPr="0018616C">
        <w:rPr>
          <w:rFonts w:ascii="Times New Roman" w:hAnsi="Times New Roman" w:cs="Times New Roman"/>
          <w:sz w:val="24"/>
          <w:szCs w:val="24"/>
        </w:rPr>
        <w:t>Административные процедуры, предусмотренные разделом III настоящего административного регламента, осуществляются в 2024 году в сокращенные сроки, обеспечивающие соблюдение установленных в настоящем пункте сроков предоставления муниципальной услуги.</w:t>
      </w:r>
    </w:p>
    <w:p w:rsidR="00BB5958" w:rsidRPr="0018616C" w:rsidRDefault="00BB5958" w:rsidP="00BB5958">
      <w:pPr>
        <w:spacing w:after="0" w:line="240" w:lineRule="auto"/>
        <w:ind w:firstLine="709"/>
        <w:jc w:val="both"/>
        <w:rPr>
          <w:rFonts w:ascii="Times New Roman" w:hAnsi="Times New Roman" w:cs="Times New Roman"/>
          <w:sz w:val="24"/>
          <w:szCs w:val="24"/>
        </w:rPr>
      </w:pPr>
      <w:r w:rsidRPr="0018616C">
        <w:rPr>
          <w:rFonts w:ascii="Times New Roman" w:hAnsi="Times New Roman" w:cs="Times New Roman"/>
          <w:sz w:val="24"/>
          <w:szCs w:val="24"/>
        </w:rPr>
        <w:lastRenderedPageBreak/>
        <w:t>7.2. В случае направления запроса посредством МФЦ, ЕПГУ/РПГУ срок предоставления услуги исчисляется со дня поступления (регистрации) документов в Уполномоченном органе.</w:t>
      </w:r>
    </w:p>
    <w:p w:rsidR="00BB5958" w:rsidRPr="0018616C" w:rsidRDefault="00BB5958" w:rsidP="00BB5958">
      <w:pPr>
        <w:spacing w:after="0" w:line="240" w:lineRule="auto"/>
        <w:ind w:firstLine="709"/>
        <w:jc w:val="both"/>
        <w:rPr>
          <w:rFonts w:ascii="Times New Roman" w:hAnsi="Times New Roman" w:cs="Times New Roman"/>
          <w:sz w:val="24"/>
          <w:szCs w:val="24"/>
        </w:rPr>
      </w:pPr>
      <w:r w:rsidRPr="0018616C">
        <w:rPr>
          <w:rFonts w:ascii="Times New Roman" w:hAnsi="Times New Roman" w:cs="Times New Roman"/>
          <w:sz w:val="24"/>
          <w:szCs w:val="24"/>
        </w:rPr>
        <w:t>7.3. Направление результата предоставления муниципальной услуги в электронном виде осуществляется в день принятия решения (при наличии технической возможности в режиме реального времени). Направление результата предоставления муниципальной услуги заявителю на бумажном носителе посредством почтовой связи производится в течение 2 рабочих дней (в общий срок предоставления услуги не включается) следующих за днем окончания установленного действующим законодательством срока предоставления муниципальной услуги. Выдача результата предоставления услуги на бумажном носителе в случае обращения в уполномоченный орган осуществляется в течение 2 рабочих дней (в общий срок предоставления услуги не включается) следующих за днем окончания установленного действующим законодательством срока предоставления муниципальной услуги.</w:t>
      </w:r>
    </w:p>
    <w:p w:rsidR="003775D1" w:rsidRPr="003775D1" w:rsidRDefault="003775D1" w:rsidP="003775D1">
      <w:pPr>
        <w:spacing w:after="0" w:line="240" w:lineRule="auto"/>
        <w:ind w:firstLine="709"/>
        <w:jc w:val="both"/>
        <w:rPr>
          <w:rFonts w:ascii="Times New Roman" w:hAnsi="Times New Roman" w:cs="Times New Roman"/>
          <w:sz w:val="24"/>
          <w:szCs w:val="24"/>
        </w:rPr>
      </w:pPr>
    </w:p>
    <w:p w:rsidR="003775D1" w:rsidRDefault="003775D1" w:rsidP="003775D1">
      <w:pPr>
        <w:spacing w:after="0" w:line="240" w:lineRule="auto"/>
        <w:ind w:firstLine="709"/>
        <w:jc w:val="center"/>
        <w:rPr>
          <w:rFonts w:ascii="Times New Roman" w:hAnsi="Times New Roman" w:cs="Times New Roman"/>
          <w:b/>
          <w:bCs/>
          <w:sz w:val="24"/>
          <w:szCs w:val="24"/>
        </w:rPr>
      </w:pPr>
      <w:r w:rsidRPr="003775D1">
        <w:rPr>
          <w:rFonts w:ascii="Times New Roman" w:hAnsi="Times New Roman" w:cs="Times New Roman"/>
          <w:b/>
          <w:bCs/>
          <w:sz w:val="24"/>
          <w:szCs w:val="24"/>
        </w:rPr>
        <w:t>8. Перечень нормативных правовых актов, регулирующих отношения, возникающие в связи с предоставлением муниципальной услуги</w:t>
      </w:r>
    </w:p>
    <w:p w:rsidR="003775D1" w:rsidRPr="003775D1" w:rsidRDefault="003775D1" w:rsidP="003775D1">
      <w:pPr>
        <w:spacing w:after="0" w:line="240" w:lineRule="auto"/>
        <w:ind w:firstLine="709"/>
        <w:jc w:val="center"/>
        <w:rPr>
          <w:rFonts w:ascii="Times New Roman" w:hAnsi="Times New Roman" w:cs="Times New Roman"/>
          <w:b/>
          <w:bCs/>
          <w:sz w:val="24"/>
          <w:szCs w:val="24"/>
        </w:rPr>
      </w:pPr>
    </w:p>
    <w:p w:rsidR="003775D1" w:rsidRPr="003775D1" w:rsidRDefault="003775D1" w:rsidP="003775D1">
      <w:pPr>
        <w:spacing w:after="0" w:line="240" w:lineRule="auto"/>
        <w:ind w:firstLine="709"/>
        <w:jc w:val="both"/>
        <w:rPr>
          <w:rFonts w:ascii="Times New Roman" w:hAnsi="Times New Roman" w:cs="Times New Roman"/>
          <w:sz w:val="24"/>
          <w:szCs w:val="24"/>
        </w:rPr>
      </w:pPr>
      <w:r w:rsidRPr="003775D1">
        <w:rPr>
          <w:rFonts w:ascii="Times New Roman" w:hAnsi="Times New Roman" w:cs="Times New Roman"/>
          <w:sz w:val="24"/>
          <w:szCs w:val="24"/>
        </w:rPr>
        <w:t>8.1. Перечень нормативных правовых актов, регулирующих предоставление муниципальной услуги размещен на ЕПГУ, РПГУ и официальном сайте Органа.</w:t>
      </w:r>
    </w:p>
    <w:p w:rsidR="003775D1" w:rsidRPr="003775D1" w:rsidRDefault="003775D1" w:rsidP="003775D1">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9. Исчерпывающий перечень документов, необходимых для предоставления муниципальной услуги</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9.1.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9.1.1. Заявитель или его представитель представляет в уполномоченный орган документы, обязательные для предоставления услуги, одним из следующих способов по выбору заявителя: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электронной форме посредством ЕПГУ: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б) Заявление направляется заявителем вместе с прикрепленными электронными документами, указанными в пункт 9.1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 63-ФЗ), а </w:t>
      </w:r>
      <w:r w:rsidRPr="00BB5958">
        <w:rPr>
          <w:rFonts w:ascii="Times New Roman" w:hAnsi="Times New Roman" w:cs="Times New Roman"/>
          <w:sz w:val="24"/>
          <w:szCs w:val="24"/>
        </w:rPr>
        <w:lastRenderedPageBreak/>
        <w:t>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25.01.2013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На бумажном носителе посредством личного обращения в Орган, МФЦ либо посредством почтового отправления с уведомлением о вручении.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9.1.2. Для получения муниципальной услуги заявитель самостоятельно предоставляет следующие документы:</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 заявление о предоставлении муниципальной услуги, по форме, согласно приложению №3 к настоящему административному регламенту (обязательно в случае личного обращения в уполномоченный орган или МФЦ). В случае подачи заявления в электронной форме посредством ЕПГУ, РПГУ указанное заявление заполняется путем внесения соответствующих сведений в интерактивную форму на ЕПГУ, РПГУ без необходимости предоставления в иной форме;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 документ, удостоверяющий личность заявителя (предоставляется в случае личного обращения в Уполномоченный орган либо МФЦ). В случае направления заявления посредством ЕПГУ, РПГУ сведения из документа, удостоверяющего личность заявителя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3) документ, подтверждающий полномочия представителя действовать от имени заявителя - случае, если заявление подается представителем. 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 обращении посредством ЕПГУ указанный документ, выданный: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а) организацией, удостоверяется УКЭП правомочного должностного лица организации;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б) физическим лицом, - УКЭП нотариуса с приложением файла открепленной УКЭП в формате sig.</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5)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7)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8) 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 пункт 4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9) 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w:t>
      </w:r>
      <w:r w:rsidRPr="00BB5958">
        <w:rPr>
          <w:rFonts w:ascii="Times New Roman" w:hAnsi="Times New Roman" w:cs="Times New Roman"/>
          <w:sz w:val="24"/>
          <w:szCs w:val="24"/>
        </w:rPr>
        <w:lastRenderedPageBreak/>
        <w:t>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 пункты 4, 29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10) сообщение заявителя, содержащее перечень всех зданий, сооружений, объектов незавершенного строительства (при наличии),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принадлежат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Земельного кодекса, на праве оперативного управления за предоставлением в аренду, или если обращается религиозная организация, имеющая в собственности здания или сооружения религиозного или благотворительного назначения за предоставлением в собственность бесплатно; пункты 32, 6, 78, 32, 31, 12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11) 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имеющая в собственности здания или сооружения религиозного или благотворительного назначения, религиозная организация, которой на праве безвозмездного пользования принадлежат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за предоставлением в безвозмездное пользование или собственность бесплатно, или если обращается 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Земельного кодекса,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 пункты 6, 12, 77, 78, 31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 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 пункт 32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13) 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w:t>
      </w:r>
      <w:r w:rsidRPr="00BB5958">
        <w:rPr>
          <w:rFonts w:ascii="Times New Roman" w:hAnsi="Times New Roman" w:cs="Times New Roman"/>
          <w:sz w:val="24"/>
          <w:szCs w:val="24"/>
        </w:rPr>
        <w:lastRenderedPageBreak/>
        <w:t>арендатор земельного участка, имеющий право на заключение нового договора аренды земельного участка за предоставлением в аренду, или, если обращается религиозная организация, которой на праве безвозмездного пользования принадлежат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Земельного кодекса, на праве оперативного управления, за предоставлением в аренду, или если обращается религиозная организация, имеющая в собственности здания или сооружения религиозного или благотворительного назначения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 пункты 6, 33, 7, 63, 78, 32, 31, 12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(если право не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 со множественностью лиц на стороне арендатора; пункты 4, 13, 30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15) договор участия в долевом строительстве в отношении индивидуального жилого дома в границах территории малоэтажного жилого комплекса, в случае, если обращаются участники долевого строительства в отношении индивидуальных жилых домов в малоэтажном жилом комплексе за предоставлением в аренду со множественностью лиц на стороне арендатора; пункт 30.1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16) сведения о трудовой деятельности (за периоды до 1 января 2020 года) в случае, если обращается гражданин, работающий по основному месту работы в муниципальном образовании по специальности, которая установлена законодательством Республики Крым, за предоставлением в собственность бесплатно или в безвозмездное пользование,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 пункты 81, 15, 76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17) 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 в случае, если обращается некоммерческая организация за предоставлением земельного участка, необходимого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 в безвозмездное пользование; пункт 79.1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18) соглашение об изъятии земельного участка для государственных или муниципальных нужд, если обращается 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за предоставлением в безвозмездное пользование или если обращается гражданин или юридическое лицо, у которого изъят предоставленный на праве аренды земельный участок, за предоставлением в аренду; пункты 41, 90 </w:t>
      </w:r>
      <w:r w:rsidRPr="00BB5958">
        <w:rPr>
          <w:rFonts w:ascii="Times New Roman" w:hAnsi="Times New Roman" w:cs="Times New Roman"/>
          <w:sz w:val="24"/>
          <w:szCs w:val="24"/>
        </w:rPr>
        <w:lastRenderedPageBreak/>
        <w:t>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19) решение суда, на основании которого земельный участок изъят для государственных или муниципальных нужд, в случае, если обращается 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за предоставлением в безвозмездное пользование или если обращается гражданин или юридическое лицо, у которого изъят для государственных или муниципальных нужд предоставленный на праве аренды земельный участок, за предоставлением в аренду; пункты 41, 90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20)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 пункт 85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21) 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 бесплатно; пункты 13, 30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22) 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 пункт 29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23)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 пункт 39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24) 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 пункт 44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25) 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 пункт 25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26) 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(за исключением сведений, содержащих государственную тайну): проектная документация на выполнение работ, связанных с пользованием недрами, либо ее часть, если обращается недропользователь за предоставлением в аренду; пункт 46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27) 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w:t>
      </w:r>
      <w:r w:rsidRPr="00BB5958">
        <w:rPr>
          <w:rFonts w:ascii="Times New Roman" w:hAnsi="Times New Roman" w:cs="Times New Roman"/>
          <w:sz w:val="24"/>
          <w:szCs w:val="24"/>
        </w:rPr>
        <w:lastRenderedPageBreak/>
        <w:t>предоставлением в аренду; пункт 23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28) документы, подтверждающие право на приобретение земельного участка, установленные законодательством Российской Федерации, в случае обращения отдельных категорий граждан и (или) некоммерческие организации, созданных гражданами, устанавливаемые федеральным законом за предоставлением в собственность бесплатно; пункт 17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29) документы, подтверждающие право на приобретение земельного участка, установленные законодательством Республики Крым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или отдельных категорий граждан, устанавливаемых законом Республики Крым за предоставлением в собственность бесплатно; пункты 19, 18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30) документы, подтверждающие принадлежность заявителя к льготной категории граждан. В случае, если документ, содержащий запись акта гражданского состояния выдан компетентными органами иностранного государства – его нотариально заверенный перевод на русский язык. пункт 16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9.1.3. Требования к документам, направляемым посредством ЕПГУ - файл (скан-копия) с расширением PDF, JPG, JPEG, PNG, BMP, TIFF, ZIP, RAR, SIG. Максимально допустимый размер файла - 50 Мб.</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Требования к документам, направляемым посредством РПГУ - файл (скан-копия) с расширением PDF, JPG, JPEG, PNG, BMP, TIFF, ZIP, RAR, SIG. Максимально допустимый размер файла - 5 Мб.</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9.1.4. Формы документов для заполнения могут быть получены заявителем при личном обращении в Орган, в электронной форме на официальном вебсайте Органа, РПГУ.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9.1.5. В случае необходимости получения результатов предоставления услуги в отношении несовершеннолетнего, оформленных в форме документа на бумажном носителе, законным представителем несовершеннолетнего, не являющегося заявителем, заявитель, являющийся законным представителем несовершеннолетнего, в момент подачи заявления о предоставлении услуги указывает фамилию, имя, отчество (последнее - при наличии), сведения о документе, удостоверяющем личность другого законного представителя, уполномоченного на получение результатов предоставления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9.2.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9.2.1. 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 выписка из Единого государственного реестра юридических лиц о юридическом лице, являющемся заявителем;</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 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4) документы, подтверждающие принадлежность заявителя к льготной категории граждан в соответствии с Законом Республики Крым от 15.01.2015 № 66-ЗРК «О предоставлении земельных </w:t>
      </w:r>
      <w:r w:rsidRPr="00BB5958">
        <w:rPr>
          <w:rFonts w:ascii="Times New Roman" w:hAnsi="Times New Roman" w:cs="Times New Roman"/>
          <w:sz w:val="24"/>
          <w:szCs w:val="24"/>
        </w:rPr>
        <w:lastRenderedPageBreak/>
        <w:t>участков, находящихся в государственной или муниципальной собственности, и некоторых вопросах земельных отношений»;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5)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 пункты 4, 13, 29, 30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6) 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если обращаются участники долевого строительства в отношении индивидуальных жилых домов в малоэтажном жилом комплексе за предоставлением в аренду со множественностью лиц на стороне арендатора; пункты 4, 29, 13, 30, 26, 30.1, 35, 52, 51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7) 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 за предоставлением в аренду; если обращаются участники долевого строительства в отношении индивидуальных жилых домов в малоэтажном жилом комплексе за предоставлением в аренду со множественностью лиц на стороне арендатора; пункты 26, 35, 51, 52, 30.1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8) распоряжение высшего должностного лица Республики Крым, если обращается юридическое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пункт 22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9)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пункт 24 Перечня </w:t>
      </w:r>
      <w:r w:rsidRPr="00BB5958">
        <w:rPr>
          <w:rFonts w:ascii="Times New Roman" w:hAnsi="Times New Roman" w:cs="Times New Roman"/>
          <w:sz w:val="24"/>
          <w:szCs w:val="24"/>
        </w:rPr>
        <w:lastRenderedPageBreak/>
        <w:t>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10)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пункт 59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11) 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пункт 59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 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пункт 59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 договор пользования рыбоводным участком, если обращается лицо, осуществляющее товарную аквакультуру (товарное рыбоводство), за предоставлением в аренду; пункт 60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14) договор аренды исходного земельного участка, в том числе предоставленного для комплексного развития территории, в случае,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для предоставления в аренду; пункт 26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15) выписка из системы государственного информационного обеспечения в сфере сельского хозяйства, содержащая сведения об агролесомелиоративных насаждениях, в отношении которых осуществлен учет в соответствии со статьей 20.1 Федерального закона от 10.01.1996 № 4-ФЗ «О мелиорации земель», в случае, если обращается 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осуществлен учет в соответствии со статьей 20.1 Федерального закона от 10.01.1996 № 4-ФЗ «О мелиорации земель»; 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осуществлен учет в соответствии со статьей 20.1 Федерального закона от 10.01.1996 № 4-ФЗ «О мелиорации земель» для предоставления в аренду; пункт 34.1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16) 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 пункт 35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17) решение о предварительном согласовании предоставления земельного участка в случае, если обращается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за предоставлением земельного участка, предназначенного для индивидуального жилищного строительства, ведения личного подсобного хозяйства в границах </w:t>
      </w:r>
      <w:r w:rsidRPr="00BB5958">
        <w:rPr>
          <w:rFonts w:ascii="Times New Roman" w:hAnsi="Times New Roman" w:cs="Times New Roman"/>
          <w:sz w:val="24"/>
          <w:szCs w:val="24"/>
        </w:rPr>
        <w:lastRenderedPageBreak/>
        <w:t>населенного пункта, садоводства в аренду; пункт 40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18)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 пункт 43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19) государственное задание, предусматривающее выполнение мероприятий по государственному геологическому изучению недр в случае обращения недропользователя за предоставлением земельного участка, необходимого для осуществления пользования недрами, в аренду; пункт 46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20) государственный контракт на выполнение работ по геологическому изучению недр (в том числе региональному) в случае обращения недропользователя за предоставлением земельного участка, необходимого для осуществления пользования недрами, в аренду; пункт 46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21)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земельного участка, необходимого для выполнения работ или оказания услуг, предусмотренных государственным контрактом, заключенным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закупок товаров, работ, услуг для обеспечения государственных и муниципальных нужд», в безвозмездное пользование; пункт 88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22)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земельного участка, расположенного в границах особой экономической зоны или на прилегающей к ней территории, в аренду; пункт 47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23) соглашение об управлении особой экономической зоной, если обращается 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земельного участка, расположенного в границах особой экономической зоны или на прилегающей к ней территории, в аренду; пункт 48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24) 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земельного участка, 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в аренду; пункт 49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25) концессионное соглашение, если обращается лицо, с которым заключено концессионное соглашение, за предоставлением земельного участка, необходимого для осуществления деятельности, предусмотренной концессионным соглашением, в аренду; пункт 50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26) 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коммерческого использования, за предоставлением земельного участка, предназначенного для освоения территории в целях строительства и эксплуатации наемного дома коммерческого использования, в аренду; пункт 51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27) 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земельного участка, предназначенного для освоения территории в целях строительства и эксплуатации наемного дома социального использования, в аренду; пункт 52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28) специальный инвестиционный контракт, если обращается юридическое лицо, с которым заключен специальный инвестиционный контракт, за предоставлением земельного участка, необходимого для осуществления деятельности, предусмотренной специальным инвестиционным контрактом, в аренду; пункт 53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29) охотхозяйственное соглашение, если обращается лицо, с которым заключено охотхозяйственное соглашение, за предоставлением земельного участка, необходимого для осуществления видов деятельности в сфере охотничьего хозяйства, в аренду; пункт 54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30) 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земельного участка в границах зоны территориального развития в аренду; пункт 58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31) 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в случае, если обращается участник свободной экономической зоны на территориях Республики Крым и города федерального значения Севастополя за предоставлением земельного участка, необходимого для реализации договора об условиях деятельности в свободной экономической зоне, заключенного в соответствии с Федеральным законом от 29.11.2014 № 377-Ф3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в аренду; пункт 65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32) сведения о трудовой деятельности в случае, если обращается работник организации, которой земельный участок предоставлен на праве постоянного (бессрочного) пользования за предоставлением земельного участка, предоставляемого в виде служебного надела; гражданин, работающий по основному месту работы в муниципальном образовании, определенном законом Республики Крым, по профессии, специальности, установленным законом Республики Крым за предоставлением земельного участка, предназначенного для индивидуального жилищного строительства или ведения личного подсобного хозяйства, расположенного в муниципальном образовании, определенном законом Республики Крым, в безвозмездное пользование; пункты 76, 81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33) 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w:t>
      </w:r>
      <w:r w:rsidRPr="00BB5958">
        <w:rPr>
          <w:rFonts w:ascii="Times New Roman" w:hAnsi="Times New Roman" w:cs="Times New Roman"/>
          <w:sz w:val="24"/>
          <w:szCs w:val="24"/>
        </w:rPr>
        <w:lastRenderedPageBreak/>
        <w:t>реконструкцию объектов недвижимости, осуществляемые полностью за счет бюджетных средств, за предоставлением земельного участка в безвозмездное пользование; пункт 79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34)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земельного участка, на котором находится служебное жилое помещение в виде жилого дома, в безвозмездное пользование; пункт 82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35)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земельного участка, предназначенного для жилищного строительства, в безвозмездное пользование; пункт 86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36) решение высшего исполнительного органа Республики Крым или администрации муниципального образования о создании некоммерческой организации в случае, если обращается некоммерческая организация, созданная высшим исполнительным органом Республики Крым или администрацией муниципального образования в целях жилищного строительства для обеспечения жилыми помещениями отдельных категорий граждан, за предоставлением земельного участка, предназначенного для жилищного строительства, в безвозмездное пользование; пункт 89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37)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обращается гражданин или юридическое лицо, испрашивающее земельный участок для сельскохозяйственного, охотхозяйственного, лесохозяйственного и иного использования, не предусматривающего строительства зданий, сооружений за предоставлением земельного участка,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безвозмездное пользование; пункт 84 Перечня документов, подтверждающих право заявителя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38) сведения о действительности паспорта гражданина Российской Федерации;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39) сведения о содержании документов, подтверждающих полномочия представителя заявителя;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 условии надлежащего функционирования (технической готовности) витрины данных ФНП, содержащей сведения о содержании документов, подтверждающих полномочия, а также при условии обеспечения доступа к указанной витрине данных предоставляющего услугу уполномоченного органа и при наличии технической возможности информационных систем Республики Крым);</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40) сведения об актах гражданского состояния (при необходимости).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9.2.2. Заявитель вправе, по собственной инициативе предоставить документы, предусмотренные пунктом подпункта 9.2.1 пункта 9.2 подраздела 9 раздела II административного регламента.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Не предоставление вышеуказанных документов не является причиной для отказа в предоставлении муниципальной услуги</w:t>
      </w:r>
    </w:p>
    <w:p w:rsidR="00BB5958" w:rsidRPr="00BB5958" w:rsidRDefault="00BB5958" w:rsidP="00BB5958">
      <w:pPr>
        <w:spacing w:after="0" w:line="240" w:lineRule="auto"/>
        <w:ind w:firstLine="709"/>
        <w:jc w:val="both"/>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b/>
          <w:bCs/>
          <w:sz w:val="24"/>
          <w:szCs w:val="24"/>
        </w:rPr>
      </w:pPr>
      <w:r w:rsidRPr="00BB5958">
        <w:rPr>
          <w:rFonts w:ascii="Times New Roman" w:hAnsi="Times New Roman" w:cs="Times New Roman"/>
          <w:b/>
          <w:bCs/>
          <w:sz w:val="24"/>
          <w:szCs w:val="24"/>
        </w:rPr>
        <w:t>10. Предоставление муниципальной услуги в упреждающем (проактивном) режиме</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10.1. Муниципальная услуга в упреждающем (проактивном) режиме не предоставляется.</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11. Указание на запрет требовать от заявителя</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11.1. Орган, предоставляющий муниципальную услугу не вправе: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требовать от заявителя предоставления документов, подтверждающих внесение заявителем платы за предоставление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12. Исчерпывающий перечень оснований для отказа в приеме документов, необходимых для предоставления муниципальной услуги</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12.1.</w:t>
      </w:r>
      <w:r w:rsidRPr="00BB5958">
        <w:rPr>
          <w:rFonts w:ascii="Times New Roman" w:hAnsi="Times New Roman" w:cs="Times New Roman"/>
          <w:sz w:val="24"/>
          <w:szCs w:val="24"/>
        </w:rPr>
        <w:tab/>
        <w:t>Основаниями для отказа в приеме к рассмотрению документов, необходимых для предоставления муниципальной услуги, являются: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12.1.1.</w:t>
      </w:r>
      <w:r w:rsidRPr="00BB5958">
        <w:rPr>
          <w:rFonts w:ascii="Times New Roman" w:hAnsi="Times New Roman" w:cs="Times New Roman"/>
          <w:sz w:val="24"/>
          <w:szCs w:val="24"/>
        </w:rPr>
        <w:tab/>
        <w:t>представление неполного комплекта документов;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12.1.2.</w:t>
      </w:r>
      <w:r w:rsidRPr="00BB5958">
        <w:rPr>
          <w:rFonts w:ascii="Times New Roman" w:hAnsi="Times New Roman" w:cs="Times New Roman"/>
          <w:sz w:val="24"/>
          <w:szCs w:val="24"/>
        </w:rPr>
        <w:tab/>
        <w:t>представленные документы утратили силу на момент обращения за услугой;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12.1.3.</w:t>
      </w:r>
      <w:r w:rsidRPr="00BB5958">
        <w:rPr>
          <w:rFonts w:ascii="Times New Roman" w:hAnsi="Times New Roman" w:cs="Times New Roman"/>
          <w:sz w:val="24"/>
          <w:szCs w:val="24"/>
        </w:rPr>
        <w:tab/>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12.1.4.</w:t>
      </w:r>
      <w:r w:rsidRPr="00BB5958">
        <w:rPr>
          <w:rFonts w:ascii="Times New Roman" w:hAnsi="Times New Roman" w:cs="Times New Roman"/>
          <w:sz w:val="24"/>
          <w:szCs w:val="24"/>
        </w:rPr>
        <w:tab/>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12.1.5.</w:t>
      </w:r>
      <w:r w:rsidRPr="00BB5958">
        <w:rPr>
          <w:rFonts w:ascii="Times New Roman" w:hAnsi="Times New Roman" w:cs="Times New Roman"/>
          <w:sz w:val="24"/>
          <w:szCs w:val="24"/>
        </w:rPr>
        <w:tab/>
        <w:t>несоблюдение установленных статьей 11 Федерального закона № 63-ФЗ условий признания действительности, усиленной квалифицированной электронной подписи;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12.1.6.</w:t>
      </w:r>
      <w:r w:rsidRPr="00BB5958">
        <w:rPr>
          <w:rFonts w:ascii="Times New Roman" w:hAnsi="Times New Roman" w:cs="Times New Roman"/>
          <w:sz w:val="24"/>
          <w:szCs w:val="24"/>
        </w:rPr>
        <w:tab/>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12.1.7.</w:t>
      </w:r>
      <w:r w:rsidRPr="00BB5958">
        <w:rPr>
          <w:rFonts w:ascii="Times New Roman" w:hAnsi="Times New Roman" w:cs="Times New Roman"/>
          <w:sz w:val="24"/>
          <w:szCs w:val="24"/>
        </w:rPr>
        <w:tab/>
        <w:t>неполное заполнение полей в форме заявления, в том числе в интерактивной форме заявления на ЕПГУ, РПГУ.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12.2.</w:t>
      </w:r>
      <w:r w:rsidRPr="00BB5958">
        <w:rPr>
          <w:rFonts w:ascii="Times New Roman" w:hAnsi="Times New Roman" w:cs="Times New Roman"/>
          <w:sz w:val="24"/>
          <w:szCs w:val="24"/>
        </w:rPr>
        <w:tab/>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12.3. Основания для возврата заявления заявителю:</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12.3.1. заявление не соответствует требованиям пункта 1 статьи 39.15 Земельного кодекса;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12.3.2. заявление подано в иной уполномоченный орган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12.3.3. к заявлению не приложены документы, предусмотренные пунктом 9.2 настоящего Административного регламента. Часть 3 статьи 39.15 Земельного кодекса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12.4.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 направляется в личный кабинет заявителя на ЕПГУ, РПГУ не позднее первого рабочего дня, следующего за днем подачи заявления.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12.5. Отказ в приеме документов, необходимых для предоставления муниципальной услуги, не препятствует повторному обращению заявителя за предоставлением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13. Исчерпывающий перечень оснований для приостановления или отказа в предоставлении муниципальной услуги</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13.1. Основанием для приостановления предоставления муниципальной услуги является: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если на момент поступления в Уполномоченный орган заявления о предварительном согласовании предоставления земельного участка, к которому приложена схема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Часть 6 статьи 39.15 Земельного кодекса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Заявителю направляется решение о приостановлении рассмотрения заявления о предварительном согласовании предоставления земельного участка по форме, приведенной в Приложении № 5 к настоящему административному регламенту.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 Основания для отказа в предоставлении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13.2.2. 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13.2.3. схема расположения земельного участка, приложенная к заявлению, разработана с нарушением предусмотренных статьей 11.9 Земельного кодекса Российской Федерации требований к образуемым земельным участкам;</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13.2.4. несоответствие схемы расположения земельного участка, приложенной к заявлению, утвержденному проекту планировки территории, землеустроительной документации, положению об особо охраняемой природной территории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13.2.5. земельный участок,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 за исключением случаев, установленных федеральными законами;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13.2.6. органом исполнительной власти субъекта Российской Федерации, уполномоченным в области лесных отношений, отказано в согласовании схемы расположения земельного участка в соответствии со статьей 3.5 Федерального закона от 25 октября 2001 г. № 137-ФЗ «О введении в действие Земельного кодекса Российской Федерации»;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13.2.7.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13.2.8.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13.2.9.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13.2.10.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13.2.11.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w:t>
      </w:r>
      <w:r w:rsidRPr="00BB5958">
        <w:rPr>
          <w:rFonts w:ascii="Times New Roman" w:hAnsi="Times New Roman" w:cs="Times New Roman"/>
          <w:sz w:val="24"/>
          <w:szCs w:val="24"/>
        </w:rPr>
        <w:lastRenderedPageBreak/>
        <w:t>земельного участка обратился правообладатель этих здания, сооружения, помещений в них, этого объекта незавершенного строительства;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13.2.12.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13.2.13.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13.2.14.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13.2.15.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13.2.16.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13.2.17. 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13.2.18.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13.2.19.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w:t>
      </w:r>
      <w:r w:rsidRPr="00BB5958">
        <w:rPr>
          <w:rFonts w:ascii="Times New Roman" w:hAnsi="Times New Roman" w:cs="Times New Roman"/>
          <w:sz w:val="24"/>
          <w:szCs w:val="24"/>
        </w:rPr>
        <w:lastRenderedPageBreak/>
        <w:t>гражданами садоводства для собственных нужд или осуществления крестьянским (фермерским) хозяйством его деятельности;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13.2.20. разрешенное использование земельного участка границы которого подлежат уточнению в соответствии с Федеральным законом от 13.07.2015 № 218-ФЗ «О государственной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13.2.21.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13.2.22.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13.2.23. 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13.2.24.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13.2.25.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Крым и с заявлением обратилось лицо, не уполномоченное на строительство этих здания, сооружения;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13.2.26. предоставление земельного участка на заявленном виде прав не допускается;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13.2.27. в отношении земельного участка, указанного в заявлении, границы которого подлежат уточнению в соответствии с Федеральным законом от 13.07.2015 № 218-ФЗ «О государственной регистрации недвижимости», не установлен вид разрешенного использования;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13.2.28. указанный в заявлении земельный участок, границы которого подлежат уточнению в соответствии с Федеральным законом от 13.07.2015 № 218-ФЗ «О государственной регистрации недвижимости», не отнесен к определенной категории земель;</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13.2.29.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13.2.30.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13.2.31. схема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13.3. Основание для продления срока предоставления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 137-ФЗ «О введении в действие Земельного кодекса Российской Федерации», срок, предусмотренный пунктом 7 статьи 39.15 Земельного кодекса, может быть продлен не более чем до 35 календарных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 Часть 7.1 статьи 39.15. Земельного кодекса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13.4.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Отказ в предоставлении муниципальной услуги не препятствует повторному обращению за предоставлением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14. Перечень услуг, которые являются необходимыми и обязательными для предоставления муниципальной услуги</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14.1. Услуги, которые являются необходимыми и обязательными для предоставления муниципальной услуги отсутствуют.</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15. Порядок, размер и основания взимания государственной пошлины или иной платы, взимаемой за предоставление муниципальной услуги</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15.1. Предоставление муниципальной услуги осуществляется бесплатно.</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16.1. Плата за предоставление услуг, которые являются необходимыми и обязательными для предоставления муниципальной услуги отсутствует.</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18. Срок и порядок регистрации запроса заявителя о предоставлении муниципальной услуги, в том числе в электронной форме</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18.1. Регистрация заявления, поступившего в Орган, осуществляется в течение 1 рабочего дня, с даты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В случае направления заявителем заявления о предоставлении муниципальной услуги способами, указанными в пункте 9.1.1 настоящего административного регламента, либо </w:t>
      </w:r>
      <w:r w:rsidRPr="00BB5958">
        <w:rPr>
          <w:rFonts w:ascii="Times New Roman" w:hAnsi="Times New Roman" w:cs="Times New Roman"/>
          <w:sz w:val="24"/>
          <w:szCs w:val="24"/>
        </w:rPr>
        <w:lastRenderedPageBreak/>
        <w:t>посредством почтового отправления, вне рабочего времени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18.2. МФЦ обеспечивает передачу заявления и документов в Уполномоченный орган в порядке и сроки, которые установлены соглашением о взаимодействии, заключенным между ГБУ РК «МФЦ» и Уполномоченным органом, но не позднее 2 рабочих дней, следующих за днем приема заявления и документов о предоставлении услуги. Уполномоченный орган обеспечивает регистрацию заявления и документов в день передачи.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18.3. При направлении заявителем заявления о предоставлении муниципальной услуги в электронной форме посредством ЕПГУ, РПГУ Орган в течение 3 рабочих дней со дня получения указанного заявления направляет заявителю уведомление в «личный кабинет» на ЕПГУ, РПГУ о необходимости представления в Орган документов, указанных в пункте 9.2 настоящего административного регламента, на бумажных носителях с указанием даты, времени их предоставления и места нахождения Органа.</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19.1. Требования к обеспечению доступности для инвалидов в соответствии с законодательством Российской Федерации о социальной защите инвалидов: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условия для беспрепятственного доступа к объектам, к местам отдыха и к предоставляемым в них услугам;</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возможность самостоятельного передвижения по территории, на которой расположено помещение, входа в такие помещения и выхода из них, посадки в транспортное средство и высадки из него, в том числе с использованием кресла- коляски;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Выделение на всех парковках общего пользования, около помещений,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w:t>
      </w:r>
      <w:r w:rsidRPr="00BB5958">
        <w:rPr>
          <w:rFonts w:ascii="Times New Roman" w:hAnsi="Times New Roman" w:cs="Times New Roman"/>
          <w:sz w:val="24"/>
          <w:szCs w:val="24"/>
        </w:rPr>
        <w:lastRenderedPageBreak/>
        <w:t>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случаях, если существующие помещения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Инспектор, предоставляющий государственную услугу, несет персональную ответственность за неоказание помощи инвалидам в преодолении барьеров, мешающих получению ими государственной услуги наравне с другими лицами.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Помещения, в которых предоставляется государственная услуга предъявляются следующие требования: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оборудуются световым информационным табло;</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комплектуется необходимым оборудованием в целях создания комфортных условий для получателей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На официальном сайте Органа и 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19.2 Требования к залу ожидания.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Места ожидания должны быть оборудованы стульями, кресельными секциями, скамьями.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Количество мест ожидания определяется исходя из фактической нагрузки и возможностей для их размещения.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19.3 Требования к местам для заполнения заявлений о предоставлении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19.4 Места для информирования, предназначенные для ознакомления заявителей с информационными материалами, оборудуются информационными стендами.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20. Показатели доступности и качества муниципальной услуги</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20.1. Показателями доступности предоставления муниципальной услуги являются: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 при предоставлении муниципальной услуги (в случае личного обращения заявителя в Уполномоченный орган) количество взаимодействий заявителя с должностными лицами Уполномоченного органа, ответственными за предоставление муниципальной услуги, не более 2-х раз, продолжительность каждого обращения не превышает 15 минут.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для предоставления услуги по экстерриториальному принципу обеспечена возможность подачи Заявления в электронном виде (на всей территории Республики Крым) посредством ЕПГУ/РПГУ получение результата в личный кабинет заявителя, подписанного усиленной электронной подписью в машиночитаемой форме (при наличии возможности), а также по выбору заявителя при необходимости получение результата на материальном носителе в Уполномоченном органе или МФЦ;</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возможность получения услуги в МФЦ. Возможность получения услуги в МФЦ посредством комплексного запроса отсутствует;</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в целях предоставления услуги в электронном виде, в МФЦ обеспечивается доступ к ЕПГУ, РПГУ для заявителя или его представителя посредством окон Сектора пользовательского сопровождения.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 наличие полной и понятной информации о порядке, сроках и ходе предоставления муниципальной услуги в информационно - телекоммуникационных сетях общего пользования (в том числе в сети «Интернет»), средствах массовой информации;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возможность получения заявителем уведомлений о предоставлении муниципальной услуги с помощью ЕПГУ (в случае подачи заявления посредством ЕПГУ), РПГУ (в случае подачи заявления посредством РПГУ);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На официальном сайте Органа и 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20.2. Основными показателями качества предоставления муниципальной услуги являются: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минимально возможное количество взаимодействий гражданина с должностными лицами, участвующими в предоставлении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Качество предоставления муниципальной услуги характеризуется предоставлением муниципальной услуги в соответствии со стандартом предоставления муниципальной услуги, а также отсутствием: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 xml:space="preserve">- обоснованных жалоб на действия (бездействие) сотрудников и их некорректное (невнимательное) отношение к заявителям;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 нарушений установленных сроков в процессе предоставления муниципальной услуги;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безосновательных отказов в приеме заявлений о предоставлении муниципальной услуги от заявителей и в предоставлении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 некомпетентности специалистов. </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21.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21.1. Принцип экстерриториальности реализован посредством обеспечения возможности подачи Заявления в электронном виде (на всей территории Республики Крым) посредством ЕПГУ/РПГУ. Для авторизации заявителю необходимо пройти процедуры идентификации и аутентификации с использованием ЕСИА.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21.2. Особенности предоставления муниципальной услуги в электронном виде.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«Об электронной подписи» от 06.04.2011 № 63-ФЗ и требованиями Федерального закона № 210-ФЗ.</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21.3. 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21.4.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при обращении за получением муниципальной услуги в электронном виде заявитель - юридическое лицо использует усиленную квалифицированную электронную подпись.</w:t>
      </w: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III.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22. Исчерпывающий перечень административных процедур при предоставлении муниципальной услуги</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22.1.</w:t>
      </w:r>
      <w:r w:rsidRPr="00BB5958">
        <w:rPr>
          <w:rFonts w:ascii="Times New Roman" w:hAnsi="Times New Roman" w:cs="Times New Roman"/>
          <w:sz w:val="24"/>
          <w:szCs w:val="24"/>
        </w:rPr>
        <w:tab/>
        <w:t>Предоставление муниципальной услуги включает в себя следующие административные процедуры:</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w:t>
      </w:r>
      <w:r w:rsidRPr="00BB5958">
        <w:rPr>
          <w:rFonts w:ascii="Times New Roman" w:hAnsi="Times New Roman" w:cs="Times New Roman"/>
          <w:sz w:val="24"/>
          <w:szCs w:val="24"/>
        </w:rPr>
        <w:tab/>
        <w:t>прием и проверка комплектности документов, обязательных к предоставлению;</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2)</w:t>
      </w:r>
      <w:r w:rsidRPr="00BB5958">
        <w:rPr>
          <w:rFonts w:ascii="Times New Roman" w:hAnsi="Times New Roman" w:cs="Times New Roman"/>
          <w:sz w:val="24"/>
          <w:szCs w:val="24"/>
        </w:rPr>
        <w:tab/>
        <w:t>получение сведений посредством межведомственного информационного взаимодействия, в том числе с использованием СМЭВ;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w:t>
      </w:r>
      <w:r w:rsidRPr="00BB5958">
        <w:rPr>
          <w:rFonts w:ascii="Times New Roman" w:hAnsi="Times New Roman" w:cs="Times New Roman"/>
          <w:sz w:val="24"/>
          <w:szCs w:val="24"/>
        </w:rPr>
        <w:tab/>
        <w:t>рассмотрение документов и сведений;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w:t>
      </w:r>
      <w:r w:rsidRPr="00BB5958">
        <w:rPr>
          <w:rFonts w:ascii="Times New Roman" w:hAnsi="Times New Roman" w:cs="Times New Roman"/>
          <w:sz w:val="24"/>
          <w:szCs w:val="24"/>
        </w:rPr>
        <w:tab/>
        <w:t>принятие решения о предоставлении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5)</w:t>
      </w:r>
      <w:r w:rsidRPr="00BB5958">
        <w:rPr>
          <w:rFonts w:ascii="Times New Roman" w:hAnsi="Times New Roman" w:cs="Times New Roman"/>
          <w:sz w:val="24"/>
          <w:szCs w:val="24"/>
        </w:rPr>
        <w:tab/>
        <w:t>выдача результата (независимо от выбора заявителю).</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jc w:val="center"/>
        <w:rPr>
          <w:rFonts w:ascii="Times New Roman" w:hAnsi="Times New Roman" w:cs="Times New Roman"/>
          <w:b/>
          <w:bCs/>
          <w:sz w:val="24"/>
          <w:szCs w:val="24"/>
        </w:rPr>
      </w:pPr>
      <w:r w:rsidRPr="00BB5958">
        <w:rPr>
          <w:rFonts w:ascii="Times New Roman" w:hAnsi="Times New Roman" w:cs="Times New Roman"/>
          <w:b/>
          <w:bCs/>
          <w:sz w:val="24"/>
          <w:szCs w:val="24"/>
        </w:rPr>
        <w:t>23. Прием и проверка комплектности документов, обязательных к предоставлению</w:t>
      </w:r>
    </w:p>
    <w:p w:rsidR="00BB5958" w:rsidRPr="00BB5958" w:rsidRDefault="00BB5958" w:rsidP="00BB5958">
      <w:pPr>
        <w:spacing w:after="0" w:line="240" w:lineRule="auto"/>
        <w:ind w:firstLine="709"/>
        <w:jc w:val="both"/>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23.1. Основанием для начала административной процедуры является поступление в орган, предоставляющий муниципальную услугу соответствующего заявления и документов. Запрос (заявление) представляется заявителем (представителем заявителя) в Орган либо МФЦ лично, посредством почтовой связи или в электронной форме через ЕПГУ, РПГУ.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Специалист, ответственный за прием и регистрацию документов, производит прием заявления и приложенных к нему документов лично от Заявителя или его уполномоченного представителя.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Специалист, ответственный за прием документов: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устанавливает личность Заявителя/представителя заявителя (проверяет документ, удостоверяющий его личность/подтверждающий полномочия представителя заявителя);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принимает документы, проверяет правильность написания заявления и соответствие сведений, указанных в заявлении, паспортным данным;</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проверяет наличие всех необходимых документов, указанных в пункте 9 Административного регламента;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После проверки документов специалист на заявлении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принимает решение о регистрации Заявления либо об отказе в приеме документов.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23.3. При личном обращении заявителя - при установлении фактов наличия оснований для отказа в приеме документов, установленных пунктом 12.1 Административного регламента, заявитель уведомляется о недостаточности представленных документов, с указанием на соответствующий документ, предусмотренный пунктом 9.2 Административного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 заявителю (в общий срок предоставления услуги не включается).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непредставления в течение указанного срока необходимых документов (сведений из документов), неисправления выявленных нарушений, формирование и направление заявителю уведомления об отказе в приеме документов, необходимых для предоставления муниципальной услуги, с указанием причин отказа (приложение №4 к административному регламенту).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23.3.1. При обращении посредством ЕПГУ/РПГУ - в случае выявления оснований для отказа в приеме документов, происходит смена статуса в личном кабинете на ЕПГУ/РПГУ на «Отказ в приеме документов».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23.4. В случае отсутствия оснований для отказа в приеме документов, регистрация Заявления и комплекта входящих документов производится в соответствии с пунктом 18.1 настоящего Административного регламента. При обращении посредством ЕПГУ/РПГУ направление заявителю электронного сообщения о приеме заявления к рассмотрению.</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23.5. Критерием принятия решения является наличие либо отсутствие оснований для отказа в приеме документов, предусмотренных пунктом 12.1 настоящего административного регламента.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23.6. Результатом осуществления административной процедуры в случае поступления Заявления посредством ЕПГУ является регистрация заявления и документов посредством присвоения номера и датирования. В «личный кабинет» заявителя на ЕПГУ направляется уведомление о приеме документов к рассмотрению либо об отказе в приеме документов.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поступления Заявления лично в Уполномоченный орган – регистрация в журнале входящих заявлений.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Результат осуществления административной процедуры передается ответственному должностному лицу лично, либо в электронном виде в день регистрации.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23.7. Способом фиксации результата административной процедуры является регистрация заявления и документов в электронном журнале или в журнале входящих заявлений.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23.8. Срок выполнения процедуры – в течение 1 рабочего дня (в общий срок предоставления услуги не включается). Исчисление срока предоставления услуги осуществляется с момента регистрации заявления в ПГС/ВИС уполномоченного органа.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23.8.1. В случае подачи заявления посредством ЕПГУ при условии доработки ПГС - системы, предназначенной для приема и обработки заявлений о предоставлении услуг, поступающих с ЕПГУ, регистрация заявления осуществляется автоматически, в режиме реального времени в ПГС/ВИС Уполномоченного органа, в результате чего происходит автоматическая смена статуса заявления в личном кабинете заявителя на ЕПГУ.</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24.</w:t>
      </w:r>
      <w:r w:rsidRPr="00BB5958">
        <w:rPr>
          <w:rFonts w:ascii="Times New Roman" w:hAnsi="Times New Roman" w:cs="Times New Roman"/>
          <w:sz w:val="24"/>
          <w:szCs w:val="24"/>
        </w:rPr>
        <w:t xml:space="preserve"> </w:t>
      </w:r>
      <w:r w:rsidRPr="00BB5958">
        <w:rPr>
          <w:rFonts w:ascii="Times New Roman" w:hAnsi="Times New Roman" w:cs="Times New Roman"/>
          <w:b/>
          <w:bCs/>
          <w:sz w:val="24"/>
          <w:szCs w:val="24"/>
        </w:rPr>
        <w:t>Получение сведений посредством межведомственного информационного взаимодействия, в том числе с использованием СМЭВ</w:t>
      </w:r>
    </w:p>
    <w:p w:rsidR="00BB5958" w:rsidRPr="00BB5958" w:rsidRDefault="00BB5958" w:rsidP="00BB5958">
      <w:pPr>
        <w:spacing w:after="0" w:line="240" w:lineRule="auto"/>
        <w:ind w:firstLine="709"/>
        <w:jc w:val="both"/>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24.1. Основанием для начала административной процедуры является непредставление заявителем документов, предусмотренных пунктом 9.2.1 настоящего административного регламента.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24.2. Должностное лицо уполномоченного органа (указать должность) при получении заявления и приложенных к нему документов, поручает специалисту соответствующего отдела произвести их проверку.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24.2.1. Перечень административных действий: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Направление межведомственных запросов;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Получение ответов на межведомственные запросы;</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Формирование полного комплекта документов.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24.2.2. В случае, если специалистом соответствующего отдела будет выявлено, что в перечне представленных лично заявителем документов отсутствуют документы, предусмотренные пунктом 9.2.1 настоящего административного регламента, принимается решение о направлении соответствующих межведомственных запросов.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Направление межведомственных запросов осуществляется в электронной форме с использованием единой СМЭВ и подключенной к ней региональной СМЭВ в день регистрации заявления.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 Непредставление (несвоевременное представление) органом или организацией по межведомственному запросу документов и информации, в срок, установленный частью 3 статьи 7.2 Федерального закона № 210-ФЗ, в Уполномоченный орган не может являться основанием для отказа в предоставлении заявителю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24.2.3. В случаях, установленных нормативными правовыми актами Российской Федерации, предоставление сведений может осуществляться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 при условии технической реализации и ввода в действие витрин данных.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 (Постановление Правительства Российской Федерации от 23.06.2021 № 963 «Об утверждении Правил межведомственного информационного взаимодействия при предоставлении государственных и муниципальных услуг, в том числе </w:t>
      </w:r>
      <w:r w:rsidRPr="00BB5958">
        <w:rPr>
          <w:rFonts w:ascii="Times New Roman" w:hAnsi="Times New Roman" w:cs="Times New Roman"/>
          <w:sz w:val="24"/>
          <w:szCs w:val="24"/>
        </w:rPr>
        <w:lastRenderedPageBreak/>
        <w:t>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24.3. Критерий принятия решения: непредставление заявителем документов, предусмотренных пунктом 9.2.1 Административного регламента, по собственной инициативе.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24.4. Результатом осуществления административной процедуры является получение ответов на межведомственные запросы, регистрация полученных сведений в личном деле заявителя.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Результат осуществления административной процедуры передается ответственному должностному лицу лично, либо в электронном виде (при наличии технической возможности) в день регистрации полученных сведений.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24.5. Срок осуществления административной процедуры: не более 7 календарных дней.</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25. Рассмотрение документов и сведений</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25.1.</w:t>
      </w:r>
      <w:r w:rsidRPr="00BB5958">
        <w:rPr>
          <w:rFonts w:ascii="Times New Roman" w:hAnsi="Times New Roman" w:cs="Times New Roman"/>
          <w:sz w:val="24"/>
          <w:szCs w:val="24"/>
        </w:rPr>
        <w:tab/>
        <w:t>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Ответственный за выполнение административной процедуры: должностное лицо Органа, ответственное за предоставление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25.2. Ответственное должностное лицо проверяет соответствие документов и сведений требованиям нормативных правовых актов предоставления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Рассмотрение заявлений осуществляется в порядке их поступления.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течение 10 календарных дней со дня поступления заявления уполномоченный орган возвращает заявление заявителю, если выявлены основания, предусмотренные пунктом 12.3 настоящего Административного регламента. При этом заявителю должны быть указаны причины возврата заявления.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25.3.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25.4. Критерием принятия решения является: наличие или отсутствие оснований, предусмотренных пунктами 12.3, 13.1 настоящего административного регламента.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Результатом осуществления административной процедуры является: принятие решения о возврате заявления либо о приостановке предоставления услуги. В случае отсутствия оснований, предусмотренных пунктами 12.3, 13.1 настоящего Административного регламента - формирование личного дела заявителя.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Срок осуществления административной процедуры – 5 календарных дней.</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jc w:val="center"/>
        <w:rPr>
          <w:rFonts w:ascii="Times New Roman" w:hAnsi="Times New Roman" w:cs="Times New Roman"/>
          <w:b/>
          <w:bCs/>
          <w:sz w:val="24"/>
          <w:szCs w:val="24"/>
        </w:rPr>
      </w:pPr>
      <w:r w:rsidRPr="00BB5958">
        <w:rPr>
          <w:rFonts w:ascii="Times New Roman" w:hAnsi="Times New Roman" w:cs="Times New Roman"/>
          <w:b/>
          <w:bCs/>
          <w:sz w:val="24"/>
          <w:szCs w:val="24"/>
        </w:rPr>
        <w:t>26. Принятие решения о предоставлении муниципальной услуги</w:t>
      </w:r>
    </w:p>
    <w:p w:rsidR="00BB5958" w:rsidRPr="00BB5958" w:rsidRDefault="00BB5958" w:rsidP="00BB5958">
      <w:pPr>
        <w:spacing w:after="0" w:line="240" w:lineRule="auto"/>
        <w:ind w:firstLine="709"/>
        <w:jc w:val="both"/>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26.1.</w:t>
      </w:r>
      <w:r w:rsidRPr="00BB5958">
        <w:rPr>
          <w:rFonts w:ascii="Times New Roman" w:hAnsi="Times New Roman" w:cs="Times New Roman"/>
          <w:sz w:val="24"/>
          <w:szCs w:val="24"/>
        </w:rPr>
        <w:tab/>
        <w:t xml:space="preserve">Основанием для начала административной процедуры является сформированное личное дело заявителя.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26.2.</w:t>
      </w:r>
      <w:r w:rsidRPr="00BB5958">
        <w:rPr>
          <w:rFonts w:ascii="Times New Roman" w:hAnsi="Times New Roman" w:cs="Times New Roman"/>
          <w:sz w:val="24"/>
          <w:szCs w:val="24"/>
        </w:rPr>
        <w:tab/>
        <w:t>Ответственные за выполнение административной процедуры: должностное лицо Органа, ответственное за предоставление муниципальной услуги, руководитель Органа или иное уполномоченное лицо.</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срок не более чем 20 календарных дней со дня поступления заявления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пункте 13.2 настоящего Административного регламента,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 137-ФЗ «О введении в действие Земельного кодекса Российской Федерации», срок, предусмотренный абзацем 2 настоящего пункта, может быть продлен не более чем до 35 календарных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26.3. 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 адрес земельного участка или при отсутствии адреса иное описание местоположения такого земельного участка;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5) фамилия, имя и (при наличии) отчество, место жительства заявителя, реквизиты документа, удостоверяющего личность заявителя (для гражданина);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7)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8)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9) категория земель, к которой относится испрашиваемый земельный участок;</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9.1)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10)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11)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26.4.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 не соответствует видам разрешенного использования земельных участков, установленным для соответствующей территориальной зоны;</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 не соответствует категории земель, из которых такой земельный участок подлежит образованию;</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26.5.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26.6.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26.7. В случае, если границы испрашиваемого земельного участка подлежат уточнению в соответствии с Федеральным законом «О государственной регистрации недвижимости», в решении о предварительном согласовании предоставления земельного участка указываются: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 фамилия, имя и (при наличии) отчество, место жительства заявителя, реквизиты документа, удостоверяющего личность заявителя (для гражданина);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 кадастровый номер и площадь испрашиваемого земельного участка;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 в качестве условия предоставления заявителю испрашиваемого земельного участка уточнение его границ;</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26.8. 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w:t>
      </w:r>
      <w:r w:rsidRPr="00BB5958">
        <w:rPr>
          <w:rFonts w:ascii="Times New Roman" w:hAnsi="Times New Roman" w:cs="Times New Roman"/>
          <w:sz w:val="24"/>
          <w:szCs w:val="24"/>
        </w:rPr>
        <w:lastRenderedPageBreak/>
        <w:t>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26.9. Критерием принятия решения является: наличие или отсутствие оснований для отказа в предоставлении муниципальной услуги, предусмотренных пунктом 13.2 настоящего Административного регламента.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26.10. Результатом осуществления административной процедуры является решение о предварительном согласовании предоставления земельного участка по форме, приведенной в Приложении № 1 либо решение об отказе в предоставлении услуги по форме, согласно Приложению №2 к настоящему Административному регламенту. Результат предоставления услуги подписывается руководителем Органа или иного уполномоченного им лица.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Срок осуществления административной процедуры – 8 календарных дней. </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jc w:val="center"/>
        <w:rPr>
          <w:rFonts w:ascii="Times New Roman" w:hAnsi="Times New Roman" w:cs="Times New Roman"/>
          <w:b/>
          <w:bCs/>
          <w:sz w:val="24"/>
          <w:szCs w:val="24"/>
        </w:rPr>
      </w:pPr>
      <w:r w:rsidRPr="00BB5958">
        <w:rPr>
          <w:rFonts w:ascii="Times New Roman" w:hAnsi="Times New Roman" w:cs="Times New Roman"/>
          <w:b/>
          <w:bCs/>
          <w:sz w:val="24"/>
          <w:szCs w:val="24"/>
        </w:rPr>
        <w:t>27. Выдача результата</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27.1. Основанием для начала административной процедуры является наличие сформированных документов, являющихся результатом предоставления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27.2. Для получения результатов предоставления муниципальной услуги в бумажном виде заявитель предъявляет следующие документы: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1) документ, удостоверяющий личность заявителя;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2) документ, подтверждающий полномочия представителя на получение документов (если от имени заявителя действует представитель);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3) расписка в получении документов (при ее наличии у заявителя).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Специалист, ответственный за прием и выдачу документов, при выдаче результата предоставления услуги на бумажном носителе: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1) устанавливает личность заявителя либо его представителя;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2) проверяет правомочия представителя заявителя действовать от имени заявителя при получении документов;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3) выдает документы;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4) регистрирует факт выдачи документов в системе электронного документооборота Уполномоченного органа и в журнале регистрации;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5) отказывает в выдаче результата предоставления муниципальной услуги в случаях: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 за выдачей документов обратилось лицо, не являющееся заявителем (его представителем);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 обратившееся лицо отказалось предъявить документ, удостоверяющий его личность.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27.2.1. Направление заявителю результата предоставления муниципальной услуги в личный кабинет на ЕПГУ/РПГУ.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27.2.2. Результат предоставления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27.3. Критерий принятия решения: принятие решения о предоставлении услуги либо об отказе в предоставлении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27.4. Результатом административной процедуры является выдача, направление через ЕПГУ, посредством почтовой связи заявителю документа, подтверждающего принятие такого решения.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27.5. Максимальный срок выполнения данной административной процедуры составляет не более 2 рабочих дней (в общий срок предоставления услуги не включается) следующих за днем окончания установленного действующим законодательством срока предоставления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В случае подачи заявления посредством ЕПГУ, при условии надлежащего функционирования (технической готовности) СМЭВ, а также при наличии технической возможности систем Республики Крым предоставление результата оказания услуги осуществляется в режиме реального времени.</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jc w:val="center"/>
        <w:rPr>
          <w:rFonts w:ascii="Times New Roman" w:hAnsi="Times New Roman" w:cs="Times New Roman"/>
          <w:b/>
          <w:bCs/>
          <w:sz w:val="24"/>
          <w:szCs w:val="24"/>
        </w:rPr>
      </w:pPr>
      <w:r w:rsidRPr="00BB5958">
        <w:rPr>
          <w:rFonts w:ascii="Times New Roman" w:hAnsi="Times New Roman" w:cs="Times New Roman"/>
          <w:b/>
          <w:bCs/>
          <w:sz w:val="24"/>
          <w:szCs w:val="24"/>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BB5958" w:rsidRPr="00BB5958" w:rsidRDefault="00BB5958" w:rsidP="00BB5958">
      <w:pPr>
        <w:spacing w:after="0" w:line="240" w:lineRule="auto"/>
        <w:ind w:firstLine="709"/>
        <w:jc w:val="center"/>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28.1. Получение информации о порядке и сроках предоставления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Посредством ЕПГУ и РПГУ обеспечивается возможность информирования заявителя в части: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 доступа заявителей к сведениям об услуге;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 копирования в электронной форме запроса и иных документов, необходимых для получения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 подачи заявителем с использованием информационно-телекоммуникационных технологий запроса о предоставлении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5) получения результата предоставления услуги в электронной форме;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6) осуществления оценки качества предоставления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На официальном сайте органа, предоставляющего услугу обеспечивается возможность:</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 доступа заявителей к сведениям об услуге;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 копирования в электронной форме запроса и иных документов, необходимых для получения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 осуществления оценки качества предоставления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28.2.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28.3. Формирование запроса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Формирование запроса заявителем осуществляется посредством заполнения электронной формы запроса на ЕПГУ, РПГУ без необходимости дополнительной подачи запроса в какой-либо иной форме.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 формировании запроса заявителю обеспечивается: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а) возможность копирования и сохранения запроса, необходимого для предоставления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б) возможность печати на бумажном носителе копии электронной формы запроса;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г) возможность вернуться на любой из этапов заполнения электронной формы запроса без потери ранее введенной информации;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д) возможность доступа заявителя на ЕПГУ, РПГУ к ранее поданным им запросам в течение не менее одного года, а также частично сформированных запросов - в течение не менее 3 месяцев.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Сформированный и подписанный запрос посредством ЕПГУ, РПГУ направляется в орган, предоставляющий услугу, который обеспечивает регистрацию запроса.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28.4. Прием и регистрация органом (организацией) запроса и иных документов, необходимых для предоставления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Заявитель имеет право подать заявление в электронной форме с использованием ЕПГУ, РПГУ.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Формирование запроса заявителем осуществляется посредством заполнения электронной формы запроса на ЕПГУ, РПГУ без необходимости дополнительной подачи запроса в какой-либо иной форме. На РПГУ, ЕПГУ, официальном сайте Органа, предоставляющего услугу размещаются образцы заполнения электронной формы запроса.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Сформированный запрос, направляется в орган, предоставляющий услугу посредством ЕПГУ, РПГУ.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После регистрации заявление направляется в структурное подразделение, ответственное за предоставление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После принятия заявления должностным лицом, уполномоченным на предоставление услуги, статус запроса заявителя в «личном кабинете» на ЕПГУ, РПГУ обновляется до статуса «принято».</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28.5.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w:t>
      </w:r>
      <w:r w:rsidRPr="00BB5958">
        <w:rPr>
          <w:rFonts w:ascii="Times New Roman" w:hAnsi="Times New Roman" w:cs="Times New Roman"/>
          <w:sz w:val="24"/>
          <w:szCs w:val="24"/>
        </w:rPr>
        <w:lastRenderedPageBreak/>
        <w:t>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28.6.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Заявителю предоставляется возможность оплаты государственной пошлины в электронной форме по уникальному идентификатору начисления. Факт оплаты государственной пошлины проверяется органом предоставляющим услугу в государственной информационной системе о государственных и муниципальных платежах. </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28.7. Получение результата предоставления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ЕПГУ, РПГУ. В иных случаях выдача результата предоставления услуги осуществляется на бумажном носителе.</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28.8. Получение сведений о ходе выполнения запроса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Заявитель имеет возможность получения информации о ходе предоставления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ЕПГУ, РПГУ (в случае, если заявление подавалось через ЕПГУ, РПГУ).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 предоставлении услуги посредством ЕПГУ, РПГУ в личном кабинете заявителя отображаются статусы запроса: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а) заявление зарегистрировано – информационная система органа власти зарегистрировала заявление (промежуточный статус);</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б) заявление принято к рассмотрению - заявление принято к рассмотрению (Промежуточный статус);</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промежуточные результаты по заявлению – выполнение промежуточных этапов рассмотрения заявления (промежуточный статус);</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г) услуга оказана – услуга исполнена. Результат передан в «Личный кабинет» заявителя (финальный статус);</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д) отказано в предоставлении услуги - отказано в предоставлении услуги (финальный статус).</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Дополнительно к статусу, информационная система органа, предоставляющего услугу, может передавать комментарий.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Если заявитель подавал заявку на предоставление услуги через ЕПГУ, РПГУ, то информацию о ходе предоставления услуги заявитель может посмотреть в «Личном кабинете» на ЕПГУ, РПГУ.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Для просмотра сведений о ходе и результате предоставления услуги через личный кабинет ЕПГУ, РПГУ заявителю необходимо:</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а) авторизоваться на ЕПГУ, РПГУ (войти в личный кабинет);</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б) найти в личном кабинете соответствующую заявку;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просмотреть информацию о ходе и результате предоставления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28.9. Осуществление оценки качества предоставления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Заявителям обеспечивается возможность оценить доступность и качество предоставления услуги посредством ЕПГУ, РПГУ, официального сайта органа, предоставляющего услугу.</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28.10.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jc w:val="center"/>
        <w:rPr>
          <w:rFonts w:ascii="Times New Roman" w:hAnsi="Times New Roman" w:cs="Times New Roman"/>
          <w:b/>
          <w:bCs/>
          <w:sz w:val="24"/>
          <w:szCs w:val="24"/>
        </w:rPr>
      </w:pPr>
      <w:r w:rsidRPr="00BB5958">
        <w:rPr>
          <w:rFonts w:ascii="Times New Roman" w:hAnsi="Times New Roman" w:cs="Times New Roman"/>
          <w:b/>
          <w:bCs/>
          <w:sz w:val="24"/>
          <w:szCs w:val="24"/>
        </w:rPr>
        <w:t>29.</w:t>
      </w:r>
      <w:r w:rsidRPr="00BB5958">
        <w:rPr>
          <w:rFonts w:ascii="Times New Roman" w:hAnsi="Times New Roman" w:cs="Times New Roman"/>
          <w:sz w:val="24"/>
          <w:szCs w:val="24"/>
        </w:rPr>
        <w:t xml:space="preserve"> </w:t>
      </w:r>
      <w:r w:rsidRPr="00BB5958">
        <w:rPr>
          <w:rFonts w:ascii="Times New Roman" w:hAnsi="Times New Roman" w:cs="Times New Roman"/>
          <w:b/>
          <w:bCs/>
          <w:sz w:val="24"/>
          <w:szCs w:val="24"/>
        </w:rPr>
        <w:t>Порядок выполнения административных процедур (действий)</w:t>
      </w:r>
    </w:p>
    <w:p w:rsidR="00BB5958" w:rsidRPr="00BB5958" w:rsidRDefault="00BB5958" w:rsidP="00BB5958">
      <w:pPr>
        <w:spacing w:after="0" w:line="240" w:lineRule="auto"/>
        <w:jc w:val="center"/>
        <w:rPr>
          <w:rFonts w:ascii="Times New Roman" w:hAnsi="Times New Roman" w:cs="Times New Roman"/>
          <w:b/>
          <w:bCs/>
          <w:sz w:val="24"/>
          <w:szCs w:val="24"/>
        </w:rPr>
      </w:pPr>
      <w:r w:rsidRPr="00BB5958">
        <w:rPr>
          <w:rFonts w:ascii="Times New Roman" w:hAnsi="Times New Roman" w:cs="Times New Roman"/>
          <w:b/>
          <w:bCs/>
          <w:sz w:val="24"/>
          <w:szCs w:val="24"/>
        </w:rPr>
        <w:t>многофункциональным центром</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29.1.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 обращении заявителя в МФЦ за получением консультации по вопросам предоставления муниципальной услуги, сотрудник МФЦ, ответственный за выполнение административной процедуры (далее - сотрудник МФЦ), информирует заявителя: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о сроках предоставления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о необходимых документах для получения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о способах получения результата предоставления муниципальной услуги (в МФЦ, Уполномоченном органе);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о возможном отказе в предоставлении муниципальной услуги в случаях, указанных в пункте 13.2. настоящего административного регламента.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 необходимости получения консультации в письменной форме сотрудник МФЦ рекомендует заявителю лично направить письменное обращение в Уполномоченный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29.2. Прием запросов заявителей о предоставлении муниципальной услуги и иных документов, необходимых для предоставления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МФЦ осуществляются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удостоверяющего полномочия представителя заявителя.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Прием документов, полученных почтовым отправлением либо в электронной форме, не допускается.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 обращении в МФЦ заявитель предоставляет документы, предусмотренные пунктом 9. настоящего административного регламента. Заявитель также вправе предоставить иные документы, предусмотренные пунктом 9.2.1. настоящего административного регламента.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ходе приема документов, необходимых для предоставления муниципальной услуги, работник МФЦ:</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проверяет документ, удостоверяющий личность заявителя, личность и полномочия представителя заявителя, срок действия таких документов;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 отказывает в приеме документов заявителя в случае отсутствия либо отказа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w:t>
      </w:r>
      <w:r w:rsidRPr="00BB5958">
        <w:rPr>
          <w:rFonts w:ascii="Times New Roman" w:hAnsi="Times New Roman" w:cs="Times New Roman"/>
          <w:sz w:val="24"/>
          <w:szCs w:val="24"/>
        </w:rPr>
        <w:lastRenderedPageBreak/>
        <w:t>личность заявителя, представителя заявителя, недействительного документа, удостоверяющего полномочия представителя заявителя;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проверяет верность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МФЦ заполняет заявление в электронном виде;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в случае если в заявлении не указан адрес электронной почты заявителя, предлагает указать его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-сверяет представленные заявителем копии документов с оригиналами таких документов, на копиях проставляет отметку об их соответствии оригиналам, заверяя своей подписью с указанием должности, фамилии и инициалов;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возвращает оригиналы документов заявителю;</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вносит сведения в автоматизированную информационную систему МФЦ (далее - АИС МФЦ);</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формирует два экземпляра расписки, содержащей перечень принятых у заявителя документов, с указанием даты и времени приема;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выдает заявителю один экземпляр расписки в подтверждение принятия МФЦ комплекта документов, предоставленных заявителем, второй экземпляр расписки передается в уполномоченный орган с комплектом документов;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сообщает заявителю о дате получения результата муниципальной услуги согласно пункту 7 настоящего Административного регламента.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МФЦ обеспечивает передачу заявления и документов в Уполномоченный орган в порядке и сроки, которые установлены соглашением о взаимодействии, заключенным между ГБУ РК «МФЦ» и Уполномоченным органом, но не позднее 2 рабочих дней, следующих за днем приема заявления и документов о предоставлении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Прием документов от экспедитора МФЦ или иного уполномоченного лица МФЦ, осуществляется сотрудниками уполномоченного органа вне очереди.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ходе приема документов ответственное лицо Уполномоченного органа проверяет комплектность документов в присутствии экспедитора МФЦ или иного уполномоченного лица МФЦ и подписывает 2 экземпляра сопроводительного реестра, один из которых возвращает экспедитору или иному уполномоченному лицу МФЦ.</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расхождения между фактическим количеством передаваемых дел и запросов с перечнем, указанным в сопроводительном реестре, сотрудник уполномоченного органа делает об этом отметку в двух экземплярах реестра, указывая, какие дела отсутствуют, незамедлительно, в присутствии экспедитора или иного уполномоченного лица МФЦ.</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Один экземпляр сопроводительного реестра передаваемых комплектов документов с отметкой об их получении, указанием даты, времени и подписью лица, принявшего документы, остается в МФЦ.</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отказа в приеме документов от экспедитора МФЦ или уполномоченного лица МФЦ, должностное лицо уполномоченного органа незамедлительно, в присутствии экспедитора МФЦ или иного уполномоченного лица МФЦ, заполняет уведомление об отказе в приеме от МФЦ заявления и документов, принятых от заявителя, с указанием причины такого отказа.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29.3.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Должностное лицо уполномоченного органа, ответственное за предоставление услуги, посредством телефонной связи уведомляет МФЦ о готовности результата предоставления муниципальной услуги. Уполномоченный орган обеспечивает передачу результата </w:t>
      </w:r>
      <w:r w:rsidRPr="00BB5958">
        <w:rPr>
          <w:rFonts w:ascii="Times New Roman" w:hAnsi="Times New Roman" w:cs="Times New Roman"/>
          <w:sz w:val="24"/>
          <w:szCs w:val="24"/>
        </w:rPr>
        <w:lastRenderedPageBreak/>
        <w:t>предоставления муниципальной услуги в МФЦ для выдачи заявителю не позднее 2 рабочих дней, следующих за днем окончания установленного настоящим административным регламентом срока предоставления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принятия решения об отказе в предоставлении муниципальной услуги уполномоченный орган, должностное лицо уполномоченного органа в письменном виде уведомляет заявителя о таком решении, с указанием причин отказа в предоставлении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Прием результатов муниципальной услуги МФЦ осуществляется на основании сопроводительного реестра, с указанием даты, времени и подписи экспедитора МФЦ или иного уполномоченного лица МФЦ, принявшего документы.</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 обращении заявителя или представителя заявителя за результатом оказания муниципальной услуги в МФЦ, работник МФЦ:</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проверяет документ, удостоверяющий личность заявителя, личность и полномочия представителя заявителя, срок действия таких документов;</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если указанные документы не представлены, либо срок их действия истек, результат муниципальной услуги не выдается.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при отсутствии оснований для отказа в выдаче результата, выдает заявителю результат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принимает расписку с подписью заявителя о получении результата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проставляет отметку в АИС МФЦ о выдаче результата.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если заявитель или представитель заявителя отказывается получать результат муниципальной услуги и (или) проставлять свою подпись в подтверждение получения, результат услуги не выдается. Работник МФЦ проставляет на расписке отметку об отказе получения результата муниципальной услуги либо об отказе в проставлении заявителем своей подписи, указывая свою должность, Ф.И.О. и подпись.</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если при получении результата муниципальной услуги в МФЦ заявителем или представителем заявителя выявлены опечатки и (или) ошибки, работник МФЦ предлагает заявителю обратиться за исправлением опечаток и (или) ошибок непосредственно в орган, предоставивший услугу.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МФЦ обеспечивает хранение полученных от уполномоченного органа результатов предоставления услуги, предназначенных для выдачи заявителю или представителю заявителя, а также направляет по реестру невостребованные результаты предоставления услуги в уполномоченный орган, в сроки, определенные соглашением о взаимодействии.</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Прием документов, полученных в электронной форме, не допускается.</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30.</w:t>
      </w:r>
      <w:r w:rsidRPr="00BB5958">
        <w:rPr>
          <w:rFonts w:ascii="Times New Roman" w:hAnsi="Times New Roman" w:cs="Times New Roman"/>
          <w:sz w:val="24"/>
          <w:szCs w:val="24"/>
        </w:rPr>
        <w:t xml:space="preserve"> </w:t>
      </w:r>
      <w:r w:rsidRPr="00BB5958">
        <w:rPr>
          <w:rFonts w:ascii="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30.1.</w:t>
      </w:r>
      <w:r w:rsidRPr="00BB5958">
        <w:rPr>
          <w:rFonts w:ascii="Times New Roman" w:hAnsi="Times New Roman" w:cs="Times New Roman"/>
          <w:sz w:val="24"/>
          <w:szCs w:val="24"/>
        </w:rPr>
        <w:tab/>
        <w:t>Основанием для начала административной процедуры является представление (направление) заявителем в Орган заявления об исправлении допущенных опечаток и (или) ошибок в выданных в результате предоставления муниципальной услуги документах в соответствии с Приложением № 6 к настоящему административному регламенту.</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30.2.</w:t>
      </w:r>
      <w:r w:rsidRPr="00BB5958">
        <w:rPr>
          <w:rFonts w:ascii="Times New Roman" w:hAnsi="Times New Roman" w:cs="Times New Roman"/>
          <w:sz w:val="24"/>
          <w:szCs w:val="24"/>
        </w:rPr>
        <w:tab/>
        <w:t xml:space="preserve">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w:t>
      </w:r>
      <w:r w:rsidRPr="00BB5958">
        <w:rPr>
          <w:rFonts w:ascii="Times New Roman" w:hAnsi="Times New Roman" w:cs="Times New Roman"/>
          <w:sz w:val="24"/>
          <w:szCs w:val="24"/>
        </w:rPr>
        <w:lastRenderedPageBreak/>
        <w:t>проводит проверку указанных в заявлении сведений в срок, не превышающий 2 рабочих дней с даты регистрации соответствующего заявления.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30.3. Критерием принятия решения по административной процедуре является наличие или отсутствие таких опечаток и (или) ошибок.</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30.4.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3 рабочих дней с момента регистрации соответствующего заявления.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30.5.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3 рабочих дней с момента регистрации соответствующего заявления.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30.6.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многофункционального центра и (или) должностного лица Органа, работника многофункционального центра, плата с заявителя не взимается.</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jc w:val="center"/>
        <w:rPr>
          <w:rFonts w:ascii="Times New Roman" w:hAnsi="Times New Roman" w:cs="Times New Roman"/>
          <w:b/>
          <w:bCs/>
          <w:sz w:val="24"/>
          <w:szCs w:val="24"/>
        </w:rPr>
      </w:pPr>
      <w:r w:rsidRPr="00BB5958">
        <w:rPr>
          <w:rFonts w:ascii="Times New Roman" w:hAnsi="Times New Roman" w:cs="Times New Roman"/>
          <w:b/>
          <w:bCs/>
          <w:sz w:val="24"/>
          <w:szCs w:val="24"/>
        </w:rPr>
        <w:t>IV. Формы контроля за исполнением административного регламента</w:t>
      </w:r>
    </w:p>
    <w:p w:rsidR="00BB5958" w:rsidRPr="00BB5958" w:rsidRDefault="00BB5958" w:rsidP="00BB5958">
      <w:pPr>
        <w:spacing w:after="0" w:line="240" w:lineRule="auto"/>
        <w:ind w:firstLine="709"/>
        <w:jc w:val="center"/>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31.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31.1.</w:t>
      </w:r>
      <w:r w:rsidRPr="00BB5958">
        <w:rPr>
          <w:rFonts w:ascii="Times New Roman" w:hAnsi="Times New Roman" w:cs="Times New Roman"/>
          <w:sz w:val="24"/>
          <w:szCs w:val="24"/>
        </w:rPr>
        <w:tab/>
        <w:t xml:space="preserve">.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32.1.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Срок проведения таких проверок не должен превышать 20 календарных дней.</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33.1.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34.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B5958" w:rsidRPr="00BB5958" w:rsidRDefault="00BB5958" w:rsidP="00BB5958">
      <w:pPr>
        <w:spacing w:after="0" w:line="240" w:lineRule="auto"/>
        <w:ind w:firstLine="709"/>
        <w:jc w:val="both"/>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34.1. 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34.2.</w:t>
      </w:r>
      <w:r w:rsidRPr="00BB5958">
        <w:rPr>
          <w:rFonts w:ascii="Times New Roman" w:hAnsi="Times New Roman" w:cs="Times New Roman"/>
          <w:sz w:val="24"/>
          <w:szCs w:val="24"/>
        </w:rPr>
        <w:tab/>
        <w:t>Контроль за предоставлением муниципальной услуги со стороны граждан осуществляется путем получения информации о наличии в действиях специалистов Органа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34.3.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Органа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142"/>
        <w:jc w:val="center"/>
        <w:rPr>
          <w:rFonts w:ascii="Times New Roman" w:hAnsi="Times New Roman" w:cs="Times New Roman"/>
          <w:b/>
          <w:bCs/>
          <w:sz w:val="24"/>
          <w:szCs w:val="24"/>
        </w:rPr>
      </w:pPr>
      <w:r w:rsidRPr="00BB5958">
        <w:rPr>
          <w:rFonts w:ascii="Times New Roman" w:hAnsi="Times New Roman" w:cs="Times New Roman"/>
          <w:b/>
          <w:bCs/>
          <w:sz w:val="24"/>
          <w:szCs w:val="24"/>
        </w:rPr>
        <w:t>35. Информация для заявителя о его праве подать жалобу</w:t>
      </w:r>
    </w:p>
    <w:p w:rsidR="00BB5958" w:rsidRPr="00BB5958" w:rsidRDefault="00BB5958" w:rsidP="00BB5958">
      <w:pPr>
        <w:spacing w:after="0" w:line="240" w:lineRule="auto"/>
        <w:ind w:firstLine="709"/>
        <w:jc w:val="both"/>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35.1. Заявитель имеет право на обжалование действий (бездействия), решения Уполномоченного органа и его должностных лиц, руководителя Уполномоченного органа, а также МФЦ, специалистов МФЦ, руководителя МФЦ в досудебном (внесудебном) порядке.</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35.2.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w:t>
      </w:r>
      <w:r w:rsidRPr="00BB5958">
        <w:rPr>
          <w:rFonts w:ascii="Times New Roman" w:hAnsi="Times New Roman" w:cs="Times New Roman"/>
          <w:sz w:val="24"/>
          <w:szCs w:val="24"/>
        </w:rPr>
        <w:lastRenderedPageBreak/>
        <w:t>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jc w:val="center"/>
        <w:rPr>
          <w:rFonts w:ascii="Times New Roman" w:hAnsi="Times New Roman" w:cs="Times New Roman"/>
          <w:b/>
          <w:bCs/>
          <w:sz w:val="24"/>
          <w:szCs w:val="24"/>
        </w:rPr>
      </w:pPr>
      <w:r w:rsidRPr="00BB5958">
        <w:rPr>
          <w:rFonts w:ascii="Times New Roman" w:hAnsi="Times New Roman" w:cs="Times New Roman"/>
          <w:b/>
          <w:bCs/>
          <w:sz w:val="24"/>
          <w:szCs w:val="24"/>
        </w:rPr>
        <w:t>36. Предмет жалобы</w:t>
      </w:r>
    </w:p>
    <w:p w:rsidR="00BB5958" w:rsidRPr="00BB5958" w:rsidRDefault="00BB5958" w:rsidP="00BB5958">
      <w:pPr>
        <w:spacing w:after="0" w:line="240" w:lineRule="auto"/>
        <w:ind w:firstLine="709"/>
        <w:jc w:val="both"/>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36.1. Нарушение срока регистрации запроса (комплексного запроса) о предоставлении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36.7.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36.8. Нарушение срока или порядка выдачи документов по результатам предоставления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36.9.</w:t>
      </w:r>
      <w:r w:rsidRPr="00BB5958">
        <w:rPr>
          <w:rFonts w:ascii="Times New Roman" w:hAnsi="Times New Roman" w:cs="Times New Roman"/>
          <w:sz w:val="24"/>
          <w:szCs w:val="24"/>
        </w:rPr>
        <w:tab/>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Pr="00BB5958">
        <w:rPr>
          <w:rFonts w:ascii="Times New Roman" w:hAnsi="Times New Roman" w:cs="Times New Roman"/>
          <w:sz w:val="24"/>
          <w:szCs w:val="24"/>
        </w:rPr>
        <w:lastRenderedPageBreak/>
        <w:t>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37. Органы государственной власти, организации должностные лица, которым может быть направлена жалоба</w:t>
      </w:r>
    </w:p>
    <w:p w:rsidR="00BB5958" w:rsidRPr="00BB5958" w:rsidRDefault="00BB5958" w:rsidP="00BB5958">
      <w:pPr>
        <w:spacing w:after="0" w:line="240" w:lineRule="auto"/>
        <w:ind w:firstLine="709"/>
        <w:jc w:val="both"/>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37.1. В случае обжалования действий (бездействия) или решения Уполномоченного органа и его должностных лиц, заместителя главы Уполномоченного органа жалоба направляется на рассмотрение Главе Уполномоченного органа.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В случае обжалования действий (бездействия) или решения органа местного самоуправления муниципального образования Республики Крым жалоба направляется на рассмотрение Главе органа местного самоуправления муниципального образования Республики Крым.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Уполномоченном органе для заявителей предусматривается наличие на видном месте книги жалоб и предложений.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обжалования действий (бездействия) или решения работника МФЦ, осуществляющего прием документов, жалоба направляется на рассмотрение директору ГБУ РК «МФЦ».</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В МФЦ для заявителей предусматривается наличие на видном месте книги жалоб и предложений.</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jc w:val="center"/>
        <w:rPr>
          <w:rFonts w:ascii="Times New Roman" w:hAnsi="Times New Roman" w:cs="Times New Roman"/>
          <w:b/>
          <w:bCs/>
          <w:sz w:val="24"/>
          <w:szCs w:val="24"/>
        </w:rPr>
      </w:pPr>
      <w:r w:rsidRPr="00BB5958">
        <w:rPr>
          <w:rFonts w:ascii="Times New Roman" w:hAnsi="Times New Roman" w:cs="Times New Roman"/>
          <w:b/>
          <w:bCs/>
          <w:sz w:val="24"/>
          <w:szCs w:val="24"/>
        </w:rPr>
        <w:t>38. Порядок подачи и рассмотрения жалобы</w:t>
      </w:r>
    </w:p>
    <w:p w:rsidR="00BB5958" w:rsidRPr="00BB5958" w:rsidRDefault="00BB5958" w:rsidP="00BB5958">
      <w:pPr>
        <w:spacing w:after="0" w:line="240" w:lineRule="auto"/>
        <w:jc w:val="both"/>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Жалоба должна содержать:</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39. Сроки рассмотрения жалобы</w:t>
      </w:r>
    </w:p>
    <w:p w:rsidR="00BB5958" w:rsidRPr="00BB5958" w:rsidRDefault="00BB5958" w:rsidP="00BB5958">
      <w:pPr>
        <w:spacing w:after="0" w:line="240" w:lineRule="auto"/>
        <w:ind w:firstLine="709"/>
        <w:jc w:val="both"/>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39.1.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Жалоба регистрируется в Уполномоченном органе в течение 1 рабочего дня.</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40. Результат рассмотрения жалобы</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40.1. По результатам рассмотрения жалобы принимается одно из следующих решений:</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2) в удовлетворении жалобы отказывается.</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40.2.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41. Порядок информирования заявителя о результатах рассмотрения жалобы</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41.3.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42. Порядок обжалования решения по жалобе</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lastRenderedPageBreak/>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center"/>
        <w:rPr>
          <w:rFonts w:ascii="Times New Roman" w:hAnsi="Times New Roman" w:cs="Times New Roman"/>
          <w:b/>
          <w:bCs/>
          <w:sz w:val="24"/>
          <w:szCs w:val="24"/>
        </w:rPr>
      </w:pPr>
      <w:r w:rsidRPr="00BB5958">
        <w:rPr>
          <w:rFonts w:ascii="Times New Roman" w:hAnsi="Times New Roman" w:cs="Times New Roman"/>
          <w:b/>
          <w:bCs/>
          <w:sz w:val="24"/>
          <w:szCs w:val="24"/>
        </w:rPr>
        <w:t>43. Право заявителя на получение информации и документов, необходимых для обоснования и рассмотрения жалобы</w:t>
      </w:r>
    </w:p>
    <w:p w:rsidR="00BB5958" w:rsidRPr="00BB5958" w:rsidRDefault="00BB5958" w:rsidP="00BB5958">
      <w:pPr>
        <w:spacing w:after="0" w:line="240" w:lineRule="auto"/>
        <w:ind w:firstLine="709"/>
        <w:jc w:val="center"/>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BB5958" w:rsidRPr="00BB5958" w:rsidRDefault="00BB5958" w:rsidP="00BB5958">
      <w:pPr>
        <w:spacing w:after="0" w:line="240" w:lineRule="auto"/>
        <w:ind w:firstLine="709"/>
        <w:jc w:val="both"/>
        <w:rPr>
          <w:rFonts w:ascii="Times New Roman" w:hAnsi="Times New Roman" w:cs="Times New Roman"/>
          <w:sz w:val="24"/>
          <w:szCs w:val="24"/>
        </w:rPr>
      </w:pPr>
    </w:p>
    <w:p w:rsidR="00BB5958" w:rsidRPr="00BB5958" w:rsidRDefault="00BB5958" w:rsidP="00BB5958">
      <w:pPr>
        <w:spacing w:after="0" w:line="240" w:lineRule="auto"/>
        <w:ind w:firstLine="709"/>
        <w:jc w:val="both"/>
        <w:rPr>
          <w:rFonts w:ascii="Times New Roman" w:hAnsi="Times New Roman" w:cs="Times New Roman"/>
          <w:b/>
          <w:bCs/>
          <w:sz w:val="24"/>
          <w:szCs w:val="24"/>
        </w:rPr>
      </w:pPr>
      <w:r w:rsidRPr="00BB5958">
        <w:rPr>
          <w:rFonts w:ascii="Times New Roman" w:hAnsi="Times New Roman" w:cs="Times New Roman"/>
          <w:b/>
          <w:bCs/>
          <w:sz w:val="24"/>
          <w:szCs w:val="24"/>
        </w:rPr>
        <w:t>44. Способы информирования заявителей о порядке подачи и рассмотрения жалобы</w:t>
      </w:r>
    </w:p>
    <w:p w:rsidR="00BB5958" w:rsidRPr="00BB5958" w:rsidRDefault="00BB5958" w:rsidP="00BB5958">
      <w:pPr>
        <w:spacing w:after="0" w:line="240" w:lineRule="auto"/>
        <w:ind w:firstLine="709"/>
        <w:jc w:val="both"/>
        <w:rPr>
          <w:rFonts w:ascii="Times New Roman" w:hAnsi="Times New Roman" w:cs="Times New Roman"/>
          <w:b/>
          <w:bCs/>
          <w:sz w:val="24"/>
          <w:szCs w:val="24"/>
        </w:rPr>
      </w:pPr>
    </w:p>
    <w:p w:rsidR="00BB5958" w:rsidRPr="00BB5958" w:rsidRDefault="00BB5958" w:rsidP="00BB5958">
      <w:pPr>
        <w:spacing w:after="0" w:line="240" w:lineRule="auto"/>
        <w:ind w:firstLine="709"/>
        <w:jc w:val="both"/>
        <w:rPr>
          <w:rFonts w:ascii="Times New Roman" w:hAnsi="Times New Roman" w:cs="Times New Roman"/>
          <w:sz w:val="24"/>
          <w:szCs w:val="24"/>
        </w:rPr>
      </w:pPr>
      <w:r w:rsidRPr="00BB5958">
        <w:rPr>
          <w:rFonts w:ascii="Times New Roman" w:hAnsi="Times New Roman" w:cs="Times New Roman"/>
          <w:sz w:val="24"/>
          <w:szCs w:val="24"/>
        </w:rPr>
        <w:t>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официальный сайт ГБУ РК «МФЦ», электронная почта Органа).</w:t>
      </w:r>
    </w:p>
    <w:p w:rsidR="00BB5958" w:rsidRPr="00BB5958" w:rsidRDefault="00BB5958" w:rsidP="00BB5958">
      <w:pPr>
        <w:rPr>
          <w:rFonts w:ascii="Times New Roman" w:hAnsi="Times New Roman" w:cs="Times New Roman"/>
          <w:sz w:val="24"/>
          <w:szCs w:val="24"/>
        </w:rPr>
      </w:pPr>
      <w:r w:rsidRPr="00BB5958">
        <w:rPr>
          <w:rFonts w:ascii="Times New Roman" w:hAnsi="Times New Roman" w:cs="Times New Roman"/>
          <w:sz w:val="24"/>
          <w:szCs w:val="24"/>
        </w:rPr>
        <w:br w:type="page"/>
      </w:r>
    </w:p>
    <w:p w:rsidR="00BB5958" w:rsidRPr="00BB5958" w:rsidRDefault="00BB5958" w:rsidP="00BB5958">
      <w:pPr>
        <w:widowControl w:val="0"/>
        <w:suppressAutoHyphens/>
        <w:spacing w:after="0" w:line="240" w:lineRule="auto"/>
        <w:ind w:left="6096"/>
        <w:rPr>
          <w:rFonts w:ascii="Times New Roman" w:eastAsia="Times New Roman" w:hAnsi="Times New Roman" w:cs="Times New Roman"/>
          <w:b/>
          <w:iCs/>
          <w:sz w:val="24"/>
          <w:szCs w:val="24"/>
        </w:rPr>
      </w:pPr>
      <w:r w:rsidRPr="00BB5958">
        <w:rPr>
          <w:rFonts w:ascii="Times New Roman" w:eastAsia="Times New Roman" w:hAnsi="Times New Roman" w:cs="Times New Roman"/>
          <w:b/>
          <w:iCs/>
          <w:sz w:val="24"/>
          <w:szCs w:val="24"/>
        </w:rPr>
        <w:lastRenderedPageBreak/>
        <w:t>Приложение № 1</w:t>
      </w:r>
    </w:p>
    <w:p w:rsidR="00BB5958" w:rsidRPr="00BB5958" w:rsidRDefault="00BB5958" w:rsidP="00BB5958">
      <w:pPr>
        <w:widowControl w:val="0"/>
        <w:suppressAutoHyphens/>
        <w:spacing w:after="0" w:line="240" w:lineRule="auto"/>
        <w:ind w:left="6096"/>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 Административному регламенту предоставления муниципальной услуги «</w:t>
      </w:r>
      <w:r w:rsidRPr="00BB5958">
        <w:rPr>
          <w:rFonts w:ascii="Times New Roman" w:eastAsia="Times New Roman" w:hAnsi="Times New Roman" w:cs="Times New Roman"/>
          <w:bCs/>
          <w:sz w:val="24"/>
          <w:szCs w:val="24"/>
        </w:rPr>
        <w:t>Предварительное согласование предоставления земельного участка</w:t>
      </w:r>
      <w:r w:rsidRPr="00BB5958">
        <w:rPr>
          <w:rFonts w:ascii="Times New Roman" w:eastAsia="Times New Roman" w:hAnsi="Times New Roman" w:cs="Times New Roman"/>
          <w:sz w:val="24"/>
          <w:szCs w:val="24"/>
        </w:rPr>
        <w:t xml:space="preserve">» </w:t>
      </w: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sz w:val="24"/>
          <w:szCs w:val="24"/>
        </w:rPr>
      </w:pPr>
    </w:p>
    <w:p w:rsidR="00BB5958" w:rsidRPr="00BB5958" w:rsidRDefault="00BB5958" w:rsidP="00BB5958">
      <w:pPr>
        <w:keepNext/>
        <w:keepLines/>
        <w:widowControl w:val="0"/>
        <w:suppressAutoHyphens/>
        <w:spacing w:after="0" w:line="240" w:lineRule="auto"/>
        <w:jc w:val="center"/>
        <w:outlineLvl w:val="1"/>
        <w:rPr>
          <w:rFonts w:ascii="Times New Roman" w:eastAsia="Times New Roman" w:hAnsi="Times New Roman" w:cs="Times New Roman"/>
          <w:b/>
          <w:bCs/>
          <w:sz w:val="24"/>
          <w:szCs w:val="24"/>
        </w:rPr>
      </w:pPr>
      <w:bookmarkStart w:id="1" w:name="bookmark296"/>
      <w:bookmarkStart w:id="2" w:name="bookmark298"/>
      <w:bookmarkStart w:id="3" w:name="bookmark297"/>
      <w:r w:rsidRPr="00BB5958">
        <w:rPr>
          <w:rFonts w:ascii="Times New Roman" w:eastAsia="Times New Roman" w:hAnsi="Times New Roman" w:cs="Times New Roman"/>
          <w:b/>
          <w:bCs/>
          <w:sz w:val="24"/>
          <w:szCs w:val="24"/>
        </w:rPr>
        <w:t>Форма решения о предварительном согласовании предоставления</w:t>
      </w:r>
      <w:r w:rsidRPr="00BB5958">
        <w:rPr>
          <w:rFonts w:ascii="Times New Roman" w:eastAsia="Times New Roman" w:hAnsi="Times New Roman" w:cs="Times New Roman"/>
          <w:b/>
          <w:bCs/>
          <w:sz w:val="24"/>
          <w:szCs w:val="24"/>
        </w:rPr>
        <w:br/>
        <w:t>земельного участка</w:t>
      </w:r>
      <w:bookmarkEnd w:id="1"/>
      <w:bookmarkEnd w:id="2"/>
      <w:bookmarkEnd w:id="3"/>
    </w:p>
    <w:p w:rsidR="00BB5958" w:rsidRPr="00BB5958" w:rsidRDefault="00BB5958" w:rsidP="00BB5958">
      <w:pPr>
        <w:keepNext/>
        <w:keepLines/>
        <w:widowControl w:val="0"/>
        <w:suppressAutoHyphens/>
        <w:spacing w:after="0" w:line="240" w:lineRule="auto"/>
        <w:jc w:val="center"/>
        <w:outlineLvl w:val="1"/>
        <w:rPr>
          <w:rFonts w:ascii="Times New Roman" w:eastAsia="Times New Roman" w:hAnsi="Times New Roman" w:cs="Times New Roman"/>
          <w:b/>
          <w:bCs/>
          <w:sz w:val="24"/>
          <w:szCs w:val="24"/>
        </w:rPr>
      </w:pPr>
    </w:p>
    <w:p w:rsidR="00BB5958" w:rsidRPr="00BB5958" w:rsidRDefault="00BB5958" w:rsidP="00BB5958">
      <w:pPr>
        <w:widowControl w:val="0"/>
        <w:pBdr>
          <w:top w:val="single" w:sz="4" w:space="0" w:color="000000"/>
        </w:pBdr>
        <w:suppressAutoHyphens/>
        <w:spacing w:after="0" w:line="240" w:lineRule="auto"/>
        <w:jc w:val="center"/>
        <w:rPr>
          <w:rFonts w:ascii="Times New Roman" w:eastAsia="Times New Roman" w:hAnsi="Times New Roman" w:cs="Times New Roman"/>
          <w:i/>
          <w:iCs/>
          <w:sz w:val="20"/>
          <w:szCs w:val="20"/>
        </w:rPr>
      </w:pPr>
      <w:r w:rsidRPr="00BB5958">
        <w:rPr>
          <w:rFonts w:ascii="Times New Roman" w:eastAsia="Times New Roman" w:hAnsi="Times New Roman" w:cs="Times New Roman"/>
          <w:i/>
          <w:sz w:val="20"/>
          <w:szCs w:val="20"/>
        </w:rPr>
        <w:t>(наименование уполномоченного органа местного самоуправления)</w:t>
      </w:r>
    </w:p>
    <w:p w:rsidR="00BB5958" w:rsidRPr="00BB5958" w:rsidRDefault="00BB5958" w:rsidP="00BB5958">
      <w:pPr>
        <w:widowControl w:val="0"/>
        <w:suppressAutoHyphens/>
        <w:spacing w:after="0" w:line="240" w:lineRule="auto"/>
        <w:ind w:left="5659"/>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 xml:space="preserve">Кому: </w:t>
      </w:r>
    </w:p>
    <w:p w:rsidR="00BB5958" w:rsidRPr="00BB5958" w:rsidRDefault="00BB5958" w:rsidP="00BB5958">
      <w:pPr>
        <w:widowControl w:val="0"/>
        <w:suppressAutoHyphens/>
        <w:spacing w:after="0" w:line="240" w:lineRule="auto"/>
        <w:ind w:left="5659"/>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_____________________________________</w:t>
      </w:r>
    </w:p>
    <w:p w:rsidR="00BB5958" w:rsidRPr="00BB5958" w:rsidRDefault="00BB5958" w:rsidP="00BB5958">
      <w:pPr>
        <w:widowControl w:val="0"/>
        <w:suppressAutoHyphens/>
        <w:spacing w:after="0" w:line="240" w:lineRule="auto"/>
        <w:ind w:left="5659"/>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Контактные данные:</w:t>
      </w:r>
    </w:p>
    <w:p w:rsidR="00BB5958" w:rsidRPr="00BB5958" w:rsidRDefault="00BB5958" w:rsidP="00BB5958">
      <w:pPr>
        <w:widowControl w:val="0"/>
        <w:suppressAutoHyphens/>
        <w:spacing w:after="0" w:line="240" w:lineRule="auto"/>
        <w:ind w:left="5659"/>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 xml:space="preserve">____________________________________  </w:t>
      </w:r>
    </w:p>
    <w:p w:rsidR="00BB5958" w:rsidRPr="00BB5958" w:rsidRDefault="00BB5958" w:rsidP="00BB5958">
      <w:pPr>
        <w:widowControl w:val="0"/>
        <w:suppressAutoHyphens/>
        <w:spacing w:after="0" w:line="240" w:lineRule="auto"/>
        <w:ind w:left="5659"/>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/Представитель:</w:t>
      </w:r>
    </w:p>
    <w:p w:rsidR="00BB5958" w:rsidRPr="00BB5958" w:rsidRDefault="00BB5958" w:rsidP="00BB5958">
      <w:pPr>
        <w:widowControl w:val="0"/>
        <w:suppressAutoHyphens/>
        <w:spacing w:after="0" w:line="240" w:lineRule="auto"/>
        <w:ind w:left="5659"/>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_____________________________________</w:t>
      </w:r>
    </w:p>
    <w:p w:rsidR="00BB5958" w:rsidRPr="00BB5958" w:rsidRDefault="00BB5958" w:rsidP="00BB5958">
      <w:pPr>
        <w:widowControl w:val="0"/>
        <w:suppressAutoHyphens/>
        <w:spacing w:after="0" w:line="240" w:lineRule="auto"/>
        <w:ind w:left="5659"/>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Контактные данные представителя:</w:t>
      </w:r>
    </w:p>
    <w:p w:rsidR="00BB5958" w:rsidRPr="00BB5958" w:rsidRDefault="00BB5958" w:rsidP="00BB5958">
      <w:pPr>
        <w:widowControl w:val="0"/>
        <w:pBdr>
          <w:bottom w:val="single" w:sz="4" w:space="0" w:color="000000"/>
        </w:pBdr>
        <w:suppressAutoHyphens/>
        <w:spacing w:after="0" w:line="240" w:lineRule="auto"/>
        <w:ind w:left="5659"/>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b/>
          <w:bCs/>
          <w:sz w:val="24"/>
          <w:szCs w:val="24"/>
        </w:rPr>
      </w:pP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sz w:val="24"/>
          <w:szCs w:val="24"/>
        </w:rPr>
      </w:pPr>
      <w:r w:rsidRPr="00BB5958">
        <w:rPr>
          <w:rFonts w:ascii="Times New Roman" w:eastAsia="Times New Roman" w:hAnsi="Times New Roman" w:cs="Times New Roman"/>
          <w:b/>
          <w:bCs/>
          <w:sz w:val="24"/>
          <w:szCs w:val="24"/>
        </w:rPr>
        <w:t>РЕШЕНИЕ</w:t>
      </w:r>
    </w:p>
    <w:p w:rsidR="00BB5958" w:rsidRPr="00BB5958" w:rsidRDefault="00BB5958" w:rsidP="00BB5958">
      <w:pPr>
        <w:widowControl w:val="0"/>
        <w:tabs>
          <w:tab w:val="left" w:pos="4930"/>
        </w:tabs>
        <w:suppressAutoHyphens/>
        <w:spacing w:after="0" w:line="240" w:lineRule="auto"/>
        <w:jc w:val="center"/>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От __________________ № __________________</w:t>
      </w:r>
    </w:p>
    <w:p w:rsidR="00BB5958" w:rsidRPr="00BB5958" w:rsidRDefault="00BB5958" w:rsidP="00BB5958">
      <w:pPr>
        <w:widowControl w:val="0"/>
        <w:suppressAutoHyphens/>
        <w:spacing w:after="0" w:line="240" w:lineRule="auto"/>
        <w:ind w:left="1460"/>
        <w:jc w:val="both"/>
        <w:rPr>
          <w:rFonts w:ascii="Times New Roman" w:eastAsia="Times New Roman" w:hAnsi="Times New Roman" w:cs="Times New Roman"/>
          <w:b/>
          <w:bCs/>
          <w:sz w:val="24"/>
          <w:szCs w:val="24"/>
        </w:rPr>
      </w:pPr>
      <w:r w:rsidRPr="00BB5958">
        <w:rPr>
          <w:rFonts w:ascii="Times New Roman" w:eastAsia="Times New Roman" w:hAnsi="Times New Roman" w:cs="Times New Roman"/>
          <w:b/>
          <w:bCs/>
          <w:sz w:val="24"/>
          <w:szCs w:val="24"/>
        </w:rPr>
        <w:t>О предварительном согласовании предоставления земельного участка</w:t>
      </w:r>
    </w:p>
    <w:p w:rsidR="00BB5958" w:rsidRPr="00BB5958" w:rsidRDefault="00BB5958" w:rsidP="00BB5958">
      <w:pPr>
        <w:widowControl w:val="0"/>
        <w:suppressAutoHyphens/>
        <w:spacing w:after="0" w:line="240" w:lineRule="auto"/>
        <w:ind w:left="1460"/>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По результатам рассмотрения заявления от ___________ № ______________ и приложенных к нему документов, в соответствии со статьей 39.15 Земельного кодекса Российской Федерации принято РЕШЕНИЕ:</w:t>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1. Предварительно согласовать _____________________________________________________</w:t>
      </w:r>
      <w:r w:rsidRPr="00BB5958">
        <w:rPr>
          <w:rFonts w:ascii="Times New Roman" w:eastAsia="Times New Roman" w:hAnsi="Times New Roman" w:cs="Times New Roman"/>
          <w:sz w:val="24"/>
          <w:szCs w:val="24"/>
          <w:vertAlign w:val="superscript"/>
        </w:rPr>
        <w:footnoteReference w:id="1"/>
      </w:r>
      <w:r w:rsidRPr="00BB5958">
        <w:rPr>
          <w:rFonts w:ascii="Times New Roman" w:eastAsia="Times New Roman" w:hAnsi="Times New Roman" w:cs="Times New Roman"/>
          <w:sz w:val="24"/>
          <w:szCs w:val="24"/>
        </w:rPr>
        <w:t xml:space="preserve"> (далее - Заявитель) предоставление в _______________________</w:t>
      </w:r>
      <w:r w:rsidRPr="00BB5958">
        <w:rPr>
          <w:rFonts w:ascii="Times New Roman" w:eastAsia="Times New Roman" w:hAnsi="Times New Roman" w:cs="Times New Roman"/>
          <w:sz w:val="24"/>
          <w:szCs w:val="24"/>
          <w:vertAlign w:val="superscript"/>
        </w:rPr>
        <w:footnoteReference w:id="2"/>
      </w:r>
      <w:r w:rsidRPr="00BB5958">
        <w:rPr>
          <w:rFonts w:ascii="Times New Roman" w:eastAsia="Times New Roman" w:hAnsi="Times New Roman" w:cs="Times New Roman"/>
          <w:sz w:val="24"/>
          <w:szCs w:val="24"/>
        </w:rPr>
        <w:t xml:space="preserve"> для _________________________</w:t>
      </w:r>
      <w:r w:rsidRPr="00BB5958">
        <w:rPr>
          <w:rFonts w:ascii="Times New Roman" w:eastAsia="Times New Roman" w:hAnsi="Times New Roman" w:cs="Times New Roman"/>
          <w:sz w:val="24"/>
          <w:szCs w:val="24"/>
          <w:vertAlign w:val="superscript"/>
        </w:rPr>
        <w:footnoteReference w:id="3"/>
      </w:r>
      <w:r w:rsidRPr="00BB5958">
        <w:rPr>
          <w:rFonts w:ascii="Times New Roman" w:eastAsia="Times New Roman" w:hAnsi="Times New Roman" w:cs="Times New Roman"/>
          <w:sz w:val="24"/>
          <w:szCs w:val="24"/>
        </w:rPr>
        <w:t xml:space="preserve"> _______________________________________</w:t>
      </w:r>
      <w:r w:rsidRPr="00BB5958">
        <w:rPr>
          <w:rFonts w:ascii="Times New Roman" w:eastAsia="Times New Roman" w:hAnsi="Times New Roman" w:cs="Times New Roman"/>
          <w:sz w:val="24"/>
          <w:szCs w:val="24"/>
          <w:vertAlign w:val="superscript"/>
        </w:rPr>
        <w:t xml:space="preserve"> </w:t>
      </w:r>
      <w:r w:rsidRPr="00BB5958">
        <w:rPr>
          <w:rFonts w:ascii="Times New Roman" w:eastAsia="Times New Roman" w:hAnsi="Times New Roman" w:cs="Times New Roman"/>
          <w:sz w:val="24"/>
          <w:szCs w:val="24"/>
          <w:vertAlign w:val="superscript"/>
        </w:rPr>
        <w:footnoteReference w:id="4"/>
      </w:r>
      <w:r w:rsidRPr="00BB5958">
        <w:rPr>
          <w:rFonts w:ascii="Times New Roman" w:eastAsia="Times New Roman" w:hAnsi="Times New Roman" w:cs="Times New Roman"/>
          <w:sz w:val="24"/>
          <w:szCs w:val="24"/>
        </w:rPr>
        <w:t xml:space="preserve"> земельного участка, находящегося в собственности (далее - Участок): площадью _________________________</w:t>
      </w:r>
      <w:r w:rsidRPr="00BB5958">
        <w:rPr>
          <w:rFonts w:ascii="Times New Roman" w:eastAsia="Times New Roman" w:hAnsi="Times New Roman" w:cs="Times New Roman"/>
          <w:sz w:val="24"/>
          <w:szCs w:val="24"/>
          <w:vertAlign w:val="superscript"/>
        </w:rPr>
        <w:footnoteReference w:id="5"/>
      </w:r>
      <w:r w:rsidRPr="00BB5958">
        <w:rPr>
          <w:rFonts w:ascii="Times New Roman" w:eastAsia="Times New Roman" w:hAnsi="Times New Roman" w:cs="Times New Roman"/>
          <w:sz w:val="24"/>
          <w:szCs w:val="24"/>
        </w:rPr>
        <w:t xml:space="preserve"> кв. м, расположенного по адресу ______________________________________________________________________ (при отсутствии адреса иное описание местоположения земельного участка), кадастровый номер __________________________.</w:t>
      </w:r>
      <w:r w:rsidRPr="00BB5958">
        <w:rPr>
          <w:rFonts w:ascii="Times New Roman" w:eastAsia="Times New Roman" w:hAnsi="Times New Roman" w:cs="Times New Roman"/>
          <w:sz w:val="24"/>
          <w:szCs w:val="24"/>
          <w:vertAlign w:val="superscript"/>
        </w:rPr>
        <w:footnoteReference w:id="6"/>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Участок находится в территориальной зоне: _______________________________/Вид (виды) разрешенного использования Участка: _________________________________________________.</w:t>
      </w:r>
      <w:r w:rsidRPr="00BB5958">
        <w:rPr>
          <w:rFonts w:ascii="Times New Roman" w:eastAsia="Times New Roman" w:hAnsi="Times New Roman" w:cs="Times New Roman"/>
          <w:sz w:val="24"/>
          <w:szCs w:val="24"/>
          <w:vertAlign w:val="superscript"/>
        </w:rPr>
        <w:footnoteReference w:id="7"/>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Участок относится к категории земель «___________________________________________».</w:t>
      </w:r>
    </w:p>
    <w:p w:rsidR="00BB5958" w:rsidRPr="00BB5958" w:rsidRDefault="00BB5958" w:rsidP="00BB5958">
      <w:pPr>
        <w:widowControl w:val="0"/>
        <w:numPr>
          <w:ilvl w:val="0"/>
          <w:numId w:val="4"/>
        </w:numPr>
        <w:tabs>
          <w:tab w:val="left" w:pos="968"/>
        </w:tabs>
        <w:suppressAutoHyphens/>
        <w:spacing w:after="0" w:line="240" w:lineRule="auto"/>
        <w:ind w:firstLine="567"/>
        <w:jc w:val="both"/>
        <w:rPr>
          <w:rFonts w:ascii="Times New Roman" w:eastAsia="Times New Roman" w:hAnsi="Times New Roman" w:cs="Times New Roman"/>
          <w:sz w:val="24"/>
          <w:szCs w:val="24"/>
        </w:rPr>
      </w:pPr>
      <w:bookmarkStart w:id="4" w:name="bookmark299"/>
      <w:bookmarkEnd w:id="4"/>
      <w:r w:rsidRPr="00BB5958">
        <w:rPr>
          <w:rFonts w:ascii="Times New Roman" w:eastAsia="Times New Roman" w:hAnsi="Times New Roman" w:cs="Times New Roman"/>
          <w:sz w:val="24"/>
          <w:szCs w:val="24"/>
        </w:rPr>
        <w:t xml:space="preserve">Образование Участка предусмотрено проектом межевания территории/проектной документацией лесного участка, утвержденным_______________________________. /Утвердить </w:t>
      </w:r>
      <w:r w:rsidRPr="00BB5958">
        <w:rPr>
          <w:rFonts w:ascii="Times New Roman" w:eastAsia="Times New Roman" w:hAnsi="Times New Roman" w:cs="Times New Roman"/>
          <w:sz w:val="24"/>
          <w:szCs w:val="24"/>
        </w:rPr>
        <w:lastRenderedPageBreak/>
        <w:t>схему расположения земельного участка на кадастровом плане территории согласно приложению к настоящему решению _______________________________________________________________.</w:t>
      </w:r>
      <w:r w:rsidRPr="00BB5958">
        <w:rPr>
          <w:rFonts w:ascii="Times New Roman" w:eastAsia="Times New Roman" w:hAnsi="Times New Roman" w:cs="Times New Roman"/>
          <w:sz w:val="24"/>
          <w:szCs w:val="24"/>
          <w:vertAlign w:val="superscript"/>
        </w:rPr>
        <w:footnoteReference w:id="8"/>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Условный номер Участка ________________________</w:t>
      </w:r>
      <w:r w:rsidRPr="00BB5958">
        <w:rPr>
          <w:rFonts w:ascii="Times New Roman" w:eastAsia="Times New Roman" w:hAnsi="Times New Roman" w:cs="Times New Roman"/>
          <w:sz w:val="24"/>
          <w:szCs w:val="24"/>
          <w:vertAlign w:val="superscript"/>
        </w:rPr>
        <w:footnoteReference w:id="9"/>
      </w:r>
      <w:r w:rsidRPr="00BB5958">
        <w:rPr>
          <w:rFonts w:ascii="Times New Roman" w:eastAsia="Times New Roman" w:hAnsi="Times New Roman" w:cs="Times New Roman"/>
          <w:sz w:val="24"/>
          <w:szCs w:val="24"/>
        </w:rPr>
        <w:t>.</w:t>
      </w:r>
    </w:p>
    <w:p w:rsidR="00BB5958" w:rsidRPr="00BB5958" w:rsidRDefault="00BB5958" w:rsidP="00BB5958">
      <w:pPr>
        <w:widowControl w:val="0"/>
        <w:numPr>
          <w:ilvl w:val="0"/>
          <w:numId w:val="4"/>
        </w:numPr>
        <w:tabs>
          <w:tab w:val="left" w:pos="968"/>
        </w:tabs>
        <w:suppressAutoHyphens/>
        <w:spacing w:after="0" w:line="240" w:lineRule="auto"/>
        <w:ind w:firstLine="567"/>
        <w:jc w:val="both"/>
        <w:rPr>
          <w:rFonts w:ascii="Times New Roman" w:eastAsia="Times New Roman" w:hAnsi="Times New Roman" w:cs="Times New Roman"/>
          <w:sz w:val="24"/>
          <w:szCs w:val="24"/>
        </w:rPr>
      </w:pPr>
      <w:bookmarkStart w:id="5" w:name="bookmark300"/>
      <w:bookmarkEnd w:id="5"/>
      <w:r w:rsidRPr="00BB5958">
        <w:rPr>
          <w:rFonts w:ascii="Times New Roman" w:eastAsia="Times New Roman" w:hAnsi="Times New Roman" w:cs="Times New Roman"/>
          <w:sz w:val="24"/>
          <w:szCs w:val="24"/>
        </w:rPr>
        <w:t>Кадастровый(е) номер(а) земельного(ых) участка/участков, из которых/которого предусмотрено образование испрашиваемого земельного участка _________________________.</w:t>
      </w:r>
      <w:r w:rsidRPr="00BB5958">
        <w:rPr>
          <w:rFonts w:ascii="Times New Roman" w:eastAsia="Times New Roman" w:hAnsi="Times New Roman" w:cs="Times New Roman"/>
          <w:sz w:val="24"/>
          <w:szCs w:val="24"/>
          <w:vertAlign w:val="superscript"/>
        </w:rPr>
        <w:footnoteReference w:id="10"/>
      </w:r>
    </w:p>
    <w:p w:rsidR="00BB5958" w:rsidRPr="00BB5958" w:rsidRDefault="00BB5958" w:rsidP="00BB5958">
      <w:pPr>
        <w:widowControl w:val="0"/>
        <w:numPr>
          <w:ilvl w:val="0"/>
          <w:numId w:val="4"/>
        </w:numPr>
        <w:tabs>
          <w:tab w:val="left" w:pos="993"/>
        </w:tabs>
        <w:suppressAutoHyphens/>
        <w:spacing w:after="0" w:line="240" w:lineRule="auto"/>
        <w:ind w:firstLine="567"/>
        <w:jc w:val="both"/>
        <w:rPr>
          <w:rFonts w:ascii="Times New Roman" w:eastAsia="Times New Roman" w:hAnsi="Times New Roman" w:cs="Times New Roman"/>
          <w:sz w:val="24"/>
          <w:szCs w:val="24"/>
        </w:rPr>
      </w:pPr>
      <w:bookmarkStart w:id="6" w:name="bookmark301"/>
      <w:bookmarkEnd w:id="6"/>
      <w:r w:rsidRPr="00BB5958">
        <w:rPr>
          <w:rFonts w:ascii="Times New Roman" w:eastAsia="Times New Roman" w:hAnsi="Times New Roman" w:cs="Times New Roman"/>
          <w:sz w:val="24"/>
          <w:szCs w:val="24"/>
        </w:rPr>
        <w:t>В отношении Участка установлены следующие ограничения: ______________________.</w:t>
      </w:r>
      <w:r w:rsidRPr="00BB5958">
        <w:rPr>
          <w:rFonts w:ascii="Times New Roman" w:eastAsia="Times New Roman" w:hAnsi="Times New Roman" w:cs="Times New Roman"/>
          <w:sz w:val="24"/>
          <w:szCs w:val="24"/>
          <w:vertAlign w:val="superscript"/>
        </w:rPr>
        <w:t xml:space="preserve"> </w:t>
      </w:r>
      <w:r w:rsidRPr="00BB5958">
        <w:rPr>
          <w:rFonts w:ascii="Times New Roman" w:eastAsia="Times New Roman" w:hAnsi="Times New Roman" w:cs="Times New Roman"/>
          <w:sz w:val="24"/>
          <w:szCs w:val="24"/>
          <w:vertAlign w:val="superscript"/>
        </w:rPr>
        <w:footnoteReference w:id="11"/>
      </w:r>
    </w:p>
    <w:p w:rsidR="00BB5958" w:rsidRPr="00BB5958" w:rsidRDefault="00BB5958" w:rsidP="00BB5958">
      <w:pPr>
        <w:widowControl w:val="0"/>
        <w:numPr>
          <w:ilvl w:val="0"/>
          <w:numId w:val="4"/>
        </w:numPr>
        <w:tabs>
          <w:tab w:val="left" w:pos="944"/>
        </w:tabs>
        <w:suppressAutoHyphens/>
        <w:spacing w:after="0" w:line="240" w:lineRule="auto"/>
        <w:ind w:firstLine="567"/>
        <w:jc w:val="both"/>
        <w:rPr>
          <w:rFonts w:ascii="Times New Roman" w:eastAsia="Times New Roman" w:hAnsi="Times New Roman" w:cs="Times New Roman"/>
          <w:sz w:val="24"/>
          <w:szCs w:val="24"/>
        </w:rPr>
      </w:pPr>
      <w:bookmarkStart w:id="7" w:name="bookmark302"/>
      <w:bookmarkEnd w:id="7"/>
      <w:r w:rsidRPr="00BB5958">
        <w:rPr>
          <w:rFonts w:ascii="Times New Roman" w:eastAsia="Times New Roman" w:hAnsi="Times New Roman" w:cs="Times New Roman"/>
          <w:sz w:val="24"/>
          <w:szCs w:val="24"/>
        </w:rPr>
        <w:t>Заявителю обеспечить проведение кадастровых работ по образованию Участка в соответствии с проектом межевания территории/со схемой расположения земельного участка/проектной документацией лесного участка _______________________________________.</w:t>
      </w:r>
      <w:r w:rsidRPr="00BB5958">
        <w:rPr>
          <w:rFonts w:ascii="Times New Roman" w:eastAsia="Times New Roman" w:hAnsi="Times New Roman" w:cs="Times New Roman"/>
          <w:sz w:val="24"/>
          <w:szCs w:val="24"/>
          <w:vertAlign w:val="superscript"/>
        </w:rPr>
        <w:footnoteReference w:id="12"/>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Заявителю обеспечить проведение кадастровых работ, необходимых для уточнения границ Участка ____________________________________________________________________________.</w:t>
      </w:r>
      <w:r w:rsidRPr="00BB5958">
        <w:rPr>
          <w:rFonts w:ascii="Times New Roman" w:eastAsia="Times New Roman" w:hAnsi="Times New Roman" w:cs="Times New Roman"/>
          <w:sz w:val="24"/>
          <w:szCs w:val="24"/>
          <w:vertAlign w:val="superscript"/>
        </w:rPr>
        <w:footnoteReference w:id="13"/>
      </w:r>
    </w:p>
    <w:p w:rsidR="00BB5958" w:rsidRPr="00BB5958" w:rsidRDefault="00BB5958" w:rsidP="00BB5958">
      <w:pPr>
        <w:widowControl w:val="0"/>
        <w:numPr>
          <w:ilvl w:val="0"/>
          <w:numId w:val="4"/>
        </w:numPr>
        <w:tabs>
          <w:tab w:val="left" w:pos="963"/>
        </w:tabs>
        <w:suppressAutoHyphens/>
        <w:spacing w:after="0" w:line="240" w:lineRule="auto"/>
        <w:jc w:val="both"/>
        <w:rPr>
          <w:rFonts w:ascii="Times New Roman" w:eastAsia="Times New Roman" w:hAnsi="Times New Roman" w:cs="Times New Roman"/>
          <w:sz w:val="24"/>
          <w:szCs w:val="24"/>
        </w:rPr>
      </w:pPr>
      <w:bookmarkStart w:id="8" w:name="bookmark303"/>
      <w:bookmarkEnd w:id="8"/>
      <w:r w:rsidRPr="00BB5958">
        <w:rPr>
          <w:rFonts w:ascii="Times New Roman" w:eastAsia="Times New Roman" w:hAnsi="Times New Roman" w:cs="Times New Roman"/>
          <w:sz w:val="24"/>
          <w:szCs w:val="24"/>
        </w:rPr>
        <w:t>Заявителю обеспечить изменения вида разрешенного использования Участка/перевод Участка из категории земель «______________________________» в категорию земель «__________________».</w:t>
      </w:r>
      <w:r w:rsidRPr="00BB5958">
        <w:rPr>
          <w:rFonts w:ascii="Times New Roman" w:eastAsia="Times New Roman" w:hAnsi="Times New Roman" w:cs="Times New Roman"/>
          <w:sz w:val="24"/>
          <w:szCs w:val="24"/>
          <w:vertAlign w:val="superscript"/>
        </w:rPr>
        <w:footnoteReference w:id="14"/>
      </w:r>
    </w:p>
    <w:p w:rsidR="00BB5958" w:rsidRPr="00BB5958" w:rsidRDefault="00BB5958" w:rsidP="00BB5958">
      <w:pPr>
        <w:widowControl w:val="0"/>
        <w:numPr>
          <w:ilvl w:val="0"/>
          <w:numId w:val="4"/>
        </w:numPr>
        <w:tabs>
          <w:tab w:val="left" w:pos="963"/>
        </w:tabs>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Заявитель, кадастровый инженер, выполнивший кадастровые работы в отношении Участка, вправе обращаться без доверенности с заявлением об осуществлении государственного кадастрового учета Участка, а также с заявлением о государственной регистрации права собственности ________________________</w:t>
      </w:r>
      <w:r w:rsidRPr="00BB5958">
        <w:rPr>
          <w:rFonts w:ascii="Times New Roman" w:eastAsia="Times New Roman" w:hAnsi="Times New Roman" w:cs="Times New Roman"/>
          <w:sz w:val="24"/>
          <w:szCs w:val="24"/>
          <w:vertAlign w:val="superscript"/>
        </w:rPr>
        <w:footnoteReference w:id="15"/>
      </w:r>
      <w:r w:rsidRPr="00BB5958">
        <w:rPr>
          <w:rFonts w:ascii="Times New Roman" w:eastAsia="Times New Roman" w:hAnsi="Times New Roman" w:cs="Times New Roman"/>
          <w:sz w:val="24"/>
          <w:szCs w:val="24"/>
        </w:rPr>
        <w:t xml:space="preserve"> на Участок.</w:t>
      </w:r>
    </w:p>
    <w:p w:rsidR="00BB5958" w:rsidRPr="00BB5958" w:rsidRDefault="00BB5958" w:rsidP="00BB5958">
      <w:pPr>
        <w:widowControl w:val="0"/>
        <w:numPr>
          <w:ilvl w:val="0"/>
          <w:numId w:val="4"/>
        </w:numPr>
        <w:tabs>
          <w:tab w:val="left" w:pos="963"/>
        </w:tabs>
        <w:suppressAutoHyphens/>
        <w:spacing w:after="0" w:line="240" w:lineRule="auto"/>
        <w:ind w:firstLine="567"/>
        <w:jc w:val="both"/>
        <w:rPr>
          <w:rFonts w:ascii="Times New Roman" w:eastAsia="Times New Roman" w:hAnsi="Times New Roman" w:cs="Times New Roman"/>
          <w:sz w:val="24"/>
          <w:szCs w:val="24"/>
        </w:rPr>
      </w:pPr>
      <w:bookmarkStart w:id="9" w:name="bookmark305"/>
      <w:bookmarkEnd w:id="9"/>
      <w:r w:rsidRPr="00BB5958">
        <w:rPr>
          <w:rFonts w:ascii="Times New Roman" w:eastAsia="Times New Roman" w:hAnsi="Times New Roman" w:cs="Times New Roman"/>
          <w:sz w:val="24"/>
          <w:szCs w:val="24"/>
        </w:rPr>
        <w:t>Срок действия настоящего распоряжения составляет два года.</w:t>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Приложение: Схема расположения земельного участка на кадастровом плане____________</w:t>
      </w:r>
      <w:r w:rsidRPr="00BB5958">
        <w:rPr>
          <w:rFonts w:ascii="Times New Roman" w:eastAsia="Times New Roman" w:hAnsi="Times New Roman" w:cs="Times New Roman"/>
          <w:sz w:val="24"/>
          <w:szCs w:val="24"/>
          <w:vertAlign w:val="superscript"/>
        </w:rPr>
        <w:footnoteReference w:id="16"/>
      </w:r>
      <w:r w:rsidRPr="00BB5958">
        <w:rPr>
          <w:rFonts w:ascii="Times New Roman" w:eastAsia="Times New Roman" w:hAnsi="Times New Roman" w:cs="Times New Roman"/>
          <w:sz w:val="24"/>
          <w:szCs w:val="24"/>
        </w:rPr>
        <w:t>.</w:t>
      </w: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b/>
          <w:iCs/>
          <w:sz w:val="24"/>
          <w:szCs w:val="24"/>
        </w:rPr>
      </w:pPr>
      <w:r w:rsidRPr="00BB5958">
        <w:rPr>
          <w:rFonts w:ascii="Times New Roman" w:eastAsia="Times New Roman" w:hAnsi="Times New Roman" w:cs="Times New Roman"/>
          <w:b/>
          <w:iCs/>
          <w:sz w:val="24"/>
          <w:szCs w:val="24"/>
        </w:rPr>
        <w:lastRenderedPageBreak/>
        <w:t>Приложение № 2</w:t>
      </w:r>
    </w:p>
    <w:p w:rsidR="00BB5958" w:rsidRPr="00BB5958" w:rsidRDefault="00BB5958" w:rsidP="00BB5958">
      <w:pPr>
        <w:widowControl w:val="0"/>
        <w:suppressAutoHyphens/>
        <w:spacing w:after="0" w:line="240" w:lineRule="auto"/>
        <w:ind w:left="6096"/>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 Административному регламенту предоставления муниципальной услуги «</w:t>
      </w:r>
      <w:r w:rsidRPr="00BB5958">
        <w:rPr>
          <w:rFonts w:ascii="Times New Roman" w:eastAsia="Times New Roman" w:hAnsi="Times New Roman" w:cs="Times New Roman"/>
          <w:bCs/>
          <w:sz w:val="24"/>
          <w:szCs w:val="24"/>
        </w:rPr>
        <w:t>Предварительное согласование предоставления земельного участка</w:t>
      </w:r>
      <w:r w:rsidRPr="00BB5958">
        <w:rPr>
          <w:rFonts w:ascii="Times New Roman" w:eastAsia="Times New Roman" w:hAnsi="Times New Roman" w:cs="Times New Roman"/>
          <w:sz w:val="24"/>
          <w:szCs w:val="24"/>
        </w:rPr>
        <w:t xml:space="preserve">» </w:t>
      </w: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i/>
          <w:iCs/>
          <w:sz w:val="24"/>
          <w:szCs w:val="24"/>
        </w:rPr>
      </w:pPr>
    </w:p>
    <w:p w:rsidR="00BB5958" w:rsidRPr="00BB5958" w:rsidRDefault="00BB5958" w:rsidP="00BB5958">
      <w:pPr>
        <w:keepNext/>
        <w:keepLines/>
        <w:widowControl w:val="0"/>
        <w:pBdr>
          <w:bottom w:val="single" w:sz="4" w:space="0" w:color="000000"/>
        </w:pBdr>
        <w:suppressAutoHyphens/>
        <w:spacing w:after="0" w:line="240" w:lineRule="auto"/>
        <w:jc w:val="center"/>
        <w:outlineLvl w:val="1"/>
        <w:rPr>
          <w:rFonts w:ascii="Times New Roman" w:eastAsia="Times New Roman" w:hAnsi="Times New Roman" w:cs="Times New Roman"/>
          <w:b/>
          <w:bCs/>
          <w:sz w:val="24"/>
          <w:szCs w:val="24"/>
        </w:rPr>
      </w:pPr>
      <w:bookmarkStart w:id="10" w:name="bookmark310"/>
      <w:bookmarkStart w:id="11" w:name="bookmark309"/>
      <w:bookmarkStart w:id="12" w:name="bookmark311"/>
      <w:r w:rsidRPr="00BB5958">
        <w:rPr>
          <w:rFonts w:ascii="Times New Roman" w:eastAsia="Times New Roman" w:hAnsi="Times New Roman" w:cs="Times New Roman"/>
          <w:b/>
          <w:bCs/>
          <w:sz w:val="24"/>
          <w:szCs w:val="24"/>
        </w:rPr>
        <w:t>Форма решения об отказе в предоставлении услуги</w:t>
      </w:r>
      <w:bookmarkEnd w:id="10"/>
      <w:bookmarkEnd w:id="11"/>
      <w:bookmarkEnd w:id="12"/>
    </w:p>
    <w:p w:rsidR="00BB5958" w:rsidRPr="00BB5958" w:rsidRDefault="00BB5958" w:rsidP="00BB5958">
      <w:pPr>
        <w:widowControl w:val="0"/>
        <w:suppressAutoHyphens/>
        <w:spacing w:after="0" w:line="240" w:lineRule="auto"/>
        <w:jc w:val="center"/>
        <w:rPr>
          <w:rFonts w:ascii="Times New Roman" w:eastAsia="Times New Roman" w:hAnsi="Times New Roman" w:cs="Times New Roman"/>
          <w:i/>
          <w:iCs/>
          <w:sz w:val="20"/>
          <w:szCs w:val="24"/>
        </w:rPr>
      </w:pPr>
      <w:r w:rsidRPr="00BB5958">
        <w:rPr>
          <w:rFonts w:ascii="Times New Roman" w:eastAsia="Times New Roman" w:hAnsi="Times New Roman" w:cs="Times New Roman"/>
          <w:i/>
          <w:iCs/>
          <w:sz w:val="20"/>
          <w:szCs w:val="24"/>
        </w:rPr>
        <w:t>(наименование уполномоченного органа местного самоуправления)</w:t>
      </w:r>
    </w:p>
    <w:p w:rsidR="00BB5958" w:rsidRPr="00BB5958" w:rsidRDefault="00BB5958" w:rsidP="00BB5958">
      <w:pPr>
        <w:widowControl w:val="0"/>
        <w:tabs>
          <w:tab w:val="left" w:leader="underscore" w:pos="3178"/>
        </w:tabs>
        <w:suppressAutoHyphens/>
        <w:spacing w:after="0" w:line="240" w:lineRule="auto"/>
        <w:ind w:right="260"/>
        <w:jc w:val="right"/>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left="6946" w:right="260"/>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Кому:___________________</w:t>
      </w:r>
    </w:p>
    <w:p w:rsidR="00BB5958" w:rsidRPr="00BB5958" w:rsidRDefault="00BB5958" w:rsidP="00BB5958">
      <w:pPr>
        <w:widowControl w:val="0"/>
        <w:suppressAutoHyphens/>
        <w:spacing w:after="0" w:line="240" w:lineRule="auto"/>
        <w:ind w:left="6946" w:right="260"/>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Контактные данные:</w:t>
      </w:r>
    </w:p>
    <w:p w:rsidR="00BB5958" w:rsidRPr="00BB5958" w:rsidRDefault="00BB5958" w:rsidP="00BB5958">
      <w:pPr>
        <w:widowControl w:val="0"/>
        <w:suppressAutoHyphens/>
        <w:spacing w:after="0" w:line="240" w:lineRule="auto"/>
        <w:ind w:left="6946" w:right="260"/>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________________________</w:t>
      </w: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b/>
          <w:sz w:val="24"/>
          <w:szCs w:val="24"/>
        </w:rPr>
      </w:pPr>
      <w:r w:rsidRPr="00BB5958">
        <w:rPr>
          <w:rFonts w:ascii="Times New Roman" w:eastAsia="Times New Roman" w:hAnsi="Times New Roman" w:cs="Times New Roman"/>
          <w:b/>
          <w:sz w:val="24"/>
          <w:szCs w:val="24"/>
        </w:rPr>
        <w:t>РЕШЕНИЕ</w:t>
      </w: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sz w:val="24"/>
          <w:szCs w:val="24"/>
        </w:rPr>
      </w:pPr>
      <w:r w:rsidRPr="00BB5958">
        <w:rPr>
          <w:rFonts w:ascii="Times New Roman" w:eastAsia="Times New Roman" w:hAnsi="Times New Roman" w:cs="Times New Roman"/>
          <w:b/>
          <w:sz w:val="24"/>
          <w:szCs w:val="24"/>
        </w:rPr>
        <w:t>об отказе в предоставлении услуги</w:t>
      </w:r>
      <w:r w:rsidRPr="00BB5958">
        <w:rPr>
          <w:rFonts w:ascii="Times New Roman" w:eastAsia="Times New Roman" w:hAnsi="Times New Roman" w:cs="Times New Roman"/>
          <w:sz w:val="24"/>
          <w:szCs w:val="24"/>
        </w:rPr>
        <w:br/>
        <w:t>№ __________________ от ______________________</w:t>
      </w: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firstLine="720"/>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По результатам рассмотрения заявления о предоставлении услуги «Предварительное согласование предоставления земельного участка» от ______________ № ________________ и приложенных к нему документов, на основании пункта 8 статьи 39.15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
    <w:p w:rsidR="00BB5958" w:rsidRPr="00BB5958" w:rsidRDefault="00BB5958" w:rsidP="00BB5958">
      <w:pPr>
        <w:widowControl w:val="0"/>
        <w:suppressAutoHyphens/>
        <w:spacing w:after="0" w:line="240" w:lineRule="auto"/>
        <w:ind w:firstLine="720"/>
        <w:jc w:val="both"/>
        <w:rPr>
          <w:rFonts w:ascii="Times New Roman" w:eastAsia="Times New Roman" w:hAnsi="Times New Roman" w:cs="Times New Roman"/>
          <w:sz w:val="24"/>
          <w:szCs w:val="24"/>
        </w:rPr>
      </w:pP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988"/>
        <w:gridCol w:w="6650"/>
        <w:gridCol w:w="2563"/>
      </w:tblGrid>
      <w:tr w:rsidR="00BB5958" w:rsidRPr="00BB5958" w:rsidTr="00BB5958">
        <w:trPr>
          <w:trHeight w:hRule="exact" w:val="663"/>
          <w:jc w:val="center"/>
        </w:trPr>
        <w:tc>
          <w:tcPr>
            <w:tcW w:w="988" w:type="dxa"/>
            <w:shd w:val="clear" w:color="auto" w:fill="FFFFFF"/>
          </w:tcPr>
          <w:p w:rsidR="00BB5958" w:rsidRPr="00BB5958" w:rsidRDefault="00BB5958" w:rsidP="00BB5958">
            <w:pPr>
              <w:widowControl w:val="0"/>
              <w:suppressAutoHyphens/>
              <w:spacing w:after="0" w:line="240" w:lineRule="auto"/>
              <w:jc w:val="center"/>
              <w:rPr>
                <w:rFonts w:ascii="Times New Roman" w:eastAsia="Times New Roman" w:hAnsi="Times New Roman" w:cs="Times New Roman"/>
                <w:sz w:val="20"/>
                <w:szCs w:val="20"/>
              </w:rPr>
            </w:pPr>
            <w:r w:rsidRPr="00BB5958">
              <w:rPr>
                <w:rFonts w:ascii="Times New Roman" w:eastAsia="Times New Roman" w:hAnsi="Times New Roman" w:cs="Times New Roman"/>
                <w:sz w:val="20"/>
                <w:szCs w:val="20"/>
              </w:rPr>
              <w:t>№ пункта админ. регламента</w:t>
            </w:r>
          </w:p>
        </w:tc>
        <w:tc>
          <w:tcPr>
            <w:tcW w:w="6650" w:type="dxa"/>
            <w:shd w:val="clear" w:color="auto" w:fill="FFFFFF"/>
          </w:tcPr>
          <w:p w:rsidR="00BB5958" w:rsidRPr="00BB5958" w:rsidRDefault="00BB5958" w:rsidP="00BB5958">
            <w:pPr>
              <w:widowControl w:val="0"/>
              <w:suppressAutoHyphens/>
              <w:spacing w:after="0" w:line="240" w:lineRule="auto"/>
              <w:jc w:val="center"/>
              <w:rPr>
                <w:rFonts w:ascii="Times New Roman" w:eastAsia="Times New Roman" w:hAnsi="Times New Roman" w:cs="Times New Roman"/>
                <w:sz w:val="20"/>
                <w:szCs w:val="20"/>
              </w:rPr>
            </w:pPr>
            <w:r w:rsidRPr="00BB5958">
              <w:rPr>
                <w:rFonts w:ascii="Times New Roman" w:eastAsia="Times New Roman" w:hAnsi="Times New Roman" w:cs="Times New Roman"/>
                <w:sz w:val="20"/>
                <w:szCs w:val="20"/>
              </w:rPr>
              <w:t>Наименование основания для отказа в соответствии с единым стандартом</w:t>
            </w:r>
          </w:p>
        </w:tc>
        <w:tc>
          <w:tcPr>
            <w:tcW w:w="2563" w:type="dxa"/>
            <w:shd w:val="clear" w:color="auto" w:fill="FFFFFF"/>
          </w:tcPr>
          <w:p w:rsidR="00BB5958" w:rsidRPr="00BB5958" w:rsidRDefault="00BB5958" w:rsidP="00BB5958">
            <w:pPr>
              <w:widowControl w:val="0"/>
              <w:suppressAutoHyphens/>
              <w:spacing w:after="0" w:line="240" w:lineRule="auto"/>
              <w:jc w:val="both"/>
              <w:rPr>
                <w:rFonts w:ascii="Times New Roman" w:eastAsia="Times New Roman" w:hAnsi="Times New Roman" w:cs="Times New Roman"/>
                <w:sz w:val="20"/>
                <w:szCs w:val="20"/>
              </w:rPr>
            </w:pPr>
            <w:r w:rsidRPr="00BB5958">
              <w:rPr>
                <w:rFonts w:ascii="Times New Roman" w:eastAsia="Times New Roman" w:hAnsi="Times New Roman" w:cs="Times New Roman"/>
                <w:sz w:val="20"/>
                <w:szCs w:val="20"/>
              </w:rPr>
              <w:t>Разъяснение причин отказа в предоставлении услуги</w:t>
            </w:r>
          </w:p>
        </w:tc>
      </w:tr>
      <w:tr w:rsidR="00BB5958" w:rsidRPr="00BB5958" w:rsidTr="00BB5958">
        <w:trPr>
          <w:trHeight w:hRule="exact" w:val="717"/>
          <w:jc w:val="center"/>
        </w:trPr>
        <w:tc>
          <w:tcPr>
            <w:tcW w:w="988" w:type="dxa"/>
            <w:shd w:val="clear" w:color="auto" w:fill="FFFFFF"/>
          </w:tcPr>
          <w:p w:rsidR="00BB5958" w:rsidRPr="00BB5958" w:rsidRDefault="00BB5958" w:rsidP="00BB5958">
            <w:pPr>
              <w:widowControl w:val="0"/>
              <w:suppressAutoHyphens/>
              <w:spacing w:after="0" w:line="240" w:lineRule="auto"/>
              <w:jc w:val="both"/>
              <w:rPr>
                <w:rFonts w:ascii="Times New Roman" w:eastAsia="Times New Roman" w:hAnsi="Times New Roman" w:cs="Times New Roman"/>
                <w:sz w:val="20"/>
                <w:szCs w:val="20"/>
              </w:rPr>
            </w:pPr>
          </w:p>
        </w:tc>
        <w:tc>
          <w:tcPr>
            <w:tcW w:w="6650" w:type="dxa"/>
            <w:shd w:val="clear" w:color="auto" w:fill="FFFFFF"/>
          </w:tcPr>
          <w:p w:rsidR="00BB5958" w:rsidRPr="00BB5958" w:rsidRDefault="00BB5958" w:rsidP="00BB5958">
            <w:pPr>
              <w:widowControl w:val="0"/>
              <w:tabs>
                <w:tab w:val="left" w:pos="1022"/>
                <w:tab w:val="right" w:pos="4027"/>
              </w:tabs>
              <w:suppressAutoHyphens/>
              <w:spacing w:after="0" w:line="240" w:lineRule="auto"/>
              <w:jc w:val="both"/>
              <w:rPr>
                <w:rFonts w:ascii="Times New Roman" w:eastAsia="Times New Roman" w:hAnsi="Times New Roman" w:cs="Times New Roman"/>
                <w:sz w:val="20"/>
                <w:szCs w:val="20"/>
              </w:rPr>
            </w:pPr>
          </w:p>
        </w:tc>
        <w:tc>
          <w:tcPr>
            <w:tcW w:w="2563" w:type="dxa"/>
            <w:shd w:val="clear" w:color="auto" w:fill="FFFFFF"/>
          </w:tcPr>
          <w:p w:rsidR="00BB5958" w:rsidRPr="00BB5958" w:rsidRDefault="00BB5958" w:rsidP="00BB5958">
            <w:pPr>
              <w:widowControl w:val="0"/>
              <w:suppressAutoHyphens/>
              <w:spacing w:after="0" w:line="240" w:lineRule="auto"/>
              <w:rPr>
                <w:rFonts w:ascii="Times New Roman" w:eastAsia="Times New Roman" w:hAnsi="Times New Roman" w:cs="Times New Roman"/>
                <w:i/>
                <w:sz w:val="20"/>
                <w:szCs w:val="20"/>
              </w:rPr>
            </w:pPr>
            <w:r w:rsidRPr="00BB5958">
              <w:rPr>
                <w:rFonts w:ascii="Times New Roman" w:eastAsia="Times New Roman" w:hAnsi="Times New Roman" w:cs="Times New Roman"/>
                <w:i/>
                <w:sz w:val="20"/>
                <w:szCs w:val="20"/>
              </w:rPr>
              <w:t>Указываются основания такого вывода</w:t>
            </w:r>
          </w:p>
        </w:tc>
      </w:tr>
      <w:tr w:rsidR="00BB5958" w:rsidRPr="00BB5958" w:rsidTr="00BB5958">
        <w:trPr>
          <w:trHeight w:hRule="exact" w:val="735"/>
          <w:jc w:val="center"/>
        </w:trPr>
        <w:tc>
          <w:tcPr>
            <w:tcW w:w="988" w:type="dxa"/>
            <w:shd w:val="clear" w:color="auto" w:fill="FFFFFF"/>
          </w:tcPr>
          <w:p w:rsidR="00BB5958" w:rsidRPr="00BB5958" w:rsidRDefault="00BB5958" w:rsidP="00BB5958">
            <w:pPr>
              <w:widowControl w:val="0"/>
              <w:suppressAutoHyphens/>
              <w:spacing w:after="0" w:line="240" w:lineRule="auto"/>
              <w:rPr>
                <w:rFonts w:ascii="Times New Roman" w:eastAsia="Times New Roman" w:hAnsi="Times New Roman" w:cs="Times New Roman"/>
                <w:sz w:val="20"/>
                <w:szCs w:val="20"/>
              </w:rPr>
            </w:pPr>
          </w:p>
        </w:tc>
        <w:tc>
          <w:tcPr>
            <w:tcW w:w="6650" w:type="dxa"/>
            <w:shd w:val="clear" w:color="auto" w:fill="FFFFFF"/>
          </w:tcPr>
          <w:p w:rsidR="00BB5958" w:rsidRPr="00BB5958" w:rsidRDefault="00BB5958" w:rsidP="00BB5958">
            <w:pPr>
              <w:widowControl w:val="0"/>
              <w:tabs>
                <w:tab w:val="left" w:pos="1469"/>
                <w:tab w:val="left" w:pos="2520"/>
              </w:tabs>
              <w:suppressAutoHyphens/>
              <w:spacing w:after="0" w:line="240" w:lineRule="auto"/>
              <w:jc w:val="both"/>
              <w:rPr>
                <w:rFonts w:ascii="Times New Roman" w:eastAsia="Times New Roman" w:hAnsi="Times New Roman" w:cs="Times New Roman"/>
                <w:sz w:val="20"/>
                <w:szCs w:val="20"/>
              </w:rPr>
            </w:pPr>
          </w:p>
        </w:tc>
        <w:tc>
          <w:tcPr>
            <w:tcW w:w="2563" w:type="dxa"/>
            <w:shd w:val="clear" w:color="auto" w:fill="FFFFFF"/>
          </w:tcPr>
          <w:p w:rsidR="00BB5958" w:rsidRPr="00BB5958" w:rsidRDefault="00BB5958" w:rsidP="00BB5958">
            <w:pPr>
              <w:widowControl w:val="0"/>
              <w:suppressAutoHyphens/>
              <w:spacing w:after="0" w:line="240" w:lineRule="auto"/>
              <w:rPr>
                <w:rFonts w:ascii="Times New Roman" w:eastAsia="Times New Roman" w:hAnsi="Times New Roman" w:cs="Times New Roman"/>
                <w:i/>
                <w:sz w:val="20"/>
                <w:szCs w:val="20"/>
              </w:rPr>
            </w:pPr>
            <w:r w:rsidRPr="00BB5958">
              <w:rPr>
                <w:rFonts w:ascii="Times New Roman" w:eastAsia="Times New Roman" w:hAnsi="Times New Roman" w:cs="Times New Roman"/>
                <w:i/>
                <w:sz w:val="20"/>
                <w:szCs w:val="20"/>
              </w:rPr>
              <w:t>Указываются основания такого вывода</w:t>
            </w:r>
          </w:p>
        </w:tc>
      </w:tr>
      <w:tr w:rsidR="00BB5958" w:rsidRPr="00BB5958" w:rsidTr="00BB5958">
        <w:trPr>
          <w:trHeight w:hRule="exact" w:val="690"/>
          <w:jc w:val="center"/>
        </w:trPr>
        <w:tc>
          <w:tcPr>
            <w:tcW w:w="988" w:type="dxa"/>
            <w:shd w:val="clear" w:color="auto" w:fill="FFFFFF"/>
          </w:tcPr>
          <w:p w:rsidR="00BB5958" w:rsidRPr="00BB5958" w:rsidRDefault="00BB5958" w:rsidP="00BB5958">
            <w:pPr>
              <w:widowControl w:val="0"/>
              <w:suppressAutoHyphens/>
              <w:spacing w:after="0" w:line="240" w:lineRule="auto"/>
              <w:rPr>
                <w:rFonts w:ascii="Times New Roman" w:eastAsia="Times New Roman" w:hAnsi="Times New Roman" w:cs="Times New Roman"/>
                <w:sz w:val="20"/>
                <w:szCs w:val="20"/>
              </w:rPr>
            </w:pPr>
          </w:p>
        </w:tc>
        <w:tc>
          <w:tcPr>
            <w:tcW w:w="6650" w:type="dxa"/>
            <w:shd w:val="clear" w:color="auto" w:fill="FFFFFF"/>
          </w:tcPr>
          <w:p w:rsidR="00BB5958" w:rsidRPr="00BB5958" w:rsidRDefault="00BB5958" w:rsidP="00BB5958">
            <w:pPr>
              <w:widowControl w:val="0"/>
              <w:tabs>
                <w:tab w:val="left" w:pos="1022"/>
                <w:tab w:val="left" w:pos="2870"/>
              </w:tabs>
              <w:suppressAutoHyphens/>
              <w:spacing w:after="0" w:line="240" w:lineRule="auto"/>
              <w:jc w:val="both"/>
              <w:rPr>
                <w:rFonts w:ascii="Times New Roman" w:eastAsia="Times New Roman" w:hAnsi="Times New Roman" w:cs="Times New Roman"/>
                <w:sz w:val="20"/>
                <w:szCs w:val="20"/>
              </w:rPr>
            </w:pPr>
          </w:p>
        </w:tc>
        <w:tc>
          <w:tcPr>
            <w:tcW w:w="2563" w:type="dxa"/>
            <w:shd w:val="clear" w:color="auto" w:fill="FFFFFF"/>
          </w:tcPr>
          <w:p w:rsidR="00BB5958" w:rsidRPr="00BB5958" w:rsidRDefault="00BB5958" w:rsidP="00BB5958">
            <w:pPr>
              <w:widowControl w:val="0"/>
              <w:suppressAutoHyphens/>
              <w:spacing w:after="0" w:line="240" w:lineRule="auto"/>
              <w:rPr>
                <w:rFonts w:ascii="Times New Roman" w:eastAsia="Times New Roman" w:hAnsi="Times New Roman" w:cs="Times New Roman"/>
                <w:i/>
                <w:sz w:val="20"/>
                <w:szCs w:val="20"/>
              </w:rPr>
            </w:pPr>
            <w:r w:rsidRPr="00BB5958">
              <w:rPr>
                <w:rFonts w:ascii="Times New Roman" w:eastAsia="Times New Roman" w:hAnsi="Times New Roman" w:cs="Times New Roman"/>
                <w:i/>
                <w:sz w:val="20"/>
                <w:szCs w:val="20"/>
              </w:rPr>
              <w:t>Указываются основания такого вывода</w:t>
            </w:r>
          </w:p>
        </w:tc>
      </w:tr>
    </w:tbl>
    <w:p w:rsidR="00BB5958" w:rsidRPr="00BB5958" w:rsidRDefault="00BB5958" w:rsidP="00BB5958">
      <w:pPr>
        <w:rPr>
          <w:rFonts w:ascii="Times New Roman" w:hAnsi="Times New Roman" w:cs="Times New Roman"/>
          <w:sz w:val="20"/>
          <w:szCs w:val="20"/>
        </w:rPr>
      </w:pP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Дополнительно информируем: ____________________________________________________.</w:t>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Вы вправе повторно обратиться c заявлением о предоставлении услуги после устранения указанных нарушений.</w:t>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p w:rsidR="00BB5958" w:rsidRPr="00BB5958" w:rsidRDefault="00BB5958" w:rsidP="00BB5958">
      <w:pPr>
        <w:rPr>
          <w:rFonts w:ascii="Times New Roman" w:eastAsia="Times New Roman" w:hAnsi="Times New Roman" w:cs="Times New Roman"/>
          <w:sz w:val="24"/>
          <w:szCs w:val="24"/>
        </w:rPr>
      </w:pPr>
      <w:r w:rsidRPr="00BB5958">
        <w:rPr>
          <w:sz w:val="24"/>
          <w:szCs w:val="24"/>
        </w:rPr>
        <w:br w:type="page"/>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b/>
          <w:iCs/>
          <w:sz w:val="24"/>
          <w:szCs w:val="24"/>
        </w:rPr>
      </w:pPr>
      <w:r w:rsidRPr="00BB5958">
        <w:rPr>
          <w:rFonts w:ascii="Times New Roman" w:eastAsia="Times New Roman" w:hAnsi="Times New Roman" w:cs="Times New Roman"/>
          <w:b/>
          <w:iCs/>
          <w:sz w:val="24"/>
          <w:szCs w:val="24"/>
        </w:rPr>
        <w:t>Приложение № 3</w:t>
      </w:r>
    </w:p>
    <w:p w:rsidR="00BB5958" w:rsidRPr="00BB5958" w:rsidRDefault="00BB5958" w:rsidP="00BB5958">
      <w:pPr>
        <w:widowControl w:val="0"/>
        <w:suppressAutoHyphens/>
        <w:spacing w:after="0" w:line="240" w:lineRule="auto"/>
        <w:ind w:left="6096"/>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 Административному регламенту предоставления муниципальной услуги «</w:t>
      </w:r>
      <w:r w:rsidRPr="00BB5958">
        <w:rPr>
          <w:rFonts w:ascii="Times New Roman" w:eastAsia="Times New Roman" w:hAnsi="Times New Roman" w:cs="Times New Roman"/>
          <w:bCs/>
          <w:sz w:val="24"/>
          <w:szCs w:val="24"/>
        </w:rPr>
        <w:t>Предварительное согласование предоставления земельного участка</w:t>
      </w:r>
      <w:r w:rsidRPr="00BB5958">
        <w:rPr>
          <w:rFonts w:ascii="Times New Roman" w:eastAsia="Times New Roman" w:hAnsi="Times New Roman" w:cs="Times New Roman"/>
          <w:sz w:val="24"/>
          <w:szCs w:val="24"/>
        </w:rPr>
        <w:t xml:space="preserve">» </w:t>
      </w: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iCs/>
          <w:sz w:val="24"/>
          <w:szCs w:val="24"/>
        </w:rPr>
      </w:pPr>
    </w:p>
    <w:p w:rsidR="00BB5958" w:rsidRPr="00BB5958" w:rsidRDefault="00BB5958" w:rsidP="00BB5958">
      <w:pPr>
        <w:keepNext/>
        <w:keepLines/>
        <w:widowControl w:val="0"/>
        <w:suppressAutoHyphens/>
        <w:spacing w:after="0" w:line="240" w:lineRule="auto"/>
        <w:jc w:val="center"/>
        <w:outlineLvl w:val="1"/>
        <w:rPr>
          <w:rFonts w:ascii="Times New Roman" w:eastAsia="Times New Roman" w:hAnsi="Times New Roman" w:cs="Times New Roman"/>
          <w:b/>
          <w:bCs/>
          <w:sz w:val="24"/>
          <w:szCs w:val="24"/>
        </w:rPr>
      </w:pPr>
      <w:bookmarkStart w:id="13" w:name="bookmark318"/>
      <w:bookmarkStart w:id="14" w:name="bookmark319"/>
      <w:bookmarkStart w:id="15" w:name="bookmark320"/>
      <w:r w:rsidRPr="00BB5958">
        <w:rPr>
          <w:rFonts w:ascii="Times New Roman" w:eastAsia="Times New Roman" w:hAnsi="Times New Roman" w:cs="Times New Roman"/>
          <w:b/>
          <w:bCs/>
          <w:sz w:val="24"/>
          <w:szCs w:val="24"/>
        </w:rPr>
        <w:t>Форма заявления о предоставлении услуги</w:t>
      </w:r>
      <w:bookmarkEnd w:id="13"/>
      <w:bookmarkEnd w:id="14"/>
      <w:bookmarkEnd w:id="15"/>
    </w:p>
    <w:p w:rsidR="00BB5958" w:rsidRPr="00BB5958" w:rsidRDefault="00BB5958" w:rsidP="00BB5958">
      <w:pPr>
        <w:widowControl w:val="0"/>
        <w:suppressAutoHyphens/>
        <w:spacing w:after="0" w:line="240" w:lineRule="auto"/>
        <w:ind w:left="5120"/>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left="5120"/>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кому: ____________________________________________________________________________________</w:t>
      </w:r>
    </w:p>
    <w:p w:rsidR="00BB5958" w:rsidRPr="00BB5958" w:rsidRDefault="00BB5958" w:rsidP="00BB5958">
      <w:pPr>
        <w:widowControl w:val="0"/>
        <w:suppressAutoHyphens/>
        <w:spacing w:after="0" w:line="240" w:lineRule="auto"/>
        <w:ind w:left="5120" w:right="980"/>
        <w:jc w:val="both"/>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rPr>
        <w:t>(наименование уполномоченного органа)</w:t>
      </w:r>
    </w:p>
    <w:p w:rsidR="00BB5958" w:rsidRPr="00BB5958" w:rsidRDefault="00BB5958" w:rsidP="00BB5958">
      <w:pPr>
        <w:widowControl w:val="0"/>
        <w:suppressAutoHyphens/>
        <w:spacing w:after="0" w:line="240" w:lineRule="auto"/>
        <w:ind w:left="5120"/>
        <w:jc w:val="both"/>
        <w:rPr>
          <w:rFonts w:ascii="Times New Roman" w:eastAsia="Times New Roman" w:hAnsi="Times New Roman" w:cs="Times New Roman"/>
          <w:sz w:val="20"/>
          <w:szCs w:val="20"/>
        </w:rPr>
      </w:pPr>
      <w:r w:rsidRPr="00BB5958">
        <w:rPr>
          <w:rFonts w:ascii="Times New Roman" w:eastAsia="Times New Roman" w:hAnsi="Times New Roman" w:cs="Times New Roman"/>
          <w:sz w:val="24"/>
          <w:szCs w:val="24"/>
        </w:rPr>
        <w:t xml:space="preserve">от кого: ___________________________________ __________________________________________  </w:t>
      </w:r>
      <w:r w:rsidRPr="00BB5958">
        <w:rPr>
          <w:rFonts w:ascii="Times New Roman" w:eastAsia="Times New Roman" w:hAnsi="Times New Roman" w:cs="Times New Roman"/>
          <w:i/>
          <w:sz w:val="20"/>
          <w:szCs w:val="20"/>
        </w:rPr>
        <w:t>(полное наименование, ИНН, ОГРН юридического лица, ИП)</w:t>
      </w:r>
    </w:p>
    <w:p w:rsidR="00BB5958" w:rsidRPr="00BB5958" w:rsidRDefault="00BB5958" w:rsidP="00BB5958">
      <w:pPr>
        <w:widowControl w:val="0"/>
        <w:suppressAutoHyphens/>
        <w:spacing w:after="0" w:line="240" w:lineRule="auto"/>
        <w:ind w:left="5120" w:right="160"/>
        <w:jc w:val="both"/>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rPr>
        <w:t>__________________________________________________________________________________________________</w:t>
      </w:r>
    </w:p>
    <w:p w:rsidR="00BB5958" w:rsidRPr="00BB5958" w:rsidRDefault="00BB5958" w:rsidP="00BB5958">
      <w:pPr>
        <w:widowControl w:val="0"/>
        <w:suppressAutoHyphens/>
        <w:spacing w:after="0" w:line="240" w:lineRule="auto"/>
        <w:ind w:left="5120" w:right="160"/>
        <w:jc w:val="both"/>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rPr>
        <w:t>(контактный телефон, электронная почта, почтовый адрес)</w:t>
      </w:r>
    </w:p>
    <w:p w:rsidR="00BB5958" w:rsidRPr="00BB5958" w:rsidRDefault="00BB5958" w:rsidP="00BB5958">
      <w:pPr>
        <w:widowControl w:val="0"/>
        <w:suppressAutoHyphens/>
        <w:spacing w:after="0" w:line="240" w:lineRule="auto"/>
        <w:ind w:left="5120"/>
        <w:jc w:val="both"/>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rPr>
        <w:t>______________________________________________________________________________________________________</w:t>
      </w:r>
    </w:p>
    <w:p w:rsidR="00BB5958" w:rsidRPr="00BB5958" w:rsidRDefault="00BB5958" w:rsidP="00BB5958">
      <w:pPr>
        <w:widowControl w:val="0"/>
        <w:suppressAutoHyphens/>
        <w:spacing w:after="0" w:line="240" w:lineRule="auto"/>
        <w:ind w:left="5120"/>
        <w:jc w:val="both"/>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rPr>
        <w:t>(фамилия, имя, отчество (последнее - при наличии), данные</w:t>
      </w:r>
      <w:r w:rsidRPr="00BB5958">
        <w:rPr>
          <w:rFonts w:ascii="Times New Roman" w:eastAsia="Times New Roman" w:hAnsi="Times New Roman" w:cs="Times New Roman"/>
          <w:i/>
          <w:iCs/>
          <w:sz w:val="20"/>
          <w:szCs w:val="20"/>
        </w:rPr>
        <w:br/>
        <w:t>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rsidR="00BB5958" w:rsidRPr="00BB5958" w:rsidRDefault="00BB5958" w:rsidP="00BB5958">
      <w:pPr>
        <w:widowControl w:val="0"/>
        <w:suppressAutoHyphens/>
        <w:spacing w:after="0" w:line="240" w:lineRule="auto"/>
        <w:ind w:left="5120"/>
        <w:jc w:val="both"/>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rPr>
        <w:t>___________________________________________________</w:t>
      </w:r>
    </w:p>
    <w:p w:rsidR="00BB5958" w:rsidRPr="00BB5958" w:rsidRDefault="00BB5958" w:rsidP="00BB5958">
      <w:pPr>
        <w:widowControl w:val="0"/>
        <w:suppressAutoHyphens/>
        <w:spacing w:after="0" w:line="240" w:lineRule="auto"/>
        <w:ind w:left="5120"/>
        <w:jc w:val="both"/>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rPr>
        <w:t>(данные представителя заявителя)</w:t>
      </w:r>
    </w:p>
    <w:p w:rsidR="00BB5958" w:rsidRPr="00BB5958" w:rsidRDefault="00BB5958" w:rsidP="00BB5958">
      <w:pPr>
        <w:widowControl w:val="0"/>
        <w:suppressAutoHyphens/>
        <w:spacing w:after="0" w:line="240" w:lineRule="auto"/>
        <w:ind w:left="3920"/>
        <w:jc w:val="both"/>
        <w:rPr>
          <w:rFonts w:ascii="Times New Roman" w:eastAsia="Times New Roman" w:hAnsi="Times New Roman" w:cs="Times New Roman"/>
          <w:b/>
          <w:bCs/>
          <w:sz w:val="24"/>
          <w:szCs w:val="24"/>
        </w:rPr>
      </w:pP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sz w:val="24"/>
          <w:szCs w:val="24"/>
        </w:rPr>
      </w:pPr>
      <w:r w:rsidRPr="00BB5958">
        <w:rPr>
          <w:rFonts w:ascii="Times New Roman" w:eastAsia="Times New Roman" w:hAnsi="Times New Roman" w:cs="Times New Roman"/>
          <w:b/>
          <w:bCs/>
          <w:sz w:val="24"/>
          <w:szCs w:val="24"/>
        </w:rPr>
        <w:t>Заявление</w:t>
      </w: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sz w:val="24"/>
          <w:szCs w:val="24"/>
        </w:rPr>
      </w:pPr>
      <w:r w:rsidRPr="00BB5958">
        <w:rPr>
          <w:rFonts w:ascii="Times New Roman" w:eastAsia="Times New Roman" w:hAnsi="Times New Roman" w:cs="Times New Roman"/>
          <w:b/>
          <w:bCs/>
          <w:sz w:val="24"/>
          <w:szCs w:val="24"/>
        </w:rPr>
        <w:t>о предварительном согласовании предоставления земельного участка</w:t>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Прошу принять решение о предварительном согласовании предоставлении земельного участка с кадастровым номером ______________________________________________________________</w:t>
      </w:r>
      <w:r w:rsidRPr="00BB5958">
        <w:rPr>
          <w:rFonts w:ascii="Times New Roman" w:eastAsia="Times New Roman" w:hAnsi="Times New Roman" w:cs="Times New Roman"/>
          <w:sz w:val="24"/>
          <w:szCs w:val="24"/>
          <w:vertAlign w:val="superscript"/>
        </w:rPr>
        <w:footnoteReference w:id="17"/>
      </w:r>
      <w:r w:rsidRPr="00BB5958">
        <w:rPr>
          <w:rFonts w:ascii="Times New Roman" w:eastAsia="Times New Roman" w:hAnsi="Times New Roman" w:cs="Times New Roman"/>
          <w:sz w:val="24"/>
          <w:szCs w:val="24"/>
        </w:rPr>
        <w:t>.</w:t>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Прошу принять решение о предварительном согласовании предоставлении земельного участка, образование которого предусмотрено проектом межевания территории/проектной документацией лесного участка, утвержденным/схемой расположения земельного участка на кадастровом плане территории, приложенной к настоящему заявлению ______________________</w:t>
      </w:r>
      <w:r w:rsidRPr="00BB5958">
        <w:rPr>
          <w:rFonts w:ascii="Times New Roman" w:eastAsia="Times New Roman" w:hAnsi="Times New Roman" w:cs="Times New Roman"/>
          <w:sz w:val="24"/>
          <w:szCs w:val="24"/>
          <w:vertAlign w:val="superscript"/>
        </w:rPr>
        <w:footnoteReference w:id="18"/>
      </w:r>
      <w:r w:rsidRPr="00BB5958">
        <w:rPr>
          <w:rFonts w:ascii="Times New Roman" w:eastAsia="Times New Roman" w:hAnsi="Times New Roman" w:cs="Times New Roman"/>
          <w:sz w:val="24"/>
          <w:szCs w:val="24"/>
        </w:rPr>
        <w:t>.</w:t>
      </w:r>
      <w:r w:rsidRPr="00BB5958">
        <w:rPr>
          <w:rFonts w:ascii="Times New Roman" w:eastAsia="Times New Roman" w:hAnsi="Times New Roman" w:cs="Times New Roman"/>
          <w:sz w:val="24"/>
          <w:szCs w:val="24"/>
          <w:vertAlign w:val="superscript"/>
        </w:rPr>
        <w:t xml:space="preserve"> </w:t>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Испрашиваемый земельный участок будет образован из земельного участка с кадастровым номером (земельных участков с кадастровыми номерами) _________________________________</w:t>
      </w:r>
      <w:r w:rsidRPr="00BB5958">
        <w:rPr>
          <w:rFonts w:ascii="Times New Roman" w:eastAsia="Times New Roman" w:hAnsi="Times New Roman" w:cs="Times New Roman"/>
          <w:sz w:val="24"/>
          <w:szCs w:val="24"/>
          <w:vertAlign w:val="superscript"/>
        </w:rPr>
        <w:footnoteReference w:id="19"/>
      </w:r>
      <w:r w:rsidRPr="00BB5958">
        <w:rPr>
          <w:rFonts w:ascii="Times New Roman" w:eastAsia="Times New Roman" w:hAnsi="Times New Roman" w:cs="Times New Roman"/>
          <w:sz w:val="24"/>
          <w:szCs w:val="24"/>
        </w:rPr>
        <w:t xml:space="preserve">. </w:t>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lastRenderedPageBreak/>
        <w:t>Основание предоставления земельного участка: ____________________________________</w:t>
      </w:r>
      <w:r w:rsidRPr="00BB5958">
        <w:rPr>
          <w:rFonts w:ascii="Times New Roman" w:eastAsia="Times New Roman" w:hAnsi="Times New Roman" w:cs="Times New Roman"/>
          <w:sz w:val="24"/>
          <w:szCs w:val="24"/>
          <w:vertAlign w:val="superscript"/>
        </w:rPr>
        <w:footnoteReference w:id="20"/>
      </w:r>
      <w:r w:rsidRPr="00BB5958">
        <w:rPr>
          <w:rFonts w:ascii="Times New Roman" w:eastAsia="Times New Roman" w:hAnsi="Times New Roman" w:cs="Times New Roman"/>
          <w:sz w:val="24"/>
          <w:szCs w:val="24"/>
        </w:rPr>
        <w:t xml:space="preserve">. Цель использования земельного участка__________________________________________________. Вид права, на котором будет осуществляться предоставление земельного участка: собственность, аренда, постоянное (бессрочное) пользование, безвозмездное (срочное) пользование </w:t>
      </w:r>
      <w:r w:rsidRPr="00BB5958">
        <w:rPr>
          <w:rFonts w:ascii="Times New Roman" w:eastAsia="Times New Roman" w:hAnsi="Times New Roman" w:cs="Times New Roman"/>
          <w:i/>
          <w:sz w:val="24"/>
          <w:szCs w:val="24"/>
        </w:rPr>
        <w:t>(нужное подчеркнуть)</w:t>
      </w:r>
      <w:r w:rsidRPr="00BB5958">
        <w:rPr>
          <w:rFonts w:ascii="Times New Roman" w:eastAsia="Times New Roman" w:hAnsi="Times New Roman" w:cs="Times New Roman"/>
          <w:sz w:val="24"/>
          <w:szCs w:val="24"/>
        </w:rPr>
        <w:t>.</w:t>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Реквизиты решения об изъятии земельного участка для государственных или муниципальных нужд ___________________________________________</w:t>
      </w:r>
      <w:r w:rsidRPr="00BB5958">
        <w:rPr>
          <w:rFonts w:ascii="Times New Roman" w:eastAsia="Times New Roman" w:hAnsi="Times New Roman" w:cs="Times New Roman"/>
          <w:sz w:val="24"/>
          <w:szCs w:val="24"/>
          <w:vertAlign w:val="superscript"/>
        </w:rPr>
        <w:footnoteReference w:id="21"/>
      </w:r>
      <w:r w:rsidRPr="00BB5958">
        <w:rPr>
          <w:rFonts w:ascii="Times New Roman" w:eastAsia="Times New Roman" w:hAnsi="Times New Roman" w:cs="Times New Roman"/>
          <w:sz w:val="24"/>
          <w:szCs w:val="24"/>
        </w:rPr>
        <w:t>.</w:t>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Реквизиты решения об утверждении документа территориального планирования и (или) проекта планировки территории ______________________________________________________</w:t>
      </w:r>
      <w:r w:rsidRPr="00BB5958">
        <w:rPr>
          <w:rFonts w:ascii="Times New Roman" w:eastAsia="Times New Roman" w:hAnsi="Times New Roman" w:cs="Times New Roman"/>
          <w:sz w:val="24"/>
          <w:szCs w:val="24"/>
          <w:vertAlign w:val="superscript"/>
        </w:rPr>
        <w:footnoteReference w:id="22"/>
      </w:r>
      <w:r w:rsidRPr="00BB5958">
        <w:rPr>
          <w:rFonts w:ascii="Times New Roman" w:eastAsia="Times New Roman" w:hAnsi="Times New Roman" w:cs="Times New Roman"/>
          <w:sz w:val="24"/>
          <w:szCs w:val="24"/>
        </w:rPr>
        <w:t>.</w:t>
      </w:r>
    </w:p>
    <w:p w:rsidR="00BB5958" w:rsidRPr="00BB5958" w:rsidRDefault="00BB5958" w:rsidP="00BB5958">
      <w:pPr>
        <w:widowControl w:val="0"/>
        <w:suppressAutoHyphens/>
        <w:spacing w:after="0" w:line="240" w:lineRule="auto"/>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Приложение:</w:t>
      </w:r>
    </w:p>
    <w:p w:rsidR="00BB5958" w:rsidRPr="00BB5958" w:rsidRDefault="00BB5958" w:rsidP="00BB5958">
      <w:pPr>
        <w:widowControl w:val="0"/>
        <w:suppressAutoHyphens/>
        <w:spacing w:after="0" w:line="240" w:lineRule="auto"/>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Результат предоставления услуги прошу:</w:t>
      </w:r>
    </w:p>
    <w:tbl>
      <w:tblPr>
        <w:tblW w:w="9653" w:type="dxa"/>
        <w:jc w:val="center"/>
        <w:tblLayout w:type="fixed"/>
        <w:tblCellMar>
          <w:left w:w="10" w:type="dxa"/>
          <w:right w:w="10" w:type="dxa"/>
        </w:tblCellMar>
        <w:tblLook w:val="0000" w:firstRow="0" w:lastRow="0" w:firstColumn="0" w:lastColumn="0" w:noHBand="0" w:noVBand="0"/>
      </w:tblPr>
      <w:tblGrid>
        <w:gridCol w:w="8794"/>
        <w:gridCol w:w="859"/>
      </w:tblGrid>
      <w:tr w:rsidR="00BB5958" w:rsidRPr="00BB5958" w:rsidTr="00BB5958">
        <w:trPr>
          <w:trHeight w:hRule="exact" w:val="706"/>
          <w:jc w:val="center"/>
        </w:trPr>
        <w:tc>
          <w:tcPr>
            <w:tcW w:w="8793" w:type="dxa"/>
            <w:tcBorders>
              <w:top w:val="single" w:sz="4" w:space="0" w:color="000000"/>
              <w:left w:val="single" w:sz="4" w:space="0" w:color="000000"/>
            </w:tcBorders>
            <w:shd w:val="clear" w:color="auto" w:fill="FFFFFF"/>
            <w:vAlign w:val="center"/>
          </w:tcPr>
          <w:p w:rsidR="00BB5958" w:rsidRPr="00BB5958" w:rsidRDefault="00BB5958" w:rsidP="00BB5958">
            <w:pPr>
              <w:widowControl w:val="0"/>
              <w:suppressAutoHyphens/>
              <w:spacing w:after="0" w:line="240" w:lineRule="auto"/>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Направить в форме электронного документа в Личный кабинет на ЕПГУ</w:t>
            </w:r>
          </w:p>
        </w:tc>
        <w:tc>
          <w:tcPr>
            <w:tcW w:w="859" w:type="dxa"/>
            <w:tcBorders>
              <w:top w:val="single" w:sz="4" w:space="0" w:color="000000"/>
              <w:left w:val="single" w:sz="4" w:space="0" w:color="000000"/>
              <w:right w:val="single" w:sz="4" w:space="0" w:color="000000"/>
            </w:tcBorders>
            <w:shd w:val="clear" w:color="auto" w:fill="FFFFFF"/>
          </w:tcPr>
          <w:p w:rsidR="00BB5958" w:rsidRPr="00BB5958" w:rsidRDefault="00BB5958" w:rsidP="00BB5958">
            <w:pPr>
              <w:rPr>
                <w:rFonts w:ascii="Times New Roman" w:hAnsi="Times New Roman" w:cs="Times New Roman"/>
              </w:rPr>
            </w:pPr>
          </w:p>
        </w:tc>
      </w:tr>
      <w:tr w:rsidR="00BB5958" w:rsidRPr="00BB5958" w:rsidTr="00BB5958">
        <w:trPr>
          <w:trHeight w:hRule="exact" w:val="794"/>
          <w:jc w:val="center"/>
        </w:trPr>
        <w:tc>
          <w:tcPr>
            <w:tcW w:w="8793" w:type="dxa"/>
            <w:tcBorders>
              <w:top w:val="single" w:sz="4" w:space="0" w:color="000000"/>
              <w:left w:val="single" w:sz="4" w:space="0" w:color="000000"/>
            </w:tcBorders>
            <w:shd w:val="clear" w:color="auto" w:fill="FFFFFF"/>
          </w:tcPr>
          <w:p w:rsidR="00BB5958" w:rsidRPr="00BB5958" w:rsidRDefault="00BB5958" w:rsidP="00BB5958">
            <w:pPr>
              <w:widowControl w:val="0"/>
              <w:tabs>
                <w:tab w:val="left" w:leader="underscore" w:pos="8405"/>
              </w:tabs>
              <w:suppressAutoHyphens/>
              <w:spacing w:after="0" w:line="240" w:lineRule="auto"/>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Выдать на бумажном носителе при личном обращении в уполномоченном органе местного самоуправления либо в МФЦ, расположенном по адресу:</w:t>
            </w:r>
          </w:p>
        </w:tc>
        <w:tc>
          <w:tcPr>
            <w:tcW w:w="859" w:type="dxa"/>
            <w:tcBorders>
              <w:top w:val="single" w:sz="4" w:space="0" w:color="000000"/>
              <w:left w:val="single" w:sz="4" w:space="0" w:color="000000"/>
              <w:right w:val="single" w:sz="4" w:space="0" w:color="000000"/>
            </w:tcBorders>
            <w:shd w:val="clear" w:color="auto" w:fill="FFFFFF"/>
          </w:tcPr>
          <w:p w:rsidR="00BB5958" w:rsidRPr="00BB5958" w:rsidRDefault="00BB5958" w:rsidP="00BB5958">
            <w:pPr>
              <w:rPr>
                <w:rFonts w:ascii="Times New Roman" w:hAnsi="Times New Roman" w:cs="Times New Roman"/>
              </w:rPr>
            </w:pPr>
          </w:p>
        </w:tc>
      </w:tr>
      <w:tr w:rsidR="00BB5958" w:rsidRPr="00BB5958" w:rsidTr="00BB5958">
        <w:trPr>
          <w:trHeight w:hRule="exact" w:val="682"/>
          <w:jc w:val="center"/>
        </w:trPr>
        <w:tc>
          <w:tcPr>
            <w:tcW w:w="8793" w:type="dxa"/>
            <w:tcBorders>
              <w:top w:val="single" w:sz="4" w:space="0" w:color="000000"/>
              <w:left w:val="single" w:sz="4" w:space="0" w:color="000000"/>
            </w:tcBorders>
            <w:shd w:val="clear" w:color="auto" w:fill="FFFFFF"/>
          </w:tcPr>
          <w:p w:rsidR="00BB5958" w:rsidRPr="00BB5958" w:rsidRDefault="00BB5958" w:rsidP="00BB5958">
            <w:pPr>
              <w:widowControl w:val="0"/>
              <w:tabs>
                <w:tab w:val="left" w:pos="1627"/>
                <w:tab w:val="left" w:pos="2390"/>
                <w:tab w:val="left" w:pos="4042"/>
                <w:tab w:val="left" w:pos="5539"/>
                <w:tab w:val="left" w:pos="6298"/>
                <w:tab w:val="left" w:pos="7886"/>
              </w:tabs>
              <w:suppressAutoHyphens/>
              <w:spacing w:after="0" w:line="240" w:lineRule="auto"/>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Направить на бумажном носителе на почтовый адрес:</w:t>
            </w:r>
          </w:p>
        </w:tc>
        <w:tc>
          <w:tcPr>
            <w:tcW w:w="859" w:type="dxa"/>
            <w:tcBorders>
              <w:top w:val="single" w:sz="4" w:space="0" w:color="000000"/>
              <w:left w:val="single" w:sz="4" w:space="0" w:color="000000"/>
              <w:right w:val="single" w:sz="4" w:space="0" w:color="000000"/>
            </w:tcBorders>
            <w:shd w:val="clear" w:color="auto" w:fill="FFFFFF"/>
          </w:tcPr>
          <w:p w:rsidR="00BB5958" w:rsidRPr="00BB5958" w:rsidRDefault="00BB5958" w:rsidP="00BB5958">
            <w:pPr>
              <w:rPr>
                <w:rFonts w:ascii="Times New Roman" w:hAnsi="Times New Roman" w:cs="Times New Roman"/>
              </w:rPr>
            </w:pPr>
          </w:p>
        </w:tc>
      </w:tr>
      <w:tr w:rsidR="00BB5958" w:rsidRPr="00BB5958" w:rsidTr="00BB5958">
        <w:trPr>
          <w:trHeight w:hRule="exact" w:val="552"/>
          <w:jc w:val="center"/>
        </w:trPr>
        <w:tc>
          <w:tcPr>
            <w:tcW w:w="96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B5958" w:rsidRPr="00BB5958" w:rsidRDefault="00BB5958" w:rsidP="00BB5958">
            <w:pPr>
              <w:widowControl w:val="0"/>
              <w:suppressAutoHyphens/>
              <w:spacing w:after="0" w:line="240" w:lineRule="auto"/>
              <w:jc w:val="center"/>
              <w:rPr>
                <w:rFonts w:ascii="Times New Roman" w:eastAsia="Times New Roman" w:hAnsi="Times New Roman" w:cs="Times New Roman"/>
                <w:sz w:val="24"/>
                <w:szCs w:val="24"/>
              </w:rPr>
            </w:pPr>
            <w:r w:rsidRPr="00BB5958">
              <w:rPr>
                <w:rFonts w:ascii="Times New Roman" w:eastAsia="Times New Roman" w:hAnsi="Times New Roman" w:cs="Times New Roman"/>
                <w:i/>
                <w:iCs/>
                <w:sz w:val="24"/>
                <w:szCs w:val="24"/>
              </w:rPr>
              <w:t>Указывается один из перечисленных способов</w:t>
            </w:r>
          </w:p>
        </w:tc>
      </w:tr>
    </w:tbl>
    <w:p w:rsidR="00BB5958" w:rsidRPr="00BB5958" w:rsidRDefault="00BB5958" w:rsidP="00BB5958">
      <w:pPr>
        <w:rPr>
          <w:rFonts w:ascii="Times New Roman" w:hAnsi="Times New Roman" w:cs="Times New Roman"/>
        </w:rPr>
      </w:pPr>
    </w:p>
    <w:p w:rsidR="00BB5958" w:rsidRPr="00BB5958" w:rsidRDefault="00BB5958" w:rsidP="00BB5958">
      <w:pPr>
        <w:widowControl w:val="0"/>
        <w:tabs>
          <w:tab w:val="left" w:pos="6759"/>
        </w:tabs>
        <w:suppressAutoHyphens/>
        <w:spacing w:after="0" w:line="240" w:lineRule="auto"/>
        <w:ind w:left="3686"/>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__________________</w:t>
      </w:r>
      <w:r w:rsidRPr="00BB5958">
        <w:rPr>
          <w:rFonts w:ascii="Times New Roman" w:eastAsia="Times New Roman" w:hAnsi="Times New Roman" w:cs="Times New Roman"/>
          <w:sz w:val="24"/>
          <w:szCs w:val="24"/>
        </w:rPr>
        <w:tab/>
        <w:t>__________________________</w:t>
      </w:r>
    </w:p>
    <w:p w:rsidR="00BB5958" w:rsidRPr="00BB5958" w:rsidRDefault="00BB5958" w:rsidP="00BB5958">
      <w:pPr>
        <w:widowControl w:val="0"/>
        <w:tabs>
          <w:tab w:val="left" w:pos="6759"/>
        </w:tabs>
        <w:suppressAutoHyphens/>
        <w:spacing w:after="0" w:line="240" w:lineRule="auto"/>
        <w:ind w:left="4340"/>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(подпись)</w:t>
      </w:r>
      <w:r w:rsidRPr="00BB5958">
        <w:rPr>
          <w:rFonts w:ascii="Times New Roman" w:eastAsia="Times New Roman" w:hAnsi="Times New Roman" w:cs="Times New Roman"/>
          <w:sz w:val="24"/>
          <w:szCs w:val="24"/>
        </w:rPr>
        <w:tab/>
        <w:t>(фамилия, имя, отчество</w:t>
      </w:r>
    </w:p>
    <w:p w:rsidR="00BB5958" w:rsidRPr="00BB5958" w:rsidRDefault="00BB5958" w:rsidP="00BB5958">
      <w:pPr>
        <w:widowControl w:val="0"/>
        <w:suppressAutoHyphens/>
        <w:spacing w:after="0" w:line="240" w:lineRule="auto"/>
        <w:ind w:firstLine="6680"/>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 xml:space="preserve">(последнее - при наличии) </w:t>
      </w:r>
    </w:p>
    <w:p w:rsidR="00BB5958" w:rsidRPr="00BB5958" w:rsidRDefault="00BB5958" w:rsidP="00BB5958">
      <w:pPr>
        <w:rPr>
          <w:rFonts w:ascii="Times New Roman" w:eastAsia="Times New Roman" w:hAnsi="Times New Roman" w:cs="Times New Roman"/>
        </w:rPr>
      </w:pPr>
      <w:r w:rsidRPr="00BB5958">
        <w:rPr>
          <w:rFonts w:ascii="Times New Roman" w:hAnsi="Times New Roman" w:cs="Times New Roman"/>
        </w:rPr>
        <w:t>Дата</w:t>
      </w:r>
      <w:r w:rsidRPr="00BB5958">
        <w:br w:type="page"/>
      </w:r>
    </w:p>
    <w:p w:rsidR="00BB5958" w:rsidRPr="00BB5958" w:rsidRDefault="00BB5958" w:rsidP="00BB5958">
      <w:pPr>
        <w:widowControl w:val="0"/>
        <w:suppressAutoHyphens/>
        <w:spacing w:after="0" w:line="240" w:lineRule="auto"/>
        <w:ind w:left="6096"/>
        <w:rPr>
          <w:rFonts w:ascii="Times New Roman" w:eastAsia="Times New Roman" w:hAnsi="Times New Roman" w:cs="Times New Roman"/>
          <w:b/>
          <w:iCs/>
          <w:sz w:val="24"/>
          <w:szCs w:val="24"/>
        </w:rPr>
      </w:pPr>
      <w:r w:rsidRPr="00BB5958">
        <w:rPr>
          <w:rFonts w:ascii="Times New Roman" w:eastAsia="Times New Roman" w:hAnsi="Times New Roman" w:cs="Times New Roman"/>
          <w:b/>
          <w:iCs/>
          <w:sz w:val="24"/>
          <w:szCs w:val="24"/>
        </w:rPr>
        <w:lastRenderedPageBreak/>
        <w:t>Приложение № 4</w:t>
      </w:r>
    </w:p>
    <w:p w:rsidR="00BB5958" w:rsidRPr="00BB5958" w:rsidRDefault="00BB5958" w:rsidP="00BB5958">
      <w:pPr>
        <w:widowControl w:val="0"/>
        <w:suppressAutoHyphens/>
        <w:spacing w:after="0" w:line="240" w:lineRule="auto"/>
        <w:ind w:left="6096"/>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 Административному регламенту предоставления муниципальной услуги «</w:t>
      </w:r>
      <w:r w:rsidRPr="00BB5958">
        <w:rPr>
          <w:rFonts w:ascii="Times New Roman" w:eastAsia="Times New Roman" w:hAnsi="Times New Roman" w:cs="Times New Roman"/>
          <w:bCs/>
          <w:sz w:val="24"/>
          <w:szCs w:val="24"/>
        </w:rPr>
        <w:t>Предварительное согласование предоставления земельного участка</w:t>
      </w:r>
      <w:r w:rsidRPr="00BB5958">
        <w:rPr>
          <w:rFonts w:ascii="Times New Roman" w:eastAsia="Times New Roman" w:hAnsi="Times New Roman" w:cs="Times New Roman"/>
          <w:sz w:val="24"/>
          <w:szCs w:val="24"/>
        </w:rPr>
        <w:t xml:space="preserve">» </w:t>
      </w: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i/>
          <w:iCs/>
          <w:sz w:val="24"/>
          <w:szCs w:val="24"/>
        </w:rPr>
      </w:pP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i/>
          <w:iCs/>
          <w:sz w:val="24"/>
          <w:szCs w:val="24"/>
        </w:rPr>
      </w:pPr>
    </w:p>
    <w:p w:rsidR="00BB5958" w:rsidRPr="00BB5958" w:rsidRDefault="00BB5958" w:rsidP="00BB5958">
      <w:pPr>
        <w:keepNext/>
        <w:keepLines/>
        <w:widowControl w:val="0"/>
        <w:suppressAutoHyphens/>
        <w:spacing w:after="0" w:line="240" w:lineRule="auto"/>
        <w:jc w:val="center"/>
        <w:outlineLvl w:val="1"/>
        <w:rPr>
          <w:rFonts w:ascii="Times New Roman" w:eastAsia="Times New Roman" w:hAnsi="Times New Roman" w:cs="Times New Roman"/>
          <w:b/>
          <w:bCs/>
          <w:sz w:val="24"/>
          <w:szCs w:val="24"/>
        </w:rPr>
      </w:pPr>
      <w:bookmarkStart w:id="16" w:name="bookmark321"/>
      <w:bookmarkStart w:id="17" w:name="bookmark322"/>
      <w:bookmarkStart w:id="18" w:name="bookmark323"/>
      <w:r w:rsidRPr="00BB5958">
        <w:rPr>
          <w:rFonts w:ascii="Times New Roman" w:eastAsia="Times New Roman" w:hAnsi="Times New Roman" w:cs="Times New Roman"/>
          <w:b/>
          <w:bCs/>
          <w:sz w:val="24"/>
          <w:szCs w:val="24"/>
        </w:rPr>
        <w:t>Форма решения об отказе в приеме документов</w:t>
      </w:r>
      <w:bookmarkEnd w:id="16"/>
      <w:bookmarkEnd w:id="17"/>
      <w:bookmarkEnd w:id="18"/>
    </w:p>
    <w:p w:rsidR="00BB5958" w:rsidRPr="00BB5958" w:rsidRDefault="00BB5958" w:rsidP="00BB5958">
      <w:pPr>
        <w:keepNext/>
        <w:keepLines/>
        <w:widowControl w:val="0"/>
        <w:suppressAutoHyphens/>
        <w:spacing w:after="0" w:line="240" w:lineRule="auto"/>
        <w:jc w:val="center"/>
        <w:outlineLvl w:val="1"/>
        <w:rPr>
          <w:rFonts w:ascii="Times New Roman" w:eastAsia="Times New Roman" w:hAnsi="Times New Roman" w:cs="Times New Roman"/>
          <w:b/>
          <w:bCs/>
          <w:sz w:val="24"/>
          <w:szCs w:val="24"/>
        </w:rPr>
      </w:pPr>
    </w:p>
    <w:p w:rsidR="00BB5958" w:rsidRPr="00BB5958" w:rsidRDefault="00BB5958" w:rsidP="00BB5958">
      <w:pPr>
        <w:widowControl w:val="0"/>
        <w:pBdr>
          <w:top w:val="single" w:sz="4" w:space="0" w:color="000000"/>
        </w:pBdr>
        <w:suppressAutoHyphens/>
        <w:spacing w:after="0" w:line="240" w:lineRule="auto"/>
        <w:jc w:val="center"/>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rPr>
        <w:t>(наименование уполномоченного органа местного самоуправления)</w:t>
      </w:r>
    </w:p>
    <w:p w:rsidR="00BB5958" w:rsidRPr="00BB5958" w:rsidRDefault="00BB5958" w:rsidP="00BB5958">
      <w:pPr>
        <w:widowControl w:val="0"/>
        <w:tabs>
          <w:tab w:val="left" w:leader="underscore" w:pos="3437"/>
        </w:tabs>
        <w:suppressAutoHyphens/>
        <w:spacing w:after="0" w:line="240" w:lineRule="auto"/>
        <w:jc w:val="right"/>
        <w:rPr>
          <w:rFonts w:ascii="Times New Roman" w:eastAsia="Times New Roman" w:hAnsi="Times New Roman" w:cs="Times New Roman"/>
          <w:sz w:val="24"/>
          <w:szCs w:val="24"/>
        </w:rPr>
      </w:pPr>
    </w:p>
    <w:p w:rsidR="00BB5958" w:rsidRPr="00BB5958" w:rsidRDefault="00BB5958" w:rsidP="00BB5958">
      <w:pPr>
        <w:widowControl w:val="0"/>
        <w:tabs>
          <w:tab w:val="left" w:leader="underscore" w:pos="3437"/>
        </w:tabs>
        <w:suppressAutoHyphens/>
        <w:spacing w:after="0" w:line="240" w:lineRule="auto"/>
        <w:jc w:val="right"/>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Кому:</w:t>
      </w:r>
      <w:r w:rsidRPr="00BB5958">
        <w:rPr>
          <w:rFonts w:ascii="Times New Roman" w:eastAsia="Times New Roman" w:hAnsi="Times New Roman" w:cs="Times New Roman"/>
          <w:sz w:val="24"/>
          <w:szCs w:val="24"/>
        </w:rPr>
        <w:tab/>
      </w: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b/>
          <w:sz w:val="24"/>
          <w:szCs w:val="24"/>
        </w:rPr>
      </w:pP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b/>
          <w:sz w:val="24"/>
          <w:szCs w:val="24"/>
        </w:rPr>
      </w:pPr>
      <w:r w:rsidRPr="00BB5958">
        <w:rPr>
          <w:rFonts w:ascii="Times New Roman" w:eastAsia="Times New Roman" w:hAnsi="Times New Roman" w:cs="Times New Roman"/>
          <w:b/>
          <w:sz w:val="24"/>
          <w:szCs w:val="24"/>
        </w:rPr>
        <w:t>РЕШЕНИЕ</w:t>
      </w: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sz w:val="24"/>
          <w:szCs w:val="24"/>
        </w:rPr>
      </w:pPr>
      <w:r w:rsidRPr="00BB5958">
        <w:rPr>
          <w:rFonts w:ascii="Times New Roman" w:eastAsia="Times New Roman" w:hAnsi="Times New Roman" w:cs="Times New Roman"/>
          <w:b/>
          <w:sz w:val="24"/>
          <w:szCs w:val="24"/>
        </w:rPr>
        <w:t>Об отказе в приеме документов, необходимых для предоставления услуги</w:t>
      </w:r>
      <w:r w:rsidRPr="00BB5958">
        <w:rPr>
          <w:rFonts w:ascii="Times New Roman" w:eastAsia="Times New Roman" w:hAnsi="Times New Roman" w:cs="Times New Roman"/>
          <w:b/>
          <w:sz w:val="24"/>
          <w:szCs w:val="24"/>
        </w:rPr>
        <w:br/>
      </w:r>
      <w:r w:rsidRPr="00BB5958">
        <w:rPr>
          <w:rFonts w:ascii="Times New Roman" w:eastAsia="Times New Roman" w:hAnsi="Times New Roman" w:cs="Times New Roman"/>
          <w:sz w:val="24"/>
          <w:szCs w:val="24"/>
        </w:rPr>
        <w:t>№ ________________ от ____________________</w:t>
      </w: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firstLine="700"/>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По результатам рассмотрения заявления о предоставлении услуги «Предварительное согласование предоставления земельного участка» от _____________ № _____________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BB5958" w:rsidRPr="00BB5958" w:rsidRDefault="00BB5958" w:rsidP="00BB5958">
      <w:pPr>
        <w:widowControl w:val="0"/>
        <w:suppressAutoHyphens/>
        <w:spacing w:after="0" w:line="240" w:lineRule="auto"/>
        <w:ind w:firstLine="700"/>
        <w:jc w:val="both"/>
        <w:rPr>
          <w:rFonts w:ascii="Times New Roman" w:eastAsia="Times New Roman" w:hAnsi="Times New Roman" w:cs="Times New Roman"/>
          <w:sz w:val="24"/>
          <w:szCs w:val="24"/>
        </w:rPr>
      </w:pPr>
    </w:p>
    <w:tbl>
      <w:tblPr>
        <w:tblW w:w="10060" w:type="dxa"/>
        <w:jc w:val="center"/>
        <w:tblLayout w:type="fixed"/>
        <w:tblCellMar>
          <w:left w:w="10" w:type="dxa"/>
          <w:right w:w="10" w:type="dxa"/>
        </w:tblCellMar>
        <w:tblLook w:val="0000" w:firstRow="0" w:lastRow="0" w:firstColumn="0" w:lastColumn="0" w:noHBand="0" w:noVBand="0"/>
      </w:tblPr>
      <w:tblGrid>
        <w:gridCol w:w="968"/>
        <w:gridCol w:w="5406"/>
        <w:gridCol w:w="3686"/>
      </w:tblGrid>
      <w:tr w:rsidR="00BB5958" w:rsidRPr="00BB5958" w:rsidTr="00BB5958">
        <w:trPr>
          <w:trHeight w:hRule="exact" w:val="937"/>
          <w:jc w:val="center"/>
        </w:trPr>
        <w:tc>
          <w:tcPr>
            <w:tcW w:w="968" w:type="dxa"/>
            <w:tcBorders>
              <w:top w:val="single" w:sz="4" w:space="0" w:color="000000"/>
              <w:left w:val="single" w:sz="4" w:space="0" w:color="000000"/>
            </w:tcBorders>
            <w:shd w:val="clear" w:color="auto" w:fill="FFFFFF"/>
          </w:tcPr>
          <w:p w:rsidR="00BB5958" w:rsidRPr="00BB5958" w:rsidRDefault="00BB5958" w:rsidP="00BB5958">
            <w:pPr>
              <w:widowControl w:val="0"/>
              <w:suppressAutoHyphens/>
              <w:spacing w:after="0" w:line="240" w:lineRule="auto"/>
              <w:rPr>
                <w:rFonts w:ascii="Times New Roman" w:eastAsia="Times New Roman" w:hAnsi="Times New Roman" w:cs="Times New Roman"/>
                <w:sz w:val="20"/>
                <w:szCs w:val="24"/>
              </w:rPr>
            </w:pPr>
            <w:r w:rsidRPr="00BB5958">
              <w:rPr>
                <w:rFonts w:ascii="Times New Roman" w:eastAsia="Times New Roman" w:hAnsi="Times New Roman" w:cs="Times New Roman"/>
                <w:sz w:val="20"/>
                <w:szCs w:val="24"/>
              </w:rPr>
              <w:t>№ пункта админ. регламента</w:t>
            </w:r>
          </w:p>
        </w:tc>
        <w:tc>
          <w:tcPr>
            <w:tcW w:w="5406" w:type="dxa"/>
            <w:tcBorders>
              <w:top w:val="single" w:sz="4" w:space="0" w:color="000000"/>
              <w:left w:val="single" w:sz="4" w:space="0" w:color="000000"/>
            </w:tcBorders>
            <w:shd w:val="clear" w:color="auto" w:fill="FFFFFF"/>
          </w:tcPr>
          <w:p w:rsidR="00BB5958" w:rsidRPr="00BB5958" w:rsidRDefault="00BB5958" w:rsidP="00BB5958">
            <w:pPr>
              <w:widowControl w:val="0"/>
              <w:suppressAutoHyphens/>
              <w:spacing w:after="0" w:line="240" w:lineRule="auto"/>
              <w:rPr>
                <w:rFonts w:ascii="Times New Roman" w:eastAsia="Times New Roman" w:hAnsi="Times New Roman" w:cs="Times New Roman"/>
                <w:sz w:val="20"/>
                <w:szCs w:val="24"/>
              </w:rPr>
            </w:pPr>
            <w:r w:rsidRPr="00BB5958">
              <w:rPr>
                <w:rFonts w:ascii="Times New Roman" w:eastAsia="Times New Roman" w:hAnsi="Times New Roman" w:cs="Times New Roman"/>
                <w:sz w:val="20"/>
                <w:szCs w:val="24"/>
              </w:rPr>
              <w:t>Наименование основания для отказа в соответствии с единым стандартом</w:t>
            </w:r>
          </w:p>
        </w:tc>
        <w:tc>
          <w:tcPr>
            <w:tcW w:w="3686" w:type="dxa"/>
            <w:tcBorders>
              <w:top w:val="single" w:sz="4" w:space="0" w:color="000000"/>
              <w:left w:val="single" w:sz="4" w:space="0" w:color="000000"/>
              <w:right w:val="single" w:sz="4" w:space="0" w:color="000000"/>
            </w:tcBorders>
            <w:shd w:val="clear" w:color="auto" w:fill="FFFFFF"/>
          </w:tcPr>
          <w:p w:rsidR="00BB5958" w:rsidRPr="00BB5958" w:rsidRDefault="00BB5958" w:rsidP="00BB5958">
            <w:pPr>
              <w:widowControl w:val="0"/>
              <w:suppressAutoHyphens/>
              <w:spacing w:after="0" w:line="240" w:lineRule="auto"/>
              <w:rPr>
                <w:rFonts w:ascii="Times New Roman" w:eastAsia="Times New Roman" w:hAnsi="Times New Roman" w:cs="Times New Roman"/>
                <w:sz w:val="20"/>
                <w:szCs w:val="24"/>
              </w:rPr>
            </w:pPr>
            <w:r w:rsidRPr="00BB5958">
              <w:rPr>
                <w:rFonts w:ascii="Times New Roman" w:eastAsia="Times New Roman" w:hAnsi="Times New Roman" w:cs="Times New Roman"/>
                <w:sz w:val="20"/>
                <w:szCs w:val="24"/>
              </w:rPr>
              <w:t>Разъяснение причин отказа в предоставлении услуги</w:t>
            </w:r>
          </w:p>
        </w:tc>
      </w:tr>
      <w:tr w:rsidR="00BB5958" w:rsidRPr="00BB5958" w:rsidTr="00BB5958">
        <w:trPr>
          <w:trHeight w:hRule="exact" w:val="710"/>
          <w:jc w:val="center"/>
        </w:trPr>
        <w:tc>
          <w:tcPr>
            <w:tcW w:w="968" w:type="dxa"/>
            <w:tcBorders>
              <w:top w:val="single" w:sz="4" w:space="0" w:color="000000"/>
              <w:left w:val="single" w:sz="4" w:space="0" w:color="000000"/>
            </w:tcBorders>
            <w:shd w:val="clear" w:color="auto" w:fill="FFFFFF"/>
          </w:tcPr>
          <w:p w:rsidR="00BB5958" w:rsidRPr="00BB5958" w:rsidRDefault="00BB5958" w:rsidP="00BB5958">
            <w:pPr>
              <w:widowControl w:val="0"/>
              <w:suppressAutoHyphens/>
              <w:spacing w:after="0" w:line="240" w:lineRule="auto"/>
              <w:rPr>
                <w:rFonts w:ascii="Times New Roman" w:eastAsia="Times New Roman" w:hAnsi="Times New Roman" w:cs="Times New Roman"/>
                <w:sz w:val="20"/>
                <w:szCs w:val="24"/>
              </w:rPr>
            </w:pPr>
          </w:p>
        </w:tc>
        <w:tc>
          <w:tcPr>
            <w:tcW w:w="5406" w:type="dxa"/>
            <w:tcBorders>
              <w:top w:val="single" w:sz="4" w:space="0" w:color="000000"/>
              <w:left w:val="single" w:sz="4" w:space="0" w:color="000000"/>
            </w:tcBorders>
            <w:shd w:val="clear" w:color="auto" w:fill="FFFFFF"/>
          </w:tcPr>
          <w:p w:rsidR="00BB5958" w:rsidRPr="00BB5958" w:rsidRDefault="00BB5958" w:rsidP="00BB5958">
            <w:pPr>
              <w:widowControl w:val="0"/>
              <w:suppressAutoHyphens/>
              <w:spacing w:after="0" w:line="240" w:lineRule="auto"/>
              <w:jc w:val="both"/>
              <w:rPr>
                <w:rFonts w:ascii="Times New Roman" w:eastAsia="Times New Roman" w:hAnsi="Times New Roman" w:cs="Times New Roman"/>
                <w:sz w:val="20"/>
                <w:szCs w:val="24"/>
              </w:rPr>
            </w:pPr>
          </w:p>
        </w:tc>
        <w:tc>
          <w:tcPr>
            <w:tcW w:w="3686" w:type="dxa"/>
            <w:tcBorders>
              <w:top w:val="single" w:sz="4" w:space="0" w:color="000000"/>
              <w:left w:val="single" w:sz="4" w:space="0" w:color="000000"/>
              <w:right w:val="single" w:sz="4" w:space="0" w:color="000000"/>
            </w:tcBorders>
            <w:shd w:val="clear" w:color="auto" w:fill="FFFFFF"/>
          </w:tcPr>
          <w:p w:rsidR="00BB5958" w:rsidRPr="00BB5958" w:rsidRDefault="00BB5958" w:rsidP="00BB5958">
            <w:pPr>
              <w:widowControl w:val="0"/>
              <w:tabs>
                <w:tab w:val="left" w:pos="1675"/>
                <w:tab w:val="left" w:pos="3768"/>
              </w:tabs>
              <w:suppressAutoHyphens/>
              <w:spacing w:after="0" w:line="240" w:lineRule="auto"/>
              <w:rPr>
                <w:rFonts w:ascii="Times New Roman" w:eastAsia="Times New Roman" w:hAnsi="Times New Roman" w:cs="Times New Roman"/>
                <w:i/>
                <w:sz w:val="20"/>
                <w:szCs w:val="24"/>
              </w:rPr>
            </w:pPr>
          </w:p>
        </w:tc>
      </w:tr>
      <w:tr w:rsidR="00BB5958" w:rsidRPr="00BB5958" w:rsidTr="00BB5958">
        <w:trPr>
          <w:trHeight w:hRule="exact" w:val="454"/>
          <w:jc w:val="center"/>
        </w:trPr>
        <w:tc>
          <w:tcPr>
            <w:tcW w:w="968" w:type="dxa"/>
            <w:tcBorders>
              <w:top w:val="single" w:sz="4" w:space="0" w:color="000000"/>
              <w:left w:val="single" w:sz="4" w:space="0" w:color="000000"/>
            </w:tcBorders>
            <w:shd w:val="clear" w:color="auto" w:fill="FFFFFF"/>
          </w:tcPr>
          <w:p w:rsidR="00BB5958" w:rsidRPr="00BB5958" w:rsidRDefault="00BB5958" w:rsidP="00BB5958">
            <w:pPr>
              <w:widowControl w:val="0"/>
              <w:suppressAutoHyphens/>
              <w:spacing w:after="0" w:line="240" w:lineRule="auto"/>
              <w:rPr>
                <w:rFonts w:ascii="Times New Roman" w:eastAsia="Times New Roman" w:hAnsi="Times New Roman" w:cs="Times New Roman"/>
                <w:sz w:val="20"/>
                <w:szCs w:val="24"/>
              </w:rPr>
            </w:pPr>
          </w:p>
        </w:tc>
        <w:tc>
          <w:tcPr>
            <w:tcW w:w="5406" w:type="dxa"/>
            <w:tcBorders>
              <w:top w:val="single" w:sz="4" w:space="0" w:color="000000"/>
              <w:left w:val="single" w:sz="4" w:space="0" w:color="000000"/>
            </w:tcBorders>
            <w:shd w:val="clear" w:color="auto" w:fill="FFFFFF"/>
          </w:tcPr>
          <w:p w:rsidR="00BB5958" w:rsidRPr="00BB5958" w:rsidRDefault="00BB5958" w:rsidP="00BB5958">
            <w:pPr>
              <w:widowControl w:val="0"/>
              <w:suppressAutoHyphens/>
              <w:spacing w:after="0" w:line="240" w:lineRule="auto"/>
              <w:jc w:val="both"/>
              <w:rPr>
                <w:rFonts w:ascii="Times New Roman" w:eastAsia="Times New Roman" w:hAnsi="Times New Roman" w:cs="Times New Roman"/>
                <w:sz w:val="20"/>
                <w:szCs w:val="24"/>
              </w:rPr>
            </w:pPr>
          </w:p>
        </w:tc>
        <w:tc>
          <w:tcPr>
            <w:tcW w:w="3686" w:type="dxa"/>
            <w:tcBorders>
              <w:top w:val="single" w:sz="4" w:space="0" w:color="000000"/>
              <w:left w:val="single" w:sz="4" w:space="0" w:color="000000"/>
              <w:right w:val="single" w:sz="4" w:space="0" w:color="000000"/>
            </w:tcBorders>
            <w:shd w:val="clear" w:color="auto" w:fill="FFFFFF"/>
          </w:tcPr>
          <w:p w:rsidR="00BB5958" w:rsidRPr="00BB5958" w:rsidRDefault="00BB5958" w:rsidP="00BB5958">
            <w:pPr>
              <w:widowControl w:val="0"/>
              <w:tabs>
                <w:tab w:val="left" w:pos="1675"/>
                <w:tab w:val="left" w:pos="3768"/>
              </w:tabs>
              <w:suppressAutoHyphens/>
              <w:spacing w:after="0" w:line="240" w:lineRule="auto"/>
              <w:rPr>
                <w:rFonts w:ascii="Times New Roman" w:eastAsia="Times New Roman" w:hAnsi="Times New Roman" w:cs="Times New Roman"/>
                <w:i/>
                <w:sz w:val="20"/>
                <w:szCs w:val="24"/>
              </w:rPr>
            </w:pPr>
          </w:p>
        </w:tc>
      </w:tr>
    </w:tbl>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Дополнительно информируем: _____________________________________________________.</w:t>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Вы вправе повторно обратиться c заявлением о предоставлении услуги после устранения указанных нарушений.</w:t>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Данный отказ может быть обжалован в досудебном порядке путем направления жалобы в орган, уполномоченный на предоставление услуги в, а также в судебном порядке.</w:t>
      </w:r>
    </w:p>
    <w:p w:rsidR="00BB5958" w:rsidRPr="00BB5958" w:rsidRDefault="00BB5958" w:rsidP="00BB5958">
      <w:pPr>
        <w:rPr>
          <w:rFonts w:ascii="Times New Roman" w:eastAsia="Times New Roman" w:hAnsi="Times New Roman" w:cs="Times New Roman"/>
          <w:sz w:val="24"/>
          <w:szCs w:val="24"/>
        </w:rPr>
      </w:pPr>
      <w:r w:rsidRPr="00BB5958">
        <w:rPr>
          <w:sz w:val="24"/>
          <w:szCs w:val="24"/>
        </w:rPr>
        <w:br w:type="page"/>
      </w:r>
    </w:p>
    <w:p w:rsidR="00BB5958" w:rsidRPr="00BB5958" w:rsidRDefault="00BB5958" w:rsidP="00BB5958">
      <w:pPr>
        <w:widowControl w:val="0"/>
        <w:suppressAutoHyphens/>
        <w:spacing w:after="0" w:line="240" w:lineRule="auto"/>
        <w:rPr>
          <w:rFonts w:ascii="Times New Roman" w:eastAsia="Times New Roman" w:hAnsi="Times New Roman" w:cs="Times New Roman"/>
          <w:sz w:val="24"/>
          <w:szCs w:val="24"/>
        </w:rPr>
      </w:pPr>
    </w:p>
    <w:p w:rsidR="00BB5958" w:rsidRPr="00BB5958" w:rsidRDefault="00BB5958" w:rsidP="00BB5958">
      <w:pPr>
        <w:spacing w:after="0"/>
        <w:ind w:left="6096"/>
        <w:rPr>
          <w:rFonts w:ascii="Times New Roman" w:hAnsi="Times New Roman" w:cs="Times New Roman"/>
          <w:b/>
          <w:sz w:val="24"/>
          <w:szCs w:val="24"/>
        </w:rPr>
      </w:pPr>
      <w:r w:rsidRPr="00BB5958">
        <w:rPr>
          <w:rFonts w:ascii="Times New Roman" w:hAnsi="Times New Roman" w:cs="Times New Roman"/>
          <w:b/>
          <w:sz w:val="24"/>
          <w:szCs w:val="24"/>
        </w:rPr>
        <w:t>Приложение № 5</w:t>
      </w:r>
    </w:p>
    <w:p w:rsidR="00BB5958" w:rsidRPr="00BB5958" w:rsidRDefault="00BB5958" w:rsidP="00BB5958">
      <w:pPr>
        <w:widowControl w:val="0"/>
        <w:suppressAutoHyphens/>
        <w:spacing w:after="0" w:line="240" w:lineRule="auto"/>
        <w:ind w:left="6096"/>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 Административному регламенту предоставления муниципальной услуги «</w:t>
      </w:r>
      <w:r w:rsidRPr="00BB5958">
        <w:rPr>
          <w:rFonts w:ascii="Times New Roman" w:eastAsia="Times New Roman" w:hAnsi="Times New Roman" w:cs="Times New Roman"/>
          <w:bCs/>
          <w:sz w:val="24"/>
          <w:szCs w:val="24"/>
        </w:rPr>
        <w:t>Предварительное согласование предоставления земельного участка</w:t>
      </w:r>
      <w:r w:rsidRPr="00BB5958">
        <w:rPr>
          <w:rFonts w:ascii="Times New Roman" w:eastAsia="Times New Roman" w:hAnsi="Times New Roman" w:cs="Times New Roman"/>
          <w:sz w:val="24"/>
          <w:szCs w:val="24"/>
        </w:rPr>
        <w:t xml:space="preserve">» </w:t>
      </w: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i/>
          <w:iCs/>
          <w:sz w:val="24"/>
          <w:szCs w:val="24"/>
        </w:rPr>
      </w:pPr>
    </w:p>
    <w:p w:rsidR="00BB5958" w:rsidRPr="00BB5958" w:rsidRDefault="00BB5958" w:rsidP="00BB5958">
      <w:pPr>
        <w:keepNext/>
        <w:keepLines/>
        <w:widowControl w:val="0"/>
        <w:suppressAutoHyphens/>
        <w:spacing w:after="0" w:line="240" w:lineRule="auto"/>
        <w:jc w:val="center"/>
        <w:outlineLvl w:val="1"/>
        <w:rPr>
          <w:rFonts w:ascii="Times New Roman" w:eastAsia="Times New Roman" w:hAnsi="Times New Roman" w:cs="Times New Roman"/>
          <w:b/>
          <w:bCs/>
          <w:sz w:val="24"/>
          <w:szCs w:val="24"/>
        </w:rPr>
      </w:pPr>
      <w:bookmarkStart w:id="19" w:name="bookmark324"/>
      <w:bookmarkStart w:id="20" w:name="bookmark325"/>
      <w:bookmarkStart w:id="21" w:name="bookmark326"/>
      <w:r w:rsidRPr="00BB5958">
        <w:rPr>
          <w:rFonts w:ascii="Times New Roman" w:eastAsia="Times New Roman" w:hAnsi="Times New Roman" w:cs="Times New Roman"/>
          <w:b/>
          <w:bCs/>
          <w:sz w:val="24"/>
          <w:szCs w:val="24"/>
        </w:rPr>
        <w:t>Форма решения о приостановлении рассмотрения заявления</w:t>
      </w:r>
      <w:r w:rsidRPr="00BB5958">
        <w:rPr>
          <w:rFonts w:ascii="Times New Roman" w:eastAsia="Times New Roman" w:hAnsi="Times New Roman" w:cs="Times New Roman"/>
          <w:b/>
          <w:bCs/>
          <w:sz w:val="24"/>
          <w:szCs w:val="24"/>
        </w:rPr>
        <w:br/>
        <w:t>о предварительном согласовании предоставления земельного участка</w:t>
      </w:r>
      <w:bookmarkEnd w:id="19"/>
      <w:bookmarkEnd w:id="20"/>
      <w:bookmarkEnd w:id="21"/>
    </w:p>
    <w:p w:rsidR="00BB5958" w:rsidRPr="00BB5958" w:rsidRDefault="00BB5958" w:rsidP="00BB5958">
      <w:pPr>
        <w:keepNext/>
        <w:keepLines/>
        <w:widowControl w:val="0"/>
        <w:suppressAutoHyphens/>
        <w:spacing w:after="0" w:line="240" w:lineRule="auto"/>
        <w:jc w:val="center"/>
        <w:outlineLvl w:val="1"/>
        <w:rPr>
          <w:rFonts w:ascii="Times New Roman" w:eastAsia="Times New Roman" w:hAnsi="Times New Roman" w:cs="Times New Roman"/>
          <w:b/>
          <w:bCs/>
          <w:sz w:val="24"/>
          <w:szCs w:val="24"/>
        </w:rPr>
      </w:pPr>
    </w:p>
    <w:p w:rsidR="00BB5958" w:rsidRPr="00BB5958" w:rsidRDefault="00BB5958" w:rsidP="00BB5958">
      <w:pPr>
        <w:keepNext/>
        <w:keepLines/>
        <w:widowControl w:val="0"/>
        <w:suppressAutoHyphens/>
        <w:spacing w:after="0" w:line="240" w:lineRule="auto"/>
        <w:jc w:val="center"/>
        <w:outlineLvl w:val="1"/>
        <w:rPr>
          <w:rFonts w:ascii="Times New Roman" w:eastAsia="Times New Roman" w:hAnsi="Times New Roman" w:cs="Times New Roman"/>
          <w:b/>
          <w:bCs/>
          <w:sz w:val="24"/>
          <w:szCs w:val="24"/>
        </w:rPr>
      </w:pPr>
      <w:r w:rsidRPr="00BB5958">
        <w:rPr>
          <w:rFonts w:ascii="Times New Roman" w:eastAsia="Times New Roman" w:hAnsi="Times New Roman" w:cs="Times New Roman"/>
          <w:b/>
          <w:bCs/>
          <w:sz w:val="24"/>
          <w:szCs w:val="24"/>
        </w:rPr>
        <w:t>_________________________________________________________________________________</w:t>
      </w: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rPr>
        <w:t>(наименование уполномоченного органа местного самоуправления)</w:t>
      </w:r>
    </w:p>
    <w:p w:rsidR="00BB5958" w:rsidRPr="00BB5958" w:rsidRDefault="00BB5958" w:rsidP="00BB5958">
      <w:pPr>
        <w:widowControl w:val="0"/>
        <w:tabs>
          <w:tab w:val="left" w:leader="underscore" w:pos="3437"/>
        </w:tabs>
        <w:suppressAutoHyphens/>
        <w:spacing w:after="0" w:line="240" w:lineRule="auto"/>
        <w:jc w:val="right"/>
        <w:rPr>
          <w:rFonts w:ascii="Times New Roman" w:eastAsia="Times New Roman" w:hAnsi="Times New Roman" w:cs="Times New Roman"/>
          <w:sz w:val="24"/>
          <w:szCs w:val="24"/>
        </w:rPr>
      </w:pPr>
    </w:p>
    <w:p w:rsidR="00BB5958" w:rsidRPr="00BB5958" w:rsidRDefault="00BB5958" w:rsidP="00BB5958">
      <w:pPr>
        <w:widowControl w:val="0"/>
        <w:tabs>
          <w:tab w:val="left" w:leader="underscore" w:pos="3437"/>
        </w:tabs>
        <w:suppressAutoHyphens/>
        <w:spacing w:after="0" w:line="240" w:lineRule="auto"/>
        <w:jc w:val="right"/>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Кому:</w:t>
      </w:r>
      <w:r w:rsidRPr="00BB5958">
        <w:rPr>
          <w:rFonts w:ascii="Times New Roman" w:eastAsia="Times New Roman" w:hAnsi="Times New Roman" w:cs="Times New Roman"/>
          <w:sz w:val="24"/>
          <w:szCs w:val="24"/>
        </w:rPr>
        <w:tab/>
      </w: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b/>
          <w:bCs/>
          <w:sz w:val="24"/>
          <w:szCs w:val="24"/>
        </w:rPr>
      </w:pP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b/>
          <w:bCs/>
          <w:sz w:val="24"/>
          <w:szCs w:val="24"/>
        </w:rPr>
      </w:pPr>
      <w:r w:rsidRPr="00BB5958">
        <w:rPr>
          <w:rFonts w:ascii="Times New Roman" w:eastAsia="Times New Roman" w:hAnsi="Times New Roman" w:cs="Times New Roman"/>
          <w:b/>
          <w:bCs/>
          <w:sz w:val="24"/>
          <w:szCs w:val="24"/>
        </w:rPr>
        <w:t>РЕШЕНИЕ</w:t>
      </w:r>
      <w:r w:rsidRPr="00BB5958">
        <w:rPr>
          <w:rFonts w:ascii="Times New Roman" w:eastAsia="Times New Roman" w:hAnsi="Times New Roman" w:cs="Times New Roman"/>
          <w:b/>
          <w:bCs/>
          <w:sz w:val="24"/>
          <w:szCs w:val="24"/>
        </w:rPr>
        <w:br/>
        <w:t>о приостановлении рассмотрения заявления о предварительном согласовании</w:t>
      </w:r>
      <w:r w:rsidRPr="00BB5958">
        <w:rPr>
          <w:rFonts w:ascii="Times New Roman" w:eastAsia="Times New Roman" w:hAnsi="Times New Roman" w:cs="Times New Roman"/>
          <w:b/>
          <w:bCs/>
          <w:sz w:val="24"/>
          <w:szCs w:val="24"/>
        </w:rPr>
        <w:br/>
        <w:t>предоставления земельного участка</w:t>
      </w: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sz w:val="24"/>
          <w:szCs w:val="24"/>
        </w:rPr>
      </w:pPr>
    </w:p>
    <w:p w:rsidR="00BB5958" w:rsidRPr="00BB5958" w:rsidRDefault="00BB5958" w:rsidP="00BB5958">
      <w:pPr>
        <w:widowControl w:val="0"/>
        <w:tabs>
          <w:tab w:val="left" w:pos="6370"/>
          <w:tab w:val="left" w:pos="6960"/>
        </w:tabs>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 xml:space="preserve">Рассмотрев заявление от _____________ № __________________ (Заявитель: ____________) и приложенные к нему документы, сообщаем, что на рассмотрении __________________________ </w:t>
      </w:r>
      <w:r w:rsidRPr="00BB5958">
        <w:rPr>
          <w:rFonts w:ascii="Times New Roman" w:eastAsia="Times New Roman" w:hAnsi="Times New Roman" w:cs="Times New Roman"/>
          <w:i/>
          <w:sz w:val="24"/>
          <w:szCs w:val="24"/>
        </w:rPr>
        <w:t>(наименование уполномоченного органа)</w:t>
      </w:r>
      <w:r w:rsidRPr="00BB5958">
        <w:rPr>
          <w:rFonts w:ascii="Times New Roman" w:eastAsia="Times New Roman" w:hAnsi="Times New Roman" w:cs="Times New Roman"/>
          <w:sz w:val="24"/>
          <w:szCs w:val="24"/>
        </w:rPr>
        <w:t xml:space="preserve">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BB5958" w:rsidRPr="00BB5958" w:rsidRDefault="00BB5958" w:rsidP="00BB5958">
      <w:pPr>
        <w:widowControl w:val="0"/>
        <w:suppressAutoHyphens/>
        <w:spacing w:after="0" w:line="240" w:lineRule="auto"/>
        <w:ind w:firstLine="56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В связи с изложенным рассмотрение заявления от ___________ № _____________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rsidR="00BB5958" w:rsidRPr="00BB5958" w:rsidRDefault="00BB5958" w:rsidP="00BB5958">
      <w:pPr>
        <w:widowControl w:val="0"/>
        <w:suppressAutoHyphens/>
        <w:spacing w:after="0" w:line="240" w:lineRule="auto"/>
        <w:ind w:firstLine="720"/>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Дополнительно информируем:</w:t>
      </w:r>
    </w:p>
    <w:p w:rsidR="00BB5958" w:rsidRPr="00BB5958" w:rsidRDefault="00BB5958" w:rsidP="00BB5958">
      <w:pPr>
        <w:widowControl w:val="0"/>
        <w:suppressAutoHyphens/>
        <w:spacing w:after="0" w:line="240" w:lineRule="auto"/>
        <w:ind w:firstLine="720"/>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______________________________________________________________________________</w:t>
      </w:r>
    </w:p>
    <w:p w:rsidR="00BB5958" w:rsidRPr="00BB5958" w:rsidRDefault="00BB5958" w:rsidP="00BB5958">
      <w:pPr>
        <w:widowControl w:val="0"/>
        <w:suppressAutoHyphens/>
        <w:spacing w:after="0" w:line="240" w:lineRule="auto"/>
        <w:ind w:firstLine="720"/>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firstLine="720"/>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firstLine="720"/>
        <w:jc w:val="both"/>
        <w:rPr>
          <w:rFonts w:ascii="Times New Roman" w:eastAsia="Times New Roman" w:hAnsi="Times New Roman" w:cs="Times New Roman"/>
          <w:sz w:val="24"/>
          <w:szCs w:val="24"/>
        </w:rPr>
      </w:pPr>
    </w:p>
    <w:p w:rsidR="00BB5958" w:rsidRPr="00BB5958" w:rsidRDefault="001B5654" w:rsidP="00BB5958">
      <w:pPr>
        <w:widowControl w:val="0"/>
        <w:pBdr>
          <w:top w:val="single" w:sz="4" w:space="0" w:color="000000"/>
        </w:pBdr>
        <w:suppressAutoHyphens/>
        <w:spacing w:after="0" w:line="240" w:lineRule="auto"/>
        <w:jc w:val="center"/>
        <w:rPr>
          <w:rFonts w:ascii="Times New Roman" w:eastAsia="Times New Roman" w:hAnsi="Times New Roman" w:cs="Times New Roman"/>
          <w:i/>
          <w:sz w:val="20"/>
          <w:szCs w:val="20"/>
        </w:rPr>
      </w:pPr>
      <w:r>
        <w:rPr>
          <w:noProof/>
        </w:rPr>
        <w:pict>
          <v:shape id="Полилиния: фигура 2" o:spid="_x0000_s1030" style="position:absolute;left:0;text-align:left;margin-left:84pt;margin-top:1pt;width:64.75pt;height:15.3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" o:allowincell="f" path="m,l-127,r,-127l,-127,,xe" filled="f" stroked="f">
            <v:path o:connecttype="custom" o:connectlocs="0,0;-104435,0;-104435,-24677;0,-24677" o:connectangles="0,0,0,0"/>
            <w10:wrap anchorx="page"/>
          </v:shape>
        </w:pict>
      </w:r>
      <w:r>
        <w:rPr>
          <w:noProof/>
        </w:rPr>
        <w:pict>
          <v:shape id="Полилиния: фигура 1" o:spid="_x0000_s1029" style="position:absolute;left:0;text-align:left;margin-left:220.8pt;margin-top:1pt;width:52.25pt;height:15.3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" o:allowincell="f" path="m,l-127,r,-127l,-127,,xe" filled="f" stroked="f">
            <v:path o:connecttype="custom" o:connectlocs="0,0;-84274,0;-84274,-24677;0,-24677" o:connectangles="0,0,0,0"/>
            <w10:wrap anchorx="page"/>
          </v:shape>
        </w:pict>
      </w:r>
      <w:r w:rsidR="00BB5958" w:rsidRPr="00BB5958">
        <w:rPr>
          <w:rFonts w:ascii="Times New Roman" w:eastAsia="Times New Roman" w:hAnsi="Times New Roman" w:cs="Times New Roman"/>
          <w:i/>
          <w:sz w:val="20"/>
          <w:szCs w:val="20"/>
        </w:rPr>
        <w:t>(фамилия, имя, отчество (последнее -</w:t>
      </w:r>
      <w:r w:rsidR="00BB5958" w:rsidRPr="00BB5958">
        <w:rPr>
          <w:rFonts w:ascii="Times New Roman" w:eastAsia="Times New Roman" w:hAnsi="Times New Roman" w:cs="Times New Roman"/>
          <w:i/>
          <w:sz w:val="20"/>
          <w:szCs w:val="20"/>
        </w:rPr>
        <w:br/>
        <w:t>при наличии)</w:t>
      </w:r>
    </w:p>
    <w:p w:rsidR="00BB5958" w:rsidRPr="00BB5958" w:rsidRDefault="00BB5958" w:rsidP="00BB5958">
      <w:pPr>
        <w:widowControl w:val="0"/>
        <w:suppressAutoHyphens/>
        <w:spacing w:after="0" w:line="240" w:lineRule="auto"/>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rPr>
          <w:rFonts w:ascii="Times New Roman" w:eastAsia="Times New Roman" w:hAnsi="Times New Roman" w:cs="Times New Roman"/>
          <w:sz w:val="24"/>
          <w:szCs w:val="24"/>
        </w:rPr>
        <w:sectPr w:rsidR="00BB5958" w:rsidRPr="00BB5958" w:rsidSect="00BB5958">
          <w:headerReference w:type="default" r:id="rId8"/>
          <w:footerReference w:type="default" r:id="rId9"/>
          <w:pgSz w:w="11906" w:h="16838"/>
          <w:pgMar w:top="1135" w:right="567" w:bottom="1134" w:left="1134" w:header="0" w:footer="0" w:gutter="0"/>
          <w:cols w:space="720"/>
          <w:formProt w:val="0"/>
          <w:docGrid w:linePitch="360"/>
        </w:sectPr>
      </w:pPr>
      <w:r w:rsidRPr="00BB5958">
        <w:rPr>
          <w:rFonts w:ascii="Times New Roman" w:eastAsia="Times New Roman" w:hAnsi="Times New Roman" w:cs="Times New Roman"/>
          <w:sz w:val="24"/>
          <w:szCs w:val="24"/>
        </w:rPr>
        <w:t>Дата</w:t>
      </w:r>
    </w:p>
    <w:p w:rsidR="00BB5958" w:rsidRPr="00BB5958" w:rsidRDefault="00BB5958" w:rsidP="00BB5958">
      <w:pPr>
        <w:widowControl w:val="0"/>
        <w:suppressAutoHyphens/>
        <w:spacing w:after="0" w:line="240" w:lineRule="auto"/>
        <w:ind w:left="6096"/>
        <w:rPr>
          <w:rFonts w:ascii="Times New Roman" w:eastAsia="Times New Roman" w:hAnsi="Times New Roman" w:cs="Times New Roman"/>
          <w:b/>
          <w:iCs/>
          <w:sz w:val="24"/>
          <w:szCs w:val="24"/>
        </w:rPr>
      </w:pPr>
      <w:r w:rsidRPr="00BB5958">
        <w:rPr>
          <w:rFonts w:ascii="Times New Roman" w:eastAsia="Times New Roman" w:hAnsi="Times New Roman" w:cs="Times New Roman"/>
          <w:b/>
          <w:iCs/>
          <w:sz w:val="24"/>
          <w:szCs w:val="24"/>
        </w:rPr>
        <w:lastRenderedPageBreak/>
        <w:t>Приложение № 6</w:t>
      </w:r>
    </w:p>
    <w:p w:rsidR="00BB5958" w:rsidRPr="00BB5958" w:rsidRDefault="00BB5958" w:rsidP="00BB5958">
      <w:pPr>
        <w:widowControl w:val="0"/>
        <w:suppressAutoHyphens/>
        <w:spacing w:after="0" w:line="240" w:lineRule="auto"/>
        <w:ind w:left="6096"/>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 Административному регламенту предоставления муниципальной услуги «</w:t>
      </w:r>
      <w:r w:rsidRPr="00BB5958">
        <w:rPr>
          <w:rFonts w:ascii="Times New Roman" w:eastAsia="Times New Roman" w:hAnsi="Times New Roman" w:cs="Times New Roman"/>
          <w:bCs/>
          <w:sz w:val="24"/>
          <w:szCs w:val="24"/>
        </w:rPr>
        <w:t>Предварительное согласование предоставления земельного участка</w:t>
      </w:r>
      <w:r w:rsidRPr="00BB5958">
        <w:rPr>
          <w:rFonts w:ascii="Times New Roman" w:eastAsia="Times New Roman" w:hAnsi="Times New Roman" w:cs="Times New Roman"/>
          <w:sz w:val="24"/>
          <w:szCs w:val="24"/>
        </w:rPr>
        <w:t xml:space="preserve">» </w:t>
      </w: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40" w:lineRule="auto"/>
        <w:ind w:left="6096"/>
        <w:jc w:val="both"/>
        <w:rPr>
          <w:rFonts w:ascii="Times New Roman" w:eastAsia="Times New Roman" w:hAnsi="Times New Roman" w:cs="Times New Roman"/>
          <w:i/>
          <w:iCs/>
          <w:sz w:val="24"/>
          <w:szCs w:val="24"/>
        </w:rPr>
      </w:pP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sz w:val="24"/>
          <w:szCs w:val="24"/>
        </w:rPr>
      </w:pPr>
      <w:r w:rsidRPr="00BB5958">
        <w:rPr>
          <w:rFonts w:ascii="Times New Roman" w:eastAsia="Times New Roman" w:hAnsi="Times New Roman" w:cs="Times New Roman"/>
          <w:b/>
          <w:bCs/>
          <w:sz w:val="24"/>
          <w:szCs w:val="24"/>
        </w:rPr>
        <w:t>Форма заявления об исправлении допущенных опечаток и (или) ошибок в</w:t>
      </w:r>
      <w:r w:rsidRPr="00BB5958">
        <w:rPr>
          <w:rFonts w:ascii="Times New Roman" w:eastAsia="Times New Roman" w:hAnsi="Times New Roman" w:cs="Times New Roman"/>
          <w:b/>
          <w:bCs/>
          <w:sz w:val="24"/>
          <w:szCs w:val="24"/>
        </w:rPr>
        <w:br/>
        <w:t>выданных в результате предоставления муниципальной услуги документах</w:t>
      </w:r>
    </w:p>
    <w:p w:rsidR="00BB5958" w:rsidRPr="00BB5958" w:rsidRDefault="00BB5958" w:rsidP="00BB5958">
      <w:pPr>
        <w:widowControl w:val="0"/>
        <w:suppressAutoHyphens/>
        <w:spacing w:after="0" w:line="240" w:lineRule="auto"/>
        <w:ind w:left="5120"/>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76" w:lineRule="auto"/>
        <w:ind w:left="4253" w:hanging="1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кому: _____________________________________</w:t>
      </w:r>
    </w:p>
    <w:p w:rsidR="00BB5958" w:rsidRPr="00BB5958" w:rsidRDefault="00BB5958" w:rsidP="00BB5958">
      <w:pPr>
        <w:widowControl w:val="0"/>
        <w:tabs>
          <w:tab w:val="left" w:leader="underscore" w:pos="11174"/>
        </w:tabs>
        <w:suppressAutoHyphens/>
        <w:spacing w:after="0" w:line="240" w:lineRule="auto"/>
        <w:ind w:left="4253" w:hanging="17"/>
        <w:jc w:val="both"/>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shd w:val="clear" w:color="auto" w:fill="FFFFFF"/>
        </w:rPr>
        <w:t>(наименование уполномоченного органа)</w:t>
      </w:r>
    </w:p>
    <w:p w:rsidR="00BB5958" w:rsidRPr="00BB5958" w:rsidRDefault="00BB5958" w:rsidP="00BB5958">
      <w:pPr>
        <w:widowControl w:val="0"/>
        <w:suppressAutoHyphens/>
        <w:spacing w:after="0" w:line="276" w:lineRule="auto"/>
        <w:ind w:left="4253" w:hanging="17"/>
        <w:jc w:val="both"/>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от кого:</w:t>
      </w:r>
      <w:r w:rsidRPr="00BB5958">
        <w:rPr>
          <w:rFonts w:ascii="Times New Roman" w:eastAsia="Times New Roman" w:hAnsi="Times New Roman" w:cs="Times New Roman"/>
          <w:sz w:val="24"/>
          <w:szCs w:val="24"/>
        </w:rPr>
        <w:tab/>
      </w:r>
    </w:p>
    <w:p w:rsidR="00BB5958" w:rsidRPr="00BB5958" w:rsidRDefault="00BB5958" w:rsidP="00BB5958">
      <w:pPr>
        <w:widowControl w:val="0"/>
        <w:pBdr>
          <w:top w:val="single" w:sz="4" w:space="0" w:color="000000"/>
        </w:pBdr>
        <w:suppressAutoHyphens/>
        <w:spacing w:after="0" w:line="240" w:lineRule="auto"/>
        <w:ind w:left="4253" w:hanging="17"/>
        <w:jc w:val="both"/>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rPr>
        <w:t>(полное наименование, ИНН, ОГРН юридического лица, ИП)</w:t>
      </w:r>
    </w:p>
    <w:p w:rsidR="00BB5958" w:rsidRPr="00BB5958" w:rsidRDefault="00BB5958" w:rsidP="00BB5958">
      <w:pPr>
        <w:widowControl w:val="0"/>
        <w:suppressAutoHyphens/>
        <w:spacing w:after="0" w:line="240" w:lineRule="auto"/>
        <w:ind w:left="4253" w:hanging="17"/>
        <w:jc w:val="both"/>
        <w:rPr>
          <w:rFonts w:ascii="Times New Roman" w:eastAsia="Times New Roman" w:hAnsi="Times New Roman" w:cs="Times New Roman"/>
          <w:sz w:val="20"/>
          <w:szCs w:val="20"/>
        </w:rPr>
      </w:pPr>
      <w:r w:rsidRPr="00BB5958">
        <w:rPr>
          <w:rFonts w:ascii="Times New Roman" w:eastAsia="Times New Roman" w:hAnsi="Times New Roman" w:cs="Times New Roman"/>
          <w:i/>
          <w:iCs/>
          <w:sz w:val="20"/>
          <w:szCs w:val="20"/>
        </w:rPr>
        <w:t>(контактный телефон, электронная почта, почтовый адрес)</w:t>
      </w:r>
    </w:p>
    <w:p w:rsidR="00BB5958" w:rsidRPr="00BB5958" w:rsidRDefault="00BB5958" w:rsidP="00BB5958">
      <w:pPr>
        <w:widowControl w:val="0"/>
        <w:suppressAutoHyphens/>
        <w:spacing w:after="0" w:line="240" w:lineRule="auto"/>
        <w:ind w:left="4253" w:hanging="17"/>
        <w:jc w:val="both"/>
        <w:rPr>
          <w:rFonts w:ascii="Times New Roman" w:eastAsia="Times New Roman" w:hAnsi="Times New Roman" w:cs="Times New Roman"/>
          <w:sz w:val="20"/>
          <w:szCs w:val="20"/>
        </w:rPr>
      </w:pPr>
      <w:r w:rsidRPr="00BB5958">
        <w:rPr>
          <w:rFonts w:ascii="Times New Roman" w:eastAsia="Times New Roman" w:hAnsi="Times New Roman" w:cs="Times New Roman"/>
          <w:i/>
          <w:iCs/>
          <w:sz w:val="20"/>
          <w:szCs w:val="20"/>
        </w:rPr>
        <w:t>___________________________________________________</w:t>
      </w:r>
    </w:p>
    <w:p w:rsidR="00BB5958" w:rsidRPr="00BB5958" w:rsidRDefault="00BB5958" w:rsidP="00BB5958">
      <w:pPr>
        <w:widowControl w:val="0"/>
        <w:suppressAutoHyphens/>
        <w:spacing w:after="0" w:line="240" w:lineRule="auto"/>
        <w:ind w:left="4253" w:hanging="17"/>
        <w:jc w:val="both"/>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rPr>
        <w:t>___________________________________________________</w:t>
      </w:r>
    </w:p>
    <w:p w:rsidR="00BB5958" w:rsidRPr="00BB5958" w:rsidRDefault="00BB5958" w:rsidP="00BB5958">
      <w:pPr>
        <w:widowControl w:val="0"/>
        <w:suppressAutoHyphens/>
        <w:spacing w:after="0" w:line="240" w:lineRule="auto"/>
        <w:ind w:left="4253" w:hanging="17"/>
        <w:jc w:val="both"/>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rPr>
        <w:t>(фамилия, имя, отчество (последнее - при наличии), данные</w:t>
      </w:r>
      <w:r w:rsidRPr="00BB5958">
        <w:rPr>
          <w:rFonts w:ascii="Times New Roman" w:eastAsia="Times New Roman" w:hAnsi="Times New Roman" w:cs="Times New Roman"/>
          <w:i/>
          <w:iCs/>
          <w:sz w:val="20"/>
          <w:szCs w:val="20"/>
        </w:rPr>
        <w:br/>
        <w:t>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rsidR="00BB5958" w:rsidRPr="00BB5958" w:rsidRDefault="00BB5958" w:rsidP="00BB5958">
      <w:pPr>
        <w:widowControl w:val="0"/>
        <w:suppressAutoHyphens/>
        <w:spacing w:after="0" w:line="240" w:lineRule="auto"/>
        <w:ind w:left="4253" w:right="52" w:hanging="17"/>
        <w:jc w:val="both"/>
        <w:rPr>
          <w:rFonts w:ascii="Times New Roman" w:eastAsia="Times New Roman" w:hAnsi="Times New Roman" w:cs="Times New Roman"/>
          <w:sz w:val="20"/>
          <w:szCs w:val="20"/>
        </w:rPr>
      </w:pPr>
      <w:r w:rsidRPr="00BB5958">
        <w:rPr>
          <w:rFonts w:ascii="Times New Roman" w:eastAsia="Times New Roman" w:hAnsi="Times New Roman" w:cs="Times New Roman"/>
          <w:i/>
          <w:iCs/>
          <w:sz w:val="20"/>
          <w:szCs w:val="20"/>
        </w:rPr>
        <w:t>__________________________________________________</w:t>
      </w:r>
    </w:p>
    <w:p w:rsidR="00BB5958" w:rsidRPr="00BB5958" w:rsidRDefault="00BB5958" w:rsidP="00BB5958">
      <w:pPr>
        <w:widowControl w:val="0"/>
        <w:suppressAutoHyphens/>
        <w:spacing w:after="0" w:line="240" w:lineRule="auto"/>
        <w:ind w:left="4253" w:right="1220" w:hanging="17"/>
        <w:jc w:val="both"/>
        <w:rPr>
          <w:rFonts w:ascii="Times New Roman" w:eastAsia="Times New Roman" w:hAnsi="Times New Roman" w:cs="Times New Roman"/>
          <w:i/>
          <w:iCs/>
          <w:sz w:val="20"/>
          <w:szCs w:val="20"/>
        </w:rPr>
      </w:pPr>
      <w:r w:rsidRPr="00BB5958">
        <w:rPr>
          <w:rFonts w:ascii="Times New Roman" w:eastAsia="Times New Roman" w:hAnsi="Times New Roman" w:cs="Times New Roman"/>
          <w:i/>
          <w:iCs/>
          <w:sz w:val="20"/>
          <w:szCs w:val="20"/>
        </w:rPr>
        <w:t>(данные представителя заявителя)</w:t>
      </w:r>
    </w:p>
    <w:p w:rsidR="00BB5958" w:rsidRPr="00BB5958" w:rsidRDefault="00BB5958" w:rsidP="00BB5958">
      <w:pPr>
        <w:widowControl w:val="0"/>
        <w:suppressAutoHyphens/>
        <w:spacing w:after="0" w:line="276" w:lineRule="auto"/>
        <w:ind w:firstLine="600"/>
        <w:jc w:val="center"/>
        <w:rPr>
          <w:rFonts w:ascii="Times New Roman" w:eastAsia="Times New Roman" w:hAnsi="Times New Roman" w:cs="Times New Roman"/>
          <w:b/>
          <w:bCs/>
          <w:sz w:val="24"/>
          <w:szCs w:val="24"/>
        </w:rPr>
      </w:pPr>
    </w:p>
    <w:p w:rsidR="00BB5958" w:rsidRPr="00BB5958" w:rsidRDefault="00BB5958" w:rsidP="00BB5958">
      <w:pPr>
        <w:widowControl w:val="0"/>
        <w:suppressAutoHyphens/>
        <w:spacing w:after="0" w:line="276" w:lineRule="auto"/>
        <w:ind w:firstLine="600"/>
        <w:jc w:val="center"/>
        <w:rPr>
          <w:rFonts w:ascii="Times New Roman" w:eastAsia="Times New Roman" w:hAnsi="Times New Roman" w:cs="Times New Roman"/>
          <w:b/>
          <w:bCs/>
          <w:sz w:val="24"/>
          <w:szCs w:val="24"/>
        </w:rPr>
      </w:pPr>
    </w:p>
    <w:p w:rsidR="00BB5958" w:rsidRPr="00BB5958" w:rsidRDefault="00BB5958" w:rsidP="00BB5958">
      <w:pPr>
        <w:widowControl w:val="0"/>
        <w:suppressAutoHyphens/>
        <w:spacing w:after="0" w:line="276" w:lineRule="auto"/>
        <w:ind w:firstLine="600"/>
        <w:jc w:val="center"/>
        <w:rPr>
          <w:rFonts w:ascii="Times New Roman" w:eastAsia="Times New Roman" w:hAnsi="Times New Roman" w:cs="Times New Roman"/>
          <w:sz w:val="24"/>
          <w:szCs w:val="24"/>
        </w:rPr>
      </w:pPr>
      <w:r w:rsidRPr="00BB5958">
        <w:rPr>
          <w:rFonts w:ascii="Times New Roman" w:eastAsia="Times New Roman" w:hAnsi="Times New Roman" w:cs="Times New Roman"/>
          <w:b/>
          <w:bCs/>
          <w:sz w:val="24"/>
          <w:szCs w:val="24"/>
        </w:rPr>
        <w:t>ЗАЯВЛЕНИЕ</w:t>
      </w:r>
    </w:p>
    <w:p w:rsidR="00BB5958" w:rsidRPr="00BB5958" w:rsidRDefault="00BB5958" w:rsidP="00BB5958">
      <w:pPr>
        <w:widowControl w:val="0"/>
        <w:suppressAutoHyphens/>
        <w:spacing w:after="0" w:line="276" w:lineRule="auto"/>
        <w:ind w:firstLine="600"/>
        <w:jc w:val="center"/>
        <w:rPr>
          <w:rFonts w:ascii="Times New Roman" w:eastAsia="Times New Roman" w:hAnsi="Times New Roman" w:cs="Times New Roman"/>
          <w:b/>
          <w:bCs/>
          <w:sz w:val="24"/>
          <w:szCs w:val="24"/>
        </w:rPr>
      </w:pPr>
      <w:r w:rsidRPr="00BB5958">
        <w:rPr>
          <w:rFonts w:ascii="Times New Roman" w:eastAsia="Times New Roman" w:hAnsi="Times New Roman" w:cs="Times New Roman"/>
          <w:b/>
          <w:bCs/>
          <w:sz w:val="24"/>
          <w:szCs w:val="24"/>
        </w:rPr>
        <w:t>об исправлении допущенных опечаток и (или) ошибок в выданных в</w:t>
      </w:r>
      <w:r w:rsidRPr="00BB5958">
        <w:rPr>
          <w:rFonts w:ascii="Times New Roman" w:eastAsia="Times New Roman" w:hAnsi="Times New Roman" w:cs="Times New Roman"/>
          <w:b/>
          <w:bCs/>
          <w:sz w:val="24"/>
          <w:szCs w:val="24"/>
        </w:rPr>
        <w:br/>
        <w:t>результате предоставления муниципальной услуги документах</w:t>
      </w:r>
    </w:p>
    <w:p w:rsidR="00BB5958" w:rsidRPr="00BB5958" w:rsidRDefault="00BB5958" w:rsidP="00BB5958">
      <w:pPr>
        <w:widowControl w:val="0"/>
        <w:suppressAutoHyphens/>
        <w:spacing w:after="0" w:line="276" w:lineRule="auto"/>
        <w:ind w:firstLine="600"/>
        <w:jc w:val="center"/>
        <w:rPr>
          <w:rFonts w:ascii="Times New Roman" w:eastAsia="Times New Roman" w:hAnsi="Times New Roman" w:cs="Times New Roman"/>
          <w:b/>
          <w:bCs/>
          <w:sz w:val="24"/>
          <w:szCs w:val="24"/>
        </w:rPr>
      </w:pPr>
    </w:p>
    <w:p w:rsidR="00BB5958" w:rsidRPr="00BB5958" w:rsidRDefault="00BB5958" w:rsidP="00BB5958">
      <w:pPr>
        <w:widowControl w:val="0"/>
        <w:suppressAutoHyphens/>
        <w:spacing w:after="0" w:line="276" w:lineRule="auto"/>
        <w:ind w:firstLine="600"/>
        <w:jc w:val="center"/>
        <w:rPr>
          <w:rFonts w:ascii="Times New Roman" w:eastAsia="Times New Roman" w:hAnsi="Times New Roman" w:cs="Times New Roman"/>
          <w:sz w:val="24"/>
          <w:szCs w:val="24"/>
        </w:rPr>
      </w:pPr>
    </w:p>
    <w:p w:rsidR="00BB5958" w:rsidRPr="00BB5958" w:rsidRDefault="00BB5958" w:rsidP="00BB5958">
      <w:pPr>
        <w:widowControl w:val="0"/>
        <w:suppressAutoHyphens/>
        <w:spacing w:after="0" w:line="276" w:lineRule="auto"/>
        <w:ind w:firstLine="720"/>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Прошу исправить опечатку и (или) ошибку в ____________________________________________________________________________</w:t>
      </w:r>
    </w:p>
    <w:p w:rsidR="00BB5958" w:rsidRPr="00BB5958" w:rsidRDefault="00BB5958" w:rsidP="00BB5958">
      <w:pPr>
        <w:widowControl w:val="0"/>
        <w:suppressAutoHyphens/>
        <w:spacing w:after="0" w:line="240" w:lineRule="auto"/>
        <w:jc w:val="center"/>
        <w:rPr>
          <w:rFonts w:ascii="Times New Roman" w:eastAsia="Times New Roman" w:hAnsi="Times New Roman" w:cs="Times New Roman"/>
          <w:i/>
          <w:iCs/>
          <w:sz w:val="20"/>
          <w:szCs w:val="20"/>
        </w:rPr>
      </w:pPr>
      <w:r w:rsidRPr="00BB5958">
        <w:rPr>
          <w:rFonts w:ascii="Times New Roman" w:eastAsia="Times New Roman" w:hAnsi="Times New Roman" w:cs="Times New Roman"/>
          <w:i/>
          <w:sz w:val="20"/>
          <w:szCs w:val="20"/>
        </w:rPr>
        <w:t>(указываются реквизиты и название документа, выданного уполномоченным органом в результате предоставления муниципальной услуги)</w:t>
      </w:r>
    </w:p>
    <w:p w:rsidR="00BB5958" w:rsidRPr="00BB5958" w:rsidRDefault="00BB5958" w:rsidP="00BB5958">
      <w:pPr>
        <w:widowControl w:val="0"/>
        <w:suppressAutoHyphens/>
        <w:spacing w:after="0" w:line="276" w:lineRule="auto"/>
        <w:ind w:firstLine="720"/>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Приложение (при наличии): ____________________________________________________________________________</w:t>
      </w:r>
    </w:p>
    <w:p w:rsidR="00BB5958" w:rsidRPr="00BB5958" w:rsidRDefault="00BB5958" w:rsidP="00BB5958">
      <w:pPr>
        <w:widowControl w:val="0"/>
        <w:suppressAutoHyphens/>
        <w:spacing w:after="0" w:line="240" w:lineRule="auto"/>
        <w:ind w:left="1134" w:right="600"/>
        <w:jc w:val="center"/>
        <w:rPr>
          <w:rFonts w:ascii="Times New Roman" w:eastAsia="Times New Roman" w:hAnsi="Times New Roman" w:cs="Times New Roman"/>
          <w:i/>
          <w:iCs/>
          <w:sz w:val="20"/>
          <w:szCs w:val="20"/>
        </w:rPr>
      </w:pPr>
      <w:r w:rsidRPr="00BB5958">
        <w:rPr>
          <w:rFonts w:ascii="Times New Roman" w:eastAsia="Times New Roman" w:hAnsi="Times New Roman" w:cs="Times New Roman"/>
          <w:i/>
          <w:sz w:val="20"/>
          <w:szCs w:val="20"/>
        </w:rPr>
        <w:t>(прилагаются материалы, обосновывающие наличие опечатки и (или) ошибки)</w:t>
      </w:r>
    </w:p>
    <w:p w:rsidR="00BB5958" w:rsidRPr="00BB5958" w:rsidRDefault="00BB5958" w:rsidP="00BB5958">
      <w:pPr>
        <w:widowControl w:val="0"/>
        <w:tabs>
          <w:tab w:val="left" w:leader="underscore" w:pos="5040"/>
        </w:tabs>
        <w:suppressAutoHyphens/>
        <w:spacing w:after="0" w:line="276" w:lineRule="auto"/>
        <w:ind w:firstLine="600"/>
        <w:rPr>
          <w:rFonts w:ascii="Times New Roman" w:eastAsia="Times New Roman" w:hAnsi="Times New Roman" w:cs="Times New Roman"/>
          <w:sz w:val="24"/>
          <w:szCs w:val="24"/>
        </w:rPr>
      </w:pPr>
    </w:p>
    <w:p w:rsidR="00BB5958" w:rsidRPr="00BB5958" w:rsidRDefault="00BB5958" w:rsidP="00BB5958">
      <w:pPr>
        <w:widowControl w:val="0"/>
        <w:tabs>
          <w:tab w:val="left" w:leader="underscore" w:pos="5040"/>
        </w:tabs>
        <w:suppressAutoHyphens/>
        <w:spacing w:after="0" w:line="276" w:lineRule="auto"/>
        <w:ind w:firstLine="600"/>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Подпись заявителя</w:t>
      </w:r>
      <w:r w:rsidRPr="00BB5958">
        <w:rPr>
          <w:rFonts w:ascii="Times New Roman" w:eastAsia="Times New Roman" w:hAnsi="Times New Roman" w:cs="Times New Roman"/>
          <w:sz w:val="24"/>
          <w:szCs w:val="24"/>
        </w:rPr>
        <w:tab/>
      </w:r>
    </w:p>
    <w:p w:rsidR="00BB5958" w:rsidRPr="00BB5958" w:rsidRDefault="00BB5958" w:rsidP="00BB5958">
      <w:pPr>
        <w:widowControl w:val="0"/>
        <w:tabs>
          <w:tab w:val="left" w:leader="underscore" w:pos="2458"/>
        </w:tabs>
        <w:suppressAutoHyphens/>
        <w:spacing w:after="0" w:line="276" w:lineRule="auto"/>
        <w:ind w:firstLine="600"/>
        <w:rPr>
          <w:rFonts w:ascii="Times New Roman" w:eastAsia="Times New Roman" w:hAnsi="Times New Roman" w:cs="Times New Roman"/>
          <w:sz w:val="24"/>
          <w:szCs w:val="24"/>
        </w:rPr>
      </w:pPr>
    </w:p>
    <w:p w:rsidR="00BB5958" w:rsidRPr="00BB5958" w:rsidRDefault="00BB5958" w:rsidP="00BB5958">
      <w:pPr>
        <w:widowControl w:val="0"/>
        <w:tabs>
          <w:tab w:val="left" w:leader="underscore" w:pos="2458"/>
        </w:tabs>
        <w:suppressAutoHyphens/>
        <w:spacing w:after="0" w:line="276" w:lineRule="auto"/>
        <w:ind w:firstLine="600"/>
        <w:rPr>
          <w:rFonts w:ascii="Times New Roman" w:eastAsia="Times New Roman" w:hAnsi="Times New Roman" w:cs="Times New Roman"/>
          <w:sz w:val="24"/>
          <w:szCs w:val="24"/>
        </w:rPr>
      </w:pPr>
      <w:r w:rsidRPr="00BB5958">
        <w:rPr>
          <w:rFonts w:ascii="Times New Roman" w:eastAsia="Times New Roman" w:hAnsi="Times New Roman" w:cs="Times New Roman"/>
          <w:sz w:val="24"/>
          <w:szCs w:val="24"/>
        </w:rPr>
        <w:t>Дата</w:t>
      </w:r>
      <w:r w:rsidRPr="00BB5958">
        <w:rPr>
          <w:rFonts w:ascii="Times New Roman" w:eastAsia="Times New Roman" w:hAnsi="Times New Roman" w:cs="Times New Roman"/>
          <w:sz w:val="24"/>
          <w:szCs w:val="24"/>
        </w:rPr>
        <w:tab/>
      </w:r>
    </w:p>
    <w:p w:rsidR="00BB5958" w:rsidRPr="00BB5958" w:rsidRDefault="00BB5958" w:rsidP="00BB5958">
      <w:pPr>
        <w:widowControl w:val="0"/>
        <w:suppressAutoHyphens/>
        <w:spacing w:after="0" w:line="240" w:lineRule="auto"/>
        <w:ind w:left="5120"/>
        <w:rPr>
          <w:rFonts w:ascii="Times New Roman" w:eastAsia="Times New Roman" w:hAnsi="Times New Roman" w:cs="Times New Roman"/>
          <w:sz w:val="24"/>
          <w:szCs w:val="24"/>
        </w:rPr>
      </w:pPr>
    </w:p>
    <w:p w:rsidR="00E70C46" w:rsidRDefault="00E70C46" w:rsidP="00BB5958">
      <w:pPr>
        <w:spacing w:after="0" w:line="240" w:lineRule="auto"/>
        <w:ind w:firstLine="709"/>
        <w:jc w:val="center"/>
        <w:rPr>
          <w:sz w:val="24"/>
          <w:szCs w:val="24"/>
        </w:rPr>
      </w:pPr>
    </w:p>
    <w:sectPr w:rsidR="00E70C46" w:rsidSect="00BB5958">
      <w:headerReference w:type="default" r:id="rId10"/>
      <w:headerReference w:type="first" r:id="rId11"/>
      <w:pgSz w:w="11906" w:h="16838"/>
      <w:pgMar w:top="1135" w:right="490" w:bottom="1115" w:left="1167"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654" w:rsidRDefault="001B5654" w:rsidP="00E70C46">
      <w:pPr>
        <w:spacing w:after="0" w:line="240" w:lineRule="auto"/>
      </w:pPr>
      <w:r>
        <w:separator/>
      </w:r>
    </w:p>
  </w:endnote>
  <w:endnote w:type="continuationSeparator" w:id="0">
    <w:p w:rsidR="001B5654" w:rsidRDefault="001B5654" w:rsidP="00E70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632176"/>
      <w:docPartObj>
        <w:docPartGallery w:val="Page Numbers (Bottom of Page)"/>
        <w:docPartUnique/>
      </w:docPartObj>
    </w:sdtPr>
    <w:sdtEndPr/>
    <w:sdtContent>
      <w:p w:rsidR="00BB5958" w:rsidRDefault="00BB5958">
        <w:pPr>
          <w:pStyle w:val="ae"/>
          <w:jc w:val="center"/>
        </w:pPr>
        <w:r>
          <w:fldChar w:fldCharType="begin"/>
        </w:r>
        <w:r>
          <w:instrText>PAGE   \* MERGEFORMAT</w:instrText>
        </w:r>
        <w:r>
          <w:fldChar w:fldCharType="separate"/>
        </w:r>
        <w:r w:rsidR="00EC720B">
          <w:rPr>
            <w:noProof/>
          </w:rPr>
          <w:t>1</w:t>
        </w:r>
        <w:r>
          <w:fldChar w:fldCharType="end"/>
        </w:r>
      </w:p>
    </w:sdtContent>
  </w:sdt>
  <w:p w:rsidR="00BB5958" w:rsidRDefault="00BB595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654" w:rsidRDefault="001B5654" w:rsidP="00E70C46">
      <w:pPr>
        <w:spacing w:after="0" w:line="240" w:lineRule="auto"/>
      </w:pPr>
      <w:r>
        <w:separator/>
      </w:r>
    </w:p>
  </w:footnote>
  <w:footnote w:type="continuationSeparator" w:id="0">
    <w:p w:rsidR="001B5654" w:rsidRDefault="001B5654" w:rsidP="00E70C46">
      <w:pPr>
        <w:spacing w:after="0" w:line="240" w:lineRule="auto"/>
      </w:pPr>
      <w:r>
        <w:continuationSeparator/>
      </w:r>
    </w:p>
  </w:footnote>
  <w:footnote w:id="1">
    <w:p w:rsidR="00BB5958" w:rsidRDefault="00BB5958" w:rsidP="00BB5958">
      <w:pPr>
        <w:pStyle w:val="1"/>
        <w:tabs>
          <w:tab w:val="left" w:pos="125"/>
        </w:tabs>
      </w:pPr>
      <w:r>
        <w:rPr>
          <w:rStyle w:val="a7"/>
        </w:rPr>
        <w:footnoteRef/>
      </w:r>
      <w:r>
        <w:tab/>
        <w:t>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w:t>
      </w:r>
    </w:p>
  </w:footnote>
  <w:footnote w:id="2">
    <w:p w:rsidR="00BB5958" w:rsidRDefault="00BB5958" w:rsidP="00BB5958">
      <w:pPr>
        <w:pStyle w:val="1"/>
        <w:tabs>
          <w:tab w:val="left" w:pos="115"/>
        </w:tabs>
      </w:pPr>
      <w:r>
        <w:rPr>
          <w:rStyle w:val="a7"/>
        </w:rPr>
        <w:footnoteRef/>
      </w:r>
      <w:r>
        <w:tab/>
        <w:t>Указывается испрашиваемый Заявителем вида права</w:t>
      </w:r>
    </w:p>
  </w:footnote>
  <w:footnote w:id="3">
    <w:p w:rsidR="00BB5958" w:rsidRDefault="00BB5958" w:rsidP="00BB5958">
      <w:pPr>
        <w:pStyle w:val="1"/>
        <w:tabs>
          <w:tab w:val="left" w:pos="115"/>
        </w:tabs>
      </w:pPr>
      <w:r>
        <w:rPr>
          <w:rStyle w:val="a7"/>
        </w:rPr>
        <w:footnoteRef/>
      </w:r>
      <w:r>
        <w:tab/>
        <w:t>Указывается цель использования Участка</w:t>
      </w:r>
    </w:p>
  </w:footnote>
  <w:footnote w:id="4">
    <w:p w:rsidR="00BB5958" w:rsidRDefault="00BB5958" w:rsidP="00BB5958">
      <w:pPr>
        <w:pStyle w:val="1"/>
        <w:tabs>
          <w:tab w:val="left" w:pos="115"/>
        </w:tabs>
      </w:pPr>
      <w:r>
        <w:rPr>
          <w:rStyle w:val="a7"/>
        </w:rPr>
        <w:footnoteRef/>
      </w:r>
      <w:r>
        <w:tab/>
        <w:t>Указывается муниципальное образование, в собственности которого находится Участок/земельные участки, из которых будет образован земельный участок</w:t>
      </w:r>
    </w:p>
  </w:footnote>
  <w:footnote w:id="5">
    <w:p w:rsidR="00BB5958" w:rsidRDefault="00BB5958" w:rsidP="00BB5958">
      <w:pPr>
        <w:pStyle w:val="1"/>
        <w:tabs>
          <w:tab w:val="left" w:pos="110"/>
        </w:tabs>
      </w:pPr>
      <w:r>
        <w:rPr>
          <w:rStyle w:val="a7"/>
        </w:rPr>
        <w:footnoteRef/>
      </w:r>
      <w:r>
        <w:tab/>
        <w:t>В случае если Участок предстоит образовать, то площадь указывается в соответствии с проектом межевания территории, со схемой расположения земельного участка или с проектной документацией лесных участков</w:t>
      </w:r>
    </w:p>
  </w:footnote>
  <w:footnote w:id="6">
    <w:p w:rsidR="00BB5958" w:rsidRDefault="00BB5958" w:rsidP="00BB5958">
      <w:pPr>
        <w:pStyle w:val="1"/>
        <w:tabs>
          <w:tab w:val="left" w:pos="115"/>
        </w:tabs>
      </w:pPr>
      <w:r>
        <w:rPr>
          <w:rStyle w:val="a7"/>
        </w:rPr>
        <w:footnoteRef/>
      </w:r>
      <w:r>
        <w:tab/>
        <w:t>Указывается, если решение о предварительном согласовании предоставления земельного участка принимается в случае, если границы Участка подлежат уточнению в соответствии с Федеральным законом от 13 июля 2015 г.</w:t>
      </w:r>
    </w:p>
    <w:p w:rsidR="00BB5958" w:rsidRDefault="00BB5958" w:rsidP="00BB5958">
      <w:pPr>
        <w:pStyle w:val="1"/>
      </w:pPr>
      <w:r>
        <w:t>№ 218-ФЗ «О государственной регистрации недвижимости».</w:t>
      </w:r>
    </w:p>
  </w:footnote>
  <w:footnote w:id="7">
    <w:p w:rsidR="00BB5958" w:rsidRDefault="00BB5958" w:rsidP="00BB5958">
      <w:pPr>
        <w:pStyle w:val="1"/>
        <w:tabs>
          <w:tab w:val="left" w:pos="115"/>
        </w:tabs>
      </w:pPr>
      <w:r>
        <w:rPr>
          <w:rStyle w:val="a7"/>
        </w:rPr>
        <w:footnoteRef/>
      </w:r>
      <w:r>
        <w:tab/>
        <w:t>Указывается в случае, если Участок предстоит образовать.</w:t>
      </w:r>
    </w:p>
  </w:footnote>
  <w:footnote w:id="8">
    <w:p w:rsidR="00BB5958" w:rsidRDefault="00BB5958" w:rsidP="00BB5958">
      <w:pPr>
        <w:pStyle w:val="1"/>
      </w:pPr>
      <w:r>
        <w:rPr>
          <w:rStyle w:val="a7"/>
        </w:rPr>
        <w:footnoteRef/>
      </w:r>
      <w:r>
        <w:t>В случае если Участок предстоит образовать указывается информация в зависимости от вида документа, на основании которого осуществляется образование Участка. При образовании Участка на основании проекта межевания территории указываются реквизиты решения об утверждении проекта межевания территории, в соответствии с которым предусмотрено образование Участка</w:t>
      </w:r>
    </w:p>
  </w:footnote>
  <w:footnote w:id="9">
    <w:p w:rsidR="00BB5958" w:rsidRDefault="00BB5958" w:rsidP="00BB5958">
      <w:pPr>
        <w:pStyle w:val="1"/>
        <w:tabs>
          <w:tab w:val="left" w:pos="182"/>
        </w:tabs>
      </w:pPr>
      <w:r>
        <w:rPr>
          <w:rStyle w:val="a7"/>
        </w:rPr>
        <w:footnoteRef/>
      </w:r>
      <w:r>
        <w:tab/>
        <w:t>В случае если Участок предстоит образовать указывается условный номер Участка, с проектом межевания территории, со схемой расположения земельного участка на кадастровом плане территории или с проектной документацией лесных участков (при наличии данного номера)</w:t>
      </w:r>
    </w:p>
  </w:footnote>
  <w:footnote w:id="10">
    <w:p w:rsidR="00BB5958" w:rsidRDefault="00BB5958" w:rsidP="00BB5958">
      <w:pPr>
        <w:pStyle w:val="1"/>
        <w:tabs>
          <w:tab w:val="left" w:pos="178"/>
        </w:tabs>
      </w:pPr>
      <w:r>
        <w:rPr>
          <w:rStyle w:val="a7"/>
        </w:rPr>
        <w:footnoteRef/>
      </w:r>
      <w:r>
        <w:tab/>
        <w:t>В случае если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Участка, в случае, если сведения о таких земельных участках внесены в Единый государственный реестр недвижимости</w:t>
      </w:r>
    </w:p>
  </w:footnote>
  <w:footnote w:id="11">
    <w:p w:rsidR="00BB5958" w:rsidRDefault="00BB5958" w:rsidP="00BB5958">
      <w:pPr>
        <w:pStyle w:val="1"/>
        <w:tabs>
          <w:tab w:val="left" w:pos="192"/>
        </w:tabs>
      </w:pPr>
      <w:r>
        <w:rPr>
          <w:rStyle w:val="a7"/>
        </w:rPr>
        <w:footnoteRef/>
      </w:r>
      <w:r>
        <w:tab/>
        <w:t>Указываются сведения об ограничениях по использованию Участка, если он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footnote>
  <w:footnote w:id="12">
    <w:p w:rsidR="00BB5958" w:rsidRDefault="00BB5958" w:rsidP="00BB5958">
      <w:pPr>
        <w:pStyle w:val="1"/>
        <w:tabs>
          <w:tab w:val="left" w:pos="178"/>
        </w:tabs>
      </w:pPr>
      <w:r>
        <w:rPr>
          <w:rStyle w:val="a7"/>
        </w:rPr>
        <w:footnoteRef/>
      </w:r>
      <w:r>
        <w:tab/>
        <w:t>Указывается в случае, если Участок предстоит образовать</w:t>
      </w:r>
    </w:p>
  </w:footnote>
  <w:footnote w:id="13">
    <w:p w:rsidR="00BB5958" w:rsidRDefault="00BB5958" w:rsidP="00BB5958">
      <w:pPr>
        <w:pStyle w:val="1"/>
        <w:tabs>
          <w:tab w:val="left" w:pos="178"/>
        </w:tabs>
        <w:jc w:val="both"/>
      </w:pPr>
      <w:r>
        <w:rPr>
          <w:rStyle w:val="a7"/>
        </w:rPr>
        <w:footnoteRef/>
      </w:r>
      <w:r>
        <w:tab/>
        <w:t>Указывается в случае, если границы Участка подлежат уточнению</w:t>
      </w:r>
    </w:p>
  </w:footnote>
  <w:footnote w:id="14">
    <w:p w:rsidR="00BB5958" w:rsidRDefault="00BB5958" w:rsidP="00BB5958">
      <w:pPr>
        <w:pStyle w:val="1"/>
        <w:tabs>
          <w:tab w:val="left" w:pos="182"/>
        </w:tabs>
      </w:pPr>
      <w:r>
        <w:rPr>
          <w:rStyle w:val="a7"/>
        </w:rPr>
        <w:footnoteRef/>
      </w:r>
      <w:r>
        <w:tab/>
        <w:t>Указывается в случае, если указанная в заявлении о предварительном согласовании предоставления Участка цель его использования:</w:t>
      </w:r>
    </w:p>
    <w:p w:rsidR="00BB5958" w:rsidRDefault="00BB5958" w:rsidP="00BB5958">
      <w:pPr>
        <w:pStyle w:val="1"/>
        <w:numPr>
          <w:ilvl w:val="0"/>
          <w:numId w:val="2"/>
        </w:numPr>
        <w:tabs>
          <w:tab w:val="left" w:pos="221"/>
        </w:tabs>
      </w:pPr>
      <w:r>
        <w:t>не соответствует видам разрешенного использования земельных участков, установленным для соответствующей территориальной зоны;</w:t>
      </w:r>
    </w:p>
    <w:p w:rsidR="00BB5958" w:rsidRDefault="00BB5958" w:rsidP="00BB5958">
      <w:pPr>
        <w:pStyle w:val="1"/>
        <w:numPr>
          <w:ilvl w:val="0"/>
          <w:numId w:val="3"/>
        </w:numPr>
        <w:tabs>
          <w:tab w:val="left" w:pos="216"/>
        </w:tabs>
      </w:pPr>
      <w:r>
        <w:t>не соответствует категории земель, из которых такой земельный участок подлежит образованию;</w:t>
      </w:r>
    </w:p>
    <w:p w:rsidR="00BB5958" w:rsidRDefault="00BB5958" w:rsidP="00BB5958">
      <w:pPr>
        <w:pStyle w:val="1"/>
        <w:numPr>
          <w:ilvl w:val="0"/>
          <w:numId w:val="3"/>
        </w:numPr>
        <w:tabs>
          <w:tab w:val="left" w:pos="226"/>
        </w:tabs>
      </w:pPr>
      <w:r>
        <w:t>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footnote>
  <w:footnote w:id="15">
    <w:p w:rsidR="00BB5958" w:rsidRDefault="00BB5958" w:rsidP="00BB5958">
      <w:pPr>
        <w:pStyle w:val="1"/>
        <w:tabs>
          <w:tab w:val="left" w:pos="178"/>
        </w:tabs>
      </w:pPr>
      <w:r>
        <w:rPr>
          <w:rStyle w:val="a7"/>
        </w:rPr>
        <w:footnoteRef/>
      </w:r>
      <w:r>
        <w:tab/>
        <w:t xml:space="preserve">В случае если Участок предстоит образовать из земель или земельных участков, находящихся в муниципальной собственности, указывается соответствующие муниципальное образование </w:t>
      </w:r>
    </w:p>
  </w:footnote>
  <w:footnote w:id="16">
    <w:p w:rsidR="00BB5958" w:rsidRDefault="00BB5958" w:rsidP="00BB5958">
      <w:pPr>
        <w:pStyle w:val="1"/>
        <w:tabs>
          <w:tab w:val="left" w:pos="182"/>
        </w:tabs>
      </w:pPr>
      <w:r>
        <w:rPr>
          <w:rStyle w:val="a7"/>
        </w:rPr>
        <w:footnoteRef/>
      </w:r>
      <w:r>
        <w:tab/>
        <w:t>Указывается, если решением о предварительном согласовании предоставления земельного участка утверждается схема расположения земельного участка на кадастровом плане территории.</w:t>
      </w:r>
    </w:p>
    <w:p w:rsidR="00BB5958" w:rsidRDefault="00BB5958" w:rsidP="00BB5958">
      <w:pPr>
        <w:pStyle w:val="1"/>
        <w:tabs>
          <w:tab w:val="left" w:pos="182"/>
        </w:tabs>
      </w:pPr>
    </w:p>
    <w:p w:rsidR="00BB5958" w:rsidRDefault="00BB5958" w:rsidP="00BB5958">
      <w:pPr>
        <w:pStyle w:val="1"/>
        <w:tabs>
          <w:tab w:val="left" w:pos="182"/>
        </w:tabs>
      </w:pPr>
    </w:p>
    <w:p w:rsidR="00BB5958" w:rsidRDefault="00BB5958" w:rsidP="00BB5958">
      <w:pPr>
        <w:pStyle w:val="1"/>
        <w:tabs>
          <w:tab w:val="left" w:pos="182"/>
        </w:tabs>
      </w:pPr>
    </w:p>
    <w:p w:rsidR="00BB5958" w:rsidRDefault="00BB5958" w:rsidP="00BB5958">
      <w:pPr>
        <w:pStyle w:val="1"/>
        <w:tabs>
          <w:tab w:val="left" w:pos="182"/>
        </w:tabs>
      </w:pPr>
    </w:p>
    <w:p w:rsidR="00BB5958" w:rsidRDefault="00BB5958" w:rsidP="00BB5958">
      <w:pPr>
        <w:pStyle w:val="1"/>
        <w:tabs>
          <w:tab w:val="left" w:pos="182"/>
        </w:tabs>
      </w:pPr>
    </w:p>
    <w:p w:rsidR="00BB5958" w:rsidRDefault="00BB5958" w:rsidP="00BB5958">
      <w:pPr>
        <w:pStyle w:val="1"/>
        <w:tabs>
          <w:tab w:val="left" w:pos="182"/>
        </w:tabs>
      </w:pPr>
    </w:p>
    <w:p w:rsidR="00BB5958" w:rsidRDefault="00BB5958" w:rsidP="00BB5958">
      <w:pPr>
        <w:pStyle w:val="1"/>
        <w:tabs>
          <w:tab w:val="left" w:pos="182"/>
        </w:tabs>
      </w:pPr>
    </w:p>
    <w:p w:rsidR="00BB5958" w:rsidRDefault="00BB5958" w:rsidP="00BB5958">
      <w:pPr>
        <w:pStyle w:val="1"/>
        <w:tabs>
          <w:tab w:val="left" w:pos="182"/>
        </w:tabs>
      </w:pPr>
    </w:p>
    <w:p w:rsidR="00BB5958" w:rsidRDefault="00BB5958" w:rsidP="00BB5958">
      <w:pPr>
        <w:pStyle w:val="1"/>
        <w:tabs>
          <w:tab w:val="left" w:pos="182"/>
        </w:tabs>
      </w:pPr>
    </w:p>
    <w:p w:rsidR="00BB5958" w:rsidRDefault="00BB5958" w:rsidP="00BB5958">
      <w:pPr>
        <w:pStyle w:val="1"/>
        <w:tabs>
          <w:tab w:val="left" w:pos="182"/>
        </w:tabs>
      </w:pPr>
    </w:p>
  </w:footnote>
  <w:footnote w:id="17">
    <w:p w:rsidR="00BB5958" w:rsidRDefault="00BB5958" w:rsidP="00BB5958">
      <w:pPr>
        <w:pStyle w:val="1"/>
        <w:tabs>
          <w:tab w:val="left" w:pos="182"/>
        </w:tabs>
      </w:pPr>
      <w:r>
        <w:rPr>
          <w:rStyle w:val="a7"/>
        </w:rPr>
        <w:footnoteRef/>
      </w:r>
      <w:r>
        <w:tab/>
        <w:t>Указывается, в случае если границы испрашиваемого земельного участка подлежат уточнению в соответствии с Федеральным законом от 13 июля 2015 г. № 218-ФЗ «О государственной регистрации недвижимости»</w:t>
      </w:r>
    </w:p>
  </w:footnote>
  <w:footnote w:id="18">
    <w:p w:rsidR="00BB5958" w:rsidRDefault="00BB5958" w:rsidP="00BB5958">
      <w:pPr>
        <w:pStyle w:val="1"/>
        <w:tabs>
          <w:tab w:val="left" w:pos="192"/>
        </w:tabs>
      </w:pPr>
      <w:r>
        <w:rPr>
          <w:rStyle w:val="a7"/>
        </w:rPr>
        <w:footnoteRef/>
      </w:r>
      <w:r>
        <w:tab/>
        <w:t>Указывается, если испрашиваемый земельный участок предстоит образовать, в том числе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footnote>
  <w:footnote w:id="19">
    <w:p w:rsidR="00BB5958" w:rsidRDefault="00BB5958" w:rsidP="00BB5958">
      <w:pPr>
        <w:pStyle w:val="1"/>
        <w:tabs>
          <w:tab w:val="left" w:pos="178"/>
        </w:tabs>
      </w:pPr>
      <w:r>
        <w:rPr>
          <w:rStyle w:val="a7"/>
        </w:rPr>
        <w:footnoteRef/>
      </w:r>
      <w:r>
        <w:tab/>
        <w:t>В случае если испрашиваемый земельный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такого участка, в случае, если сведения о таких земельных участках внесены в Единый государственный реестр недвижимости</w:t>
      </w:r>
    </w:p>
  </w:footnote>
  <w:footnote w:id="20">
    <w:p w:rsidR="00BB5958" w:rsidRDefault="00BB5958" w:rsidP="00BB5958">
      <w:pPr>
        <w:pStyle w:val="1"/>
        <w:tabs>
          <w:tab w:val="left" w:pos="187"/>
        </w:tabs>
      </w:pPr>
      <w:r>
        <w:rPr>
          <w:rStyle w:val="a7"/>
        </w:rPr>
        <w:footnoteRef/>
      </w:r>
      <w:r>
        <w:tab/>
        <w:t>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footnote>
  <w:footnote w:id="21">
    <w:p w:rsidR="00BB5958" w:rsidRDefault="00BB5958" w:rsidP="00BB5958">
      <w:pPr>
        <w:pStyle w:val="1"/>
        <w:tabs>
          <w:tab w:val="left" w:pos="182"/>
        </w:tabs>
      </w:pPr>
      <w:r>
        <w:rPr>
          <w:rStyle w:val="a7"/>
        </w:rPr>
        <w:footnoteRef/>
      </w:r>
      <w:r>
        <w:tab/>
        <w:t>Указывается в случае, если земельный участок предоставляется взамен земельного участка, изымаемого для государственных или муниципальных нужд</w:t>
      </w:r>
    </w:p>
  </w:footnote>
  <w:footnote w:id="22">
    <w:p w:rsidR="00BB5958" w:rsidRDefault="00BB5958" w:rsidP="00BB5958">
      <w:pPr>
        <w:pStyle w:val="1"/>
        <w:tabs>
          <w:tab w:val="left" w:pos="192"/>
        </w:tabs>
      </w:pPr>
      <w:r>
        <w:rPr>
          <w:rStyle w:val="a7"/>
        </w:rPr>
        <w:footnoteRef/>
      </w:r>
      <w:r>
        <w:tab/>
        <w:t>Указывается в случае, если земельный участок предоставляется для размещения объектов, предусмотренных указанными документом и (или) проектом</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958" w:rsidRDefault="00BB5958">
    <w:pPr>
      <w:spacing w:line="1" w:lineRule="exact"/>
    </w:pPr>
    <w:r>
      <w:rPr>
        <w:noProof/>
        <w:lang w:eastAsia="ru-RU"/>
      </w:rPr>
      <mc:AlternateContent>
        <mc:Choice Requires="wps">
          <w:drawing>
            <wp:anchor distT="0" distB="0" distL="114300" distR="114300" simplePos="0" relativeHeight="251663360" behindDoc="0" locked="0" layoutInCell="0" allowOverlap="1" wp14:anchorId="59ACDCEF" wp14:editId="57A4A69F">
              <wp:simplePos x="0" y="0"/>
              <wp:positionH relativeFrom="page">
                <wp:posOffset>3942715</wp:posOffset>
              </wp:positionH>
              <wp:positionV relativeFrom="page">
                <wp:posOffset>308610</wp:posOffset>
              </wp:positionV>
              <wp:extent cx="127635" cy="348615"/>
              <wp:effectExtent l="0" t="381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4861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84A19" id="Shape 2" o:spid="_x0000_s1026" style="position:absolute;margin-left:310.45pt;margin-top:24.3pt;width:10.05pt;height:27.4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" o:allowincell="f" path="m,l-127,r,-127l,-127,,xe" filled="f" stroked="f" strokecolor="#3465a4">
              <v:path o:connecttype="custom" o:connectlocs="0,0;-16210,0;-16210,-44274;0,-44274" o:connectangles="0,0,0,0"/>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958" w:rsidRDefault="001B5654">
    <w:pPr>
      <w:spacing w:line="1" w:lineRule="exact"/>
    </w:pPr>
    <w:r>
      <w:pict>
        <v:shape id="Shape 2" o:spid="_x0000_s2050" style="position:absolute;margin-left:310.45pt;margin-top:24.3pt;width:10.05pt;height:27.45pt;z-index:251661312;mso-wrap-style:square;mso-position-horizontal-relative:page;mso-position-vertical-relative:page;v-text-anchor:top" coordsize="" o:allowincell="f" path="m,l-127,r,-127l,-127xe" filled="f" stroked="f" strokecolor="#3465a4">
          <v:fill o:detectmouseclick="t"/>
          <w10:wrap anchorx="page" anchory="page"/>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958" w:rsidRDefault="00BB595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A634C"/>
    <w:multiLevelType w:val="hybridMultilevel"/>
    <w:tmpl w:val="291C9688"/>
    <w:lvl w:ilvl="0" w:tplc="676E5596">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5A8BD2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EE466B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36C4B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C60E3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B87A7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120BF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FBE139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DE578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38975A9"/>
    <w:multiLevelType w:val="multilevel"/>
    <w:tmpl w:val="4830B218"/>
    <w:lvl w:ilvl="0">
      <w:start w:val="2"/>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3CD1653B"/>
    <w:multiLevelType w:val="multilevel"/>
    <w:tmpl w:val="A696746C"/>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shd w:val="clear" w:color="auto" w:fill="FFFFFF"/>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4497255A"/>
    <w:multiLevelType w:val="hybridMultilevel"/>
    <w:tmpl w:val="36527090"/>
    <w:lvl w:ilvl="0" w:tplc="1038B4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80F752D"/>
    <w:multiLevelType w:val="multilevel"/>
    <w:tmpl w:val="FE967682"/>
    <w:lvl w:ilvl="0">
      <w:start w:val="2"/>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E2A29"/>
    <w:rsid w:val="00001A99"/>
    <w:rsid w:val="00077ADF"/>
    <w:rsid w:val="000D47EC"/>
    <w:rsid w:val="000E2A29"/>
    <w:rsid w:val="001B5654"/>
    <w:rsid w:val="002F6BE4"/>
    <w:rsid w:val="003775D1"/>
    <w:rsid w:val="003A5590"/>
    <w:rsid w:val="003B1494"/>
    <w:rsid w:val="00412134"/>
    <w:rsid w:val="00470AEB"/>
    <w:rsid w:val="004D3613"/>
    <w:rsid w:val="004D5897"/>
    <w:rsid w:val="00594FCA"/>
    <w:rsid w:val="005F4834"/>
    <w:rsid w:val="00700FCB"/>
    <w:rsid w:val="00773B6A"/>
    <w:rsid w:val="007838C5"/>
    <w:rsid w:val="007C03FD"/>
    <w:rsid w:val="007C0682"/>
    <w:rsid w:val="008627EB"/>
    <w:rsid w:val="009965FC"/>
    <w:rsid w:val="00A5064D"/>
    <w:rsid w:val="00AF2E5C"/>
    <w:rsid w:val="00B7185C"/>
    <w:rsid w:val="00BB5958"/>
    <w:rsid w:val="00C93C20"/>
    <w:rsid w:val="00D97EC3"/>
    <w:rsid w:val="00E10CD9"/>
    <w:rsid w:val="00E70C46"/>
    <w:rsid w:val="00EC720B"/>
    <w:rsid w:val="00ED4B45"/>
    <w:rsid w:val="00EF10F0"/>
    <w:rsid w:val="00F112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82692CB"/>
  <w15:docId w15:val="{558BAED5-5181-4CE0-BA9A-2D17E8A17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7A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2A29"/>
    <w:pPr>
      <w:ind w:left="720"/>
      <w:contextualSpacing/>
    </w:pPr>
  </w:style>
  <w:style w:type="character" w:customStyle="1" w:styleId="a4">
    <w:name w:val="Сноска_"/>
    <w:basedOn w:val="a0"/>
    <w:link w:val="1"/>
    <w:qFormat/>
    <w:rsid w:val="00E70C46"/>
    <w:rPr>
      <w:rFonts w:ascii="Times New Roman" w:eastAsia="Times New Roman" w:hAnsi="Times New Roman" w:cs="Times New Roman"/>
      <w:sz w:val="20"/>
      <w:szCs w:val="20"/>
    </w:rPr>
  </w:style>
  <w:style w:type="character" w:customStyle="1" w:styleId="2">
    <w:name w:val="Заголовок №2_"/>
    <w:basedOn w:val="a0"/>
    <w:link w:val="20"/>
    <w:qFormat/>
    <w:rsid w:val="00E70C46"/>
    <w:rPr>
      <w:rFonts w:ascii="Times New Roman" w:eastAsia="Times New Roman" w:hAnsi="Times New Roman" w:cs="Times New Roman"/>
      <w:b/>
      <w:bCs/>
      <w:sz w:val="28"/>
      <w:szCs w:val="28"/>
    </w:rPr>
  </w:style>
  <w:style w:type="character" w:customStyle="1" w:styleId="21">
    <w:name w:val="Основной текст (2)_"/>
    <w:basedOn w:val="a0"/>
    <w:link w:val="22"/>
    <w:qFormat/>
    <w:rsid w:val="00E70C46"/>
    <w:rPr>
      <w:rFonts w:ascii="Times New Roman" w:eastAsia="Times New Roman" w:hAnsi="Times New Roman" w:cs="Times New Roman"/>
      <w:i/>
      <w:iCs/>
      <w:sz w:val="20"/>
      <w:szCs w:val="20"/>
    </w:rPr>
  </w:style>
  <w:style w:type="character" w:customStyle="1" w:styleId="6">
    <w:name w:val="Основной текст (6)_"/>
    <w:basedOn w:val="a0"/>
    <w:link w:val="60"/>
    <w:qFormat/>
    <w:rsid w:val="00E70C46"/>
    <w:rPr>
      <w:rFonts w:ascii="Times New Roman" w:eastAsia="Times New Roman" w:hAnsi="Times New Roman" w:cs="Times New Roman"/>
      <w:sz w:val="26"/>
      <w:szCs w:val="26"/>
    </w:rPr>
  </w:style>
  <w:style w:type="character" w:customStyle="1" w:styleId="7">
    <w:name w:val="Основной текст (7)_"/>
    <w:basedOn w:val="a0"/>
    <w:link w:val="70"/>
    <w:qFormat/>
    <w:rsid w:val="00E70C46"/>
    <w:rPr>
      <w:rFonts w:ascii="Times New Roman" w:eastAsia="Times New Roman" w:hAnsi="Times New Roman" w:cs="Times New Roman"/>
      <w:i/>
      <w:iCs/>
      <w:sz w:val="18"/>
      <w:szCs w:val="18"/>
    </w:rPr>
  </w:style>
  <w:style w:type="character" w:customStyle="1" w:styleId="a5">
    <w:name w:val="Подпись к таблице_"/>
    <w:basedOn w:val="a0"/>
    <w:link w:val="a6"/>
    <w:qFormat/>
    <w:rsid w:val="00E70C46"/>
    <w:rPr>
      <w:rFonts w:ascii="Times New Roman" w:eastAsia="Times New Roman" w:hAnsi="Times New Roman" w:cs="Times New Roman"/>
      <w:sz w:val="26"/>
      <w:szCs w:val="26"/>
    </w:rPr>
  </w:style>
  <w:style w:type="character" w:customStyle="1" w:styleId="a7">
    <w:name w:val="Символ сноски"/>
    <w:qFormat/>
    <w:rsid w:val="00E70C46"/>
    <w:rPr>
      <w:vertAlign w:val="superscript"/>
    </w:rPr>
  </w:style>
  <w:style w:type="character" w:customStyle="1" w:styleId="10">
    <w:name w:val="Знак сноски1"/>
    <w:rsid w:val="00E70C46"/>
    <w:rPr>
      <w:vertAlign w:val="superscript"/>
    </w:rPr>
  </w:style>
  <w:style w:type="paragraph" w:customStyle="1" w:styleId="1">
    <w:name w:val="Текст сноски1"/>
    <w:basedOn w:val="a"/>
    <w:link w:val="a4"/>
    <w:rsid w:val="00E70C46"/>
    <w:pPr>
      <w:widowControl w:val="0"/>
      <w:suppressAutoHyphens/>
      <w:spacing w:after="0" w:line="240" w:lineRule="auto"/>
    </w:pPr>
    <w:rPr>
      <w:rFonts w:ascii="Times New Roman" w:eastAsia="Times New Roman" w:hAnsi="Times New Roman" w:cs="Times New Roman"/>
      <w:sz w:val="20"/>
      <w:szCs w:val="20"/>
    </w:rPr>
  </w:style>
  <w:style w:type="paragraph" w:customStyle="1" w:styleId="20">
    <w:name w:val="Заголовок №2"/>
    <w:basedOn w:val="a"/>
    <w:link w:val="2"/>
    <w:qFormat/>
    <w:rsid w:val="00E70C46"/>
    <w:pPr>
      <w:widowControl w:val="0"/>
      <w:suppressAutoHyphens/>
      <w:spacing w:after="320" w:line="240" w:lineRule="auto"/>
      <w:jc w:val="center"/>
      <w:outlineLvl w:val="1"/>
    </w:pPr>
    <w:rPr>
      <w:rFonts w:ascii="Times New Roman" w:eastAsia="Times New Roman" w:hAnsi="Times New Roman" w:cs="Times New Roman"/>
      <w:b/>
      <w:bCs/>
      <w:sz w:val="28"/>
      <w:szCs w:val="28"/>
    </w:rPr>
  </w:style>
  <w:style w:type="paragraph" w:customStyle="1" w:styleId="22">
    <w:name w:val="Основной текст (2)"/>
    <w:basedOn w:val="a"/>
    <w:link w:val="21"/>
    <w:qFormat/>
    <w:rsid w:val="00E70C46"/>
    <w:pPr>
      <w:widowControl w:val="0"/>
      <w:suppressAutoHyphens/>
      <w:spacing w:after="0" w:line="252" w:lineRule="auto"/>
    </w:pPr>
    <w:rPr>
      <w:rFonts w:ascii="Times New Roman" w:eastAsia="Times New Roman" w:hAnsi="Times New Roman" w:cs="Times New Roman"/>
      <w:i/>
      <w:iCs/>
      <w:sz w:val="20"/>
      <w:szCs w:val="20"/>
    </w:rPr>
  </w:style>
  <w:style w:type="paragraph" w:customStyle="1" w:styleId="60">
    <w:name w:val="Основной текст (6)"/>
    <w:basedOn w:val="a"/>
    <w:link w:val="6"/>
    <w:qFormat/>
    <w:rsid w:val="00E70C46"/>
    <w:pPr>
      <w:widowControl w:val="0"/>
      <w:suppressAutoHyphens/>
      <w:spacing w:after="0" w:line="276" w:lineRule="auto"/>
      <w:ind w:firstLine="600"/>
    </w:pPr>
    <w:rPr>
      <w:rFonts w:ascii="Times New Roman" w:eastAsia="Times New Roman" w:hAnsi="Times New Roman" w:cs="Times New Roman"/>
      <w:sz w:val="26"/>
      <w:szCs w:val="26"/>
    </w:rPr>
  </w:style>
  <w:style w:type="paragraph" w:customStyle="1" w:styleId="70">
    <w:name w:val="Основной текст (7)"/>
    <w:basedOn w:val="a"/>
    <w:link w:val="7"/>
    <w:qFormat/>
    <w:rsid w:val="00E70C46"/>
    <w:pPr>
      <w:widowControl w:val="0"/>
      <w:suppressAutoHyphens/>
      <w:spacing w:after="540" w:line="240" w:lineRule="auto"/>
      <w:jc w:val="center"/>
    </w:pPr>
    <w:rPr>
      <w:rFonts w:ascii="Times New Roman" w:eastAsia="Times New Roman" w:hAnsi="Times New Roman" w:cs="Times New Roman"/>
      <w:i/>
      <w:iCs/>
      <w:sz w:val="18"/>
      <w:szCs w:val="18"/>
    </w:rPr>
  </w:style>
  <w:style w:type="paragraph" w:customStyle="1" w:styleId="a6">
    <w:name w:val="Подпись к таблице"/>
    <w:basedOn w:val="a"/>
    <w:link w:val="a5"/>
    <w:qFormat/>
    <w:rsid w:val="00E70C46"/>
    <w:pPr>
      <w:widowControl w:val="0"/>
      <w:suppressAutoHyphens/>
      <w:spacing w:after="0" w:line="276" w:lineRule="auto"/>
    </w:pPr>
    <w:rPr>
      <w:rFonts w:ascii="Times New Roman" w:eastAsia="Times New Roman" w:hAnsi="Times New Roman" w:cs="Times New Roman"/>
      <w:sz w:val="26"/>
      <w:szCs w:val="26"/>
    </w:rPr>
  </w:style>
  <w:style w:type="character" w:customStyle="1" w:styleId="a8">
    <w:name w:val="Другое_"/>
    <w:basedOn w:val="a0"/>
    <w:link w:val="a9"/>
    <w:qFormat/>
    <w:rsid w:val="00E70C46"/>
    <w:rPr>
      <w:rFonts w:ascii="Times New Roman" w:eastAsia="Times New Roman" w:hAnsi="Times New Roman" w:cs="Times New Roman"/>
      <w:sz w:val="28"/>
      <w:szCs w:val="28"/>
    </w:rPr>
  </w:style>
  <w:style w:type="character" w:customStyle="1" w:styleId="11">
    <w:name w:val="Заголовок №1_"/>
    <w:basedOn w:val="a0"/>
    <w:link w:val="12"/>
    <w:qFormat/>
    <w:rsid w:val="00E70C46"/>
    <w:rPr>
      <w:rFonts w:ascii="Arial" w:eastAsia="Arial" w:hAnsi="Arial" w:cs="Arial"/>
      <w:sz w:val="28"/>
      <w:szCs w:val="28"/>
    </w:rPr>
  </w:style>
  <w:style w:type="character" w:customStyle="1" w:styleId="aa">
    <w:name w:val="Верхний колонтитул Знак"/>
    <w:basedOn w:val="a0"/>
    <w:link w:val="13"/>
    <w:uiPriority w:val="99"/>
    <w:qFormat/>
    <w:rsid w:val="00E70C46"/>
    <w:rPr>
      <w:color w:val="000000"/>
    </w:rPr>
  </w:style>
  <w:style w:type="paragraph" w:customStyle="1" w:styleId="a9">
    <w:name w:val="Другое"/>
    <w:basedOn w:val="a"/>
    <w:link w:val="a8"/>
    <w:qFormat/>
    <w:rsid w:val="00E70C46"/>
    <w:pPr>
      <w:widowControl w:val="0"/>
      <w:suppressAutoHyphens/>
      <w:spacing w:after="0" w:line="240" w:lineRule="auto"/>
      <w:ind w:firstLine="400"/>
    </w:pPr>
    <w:rPr>
      <w:rFonts w:ascii="Times New Roman" w:eastAsia="Times New Roman" w:hAnsi="Times New Roman" w:cs="Times New Roman"/>
      <w:sz w:val="28"/>
      <w:szCs w:val="28"/>
    </w:rPr>
  </w:style>
  <w:style w:type="paragraph" w:customStyle="1" w:styleId="12">
    <w:name w:val="Заголовок №1"/>
    <w:basedOn w:val="a"/>
    <w:link w:val="11"/>
    <w:qFormat/>
    <w:rsid w:val="00E70C46"/>
    <w:pPr>
      <w:widowControl w:val="0"/>
      <w:suppressAutoHyphens/>
      <w:spacing w:after="0" w:line="240" w:lineRule="auto"/>
      <w:ind w:left="930"/>
      <w:outlineLvl w:val="0"/>
    </w:pPr>
    <w:rPr>
      <w:rFonts w:ascii="Arial" w:eastAsia="Arial" w:hAnsi="Arial" w:cs="Arial"/>
      <w:sz w:val="28"/>
      <w:szCs w:val="28"/>
    </w:rPr>
  </w:style>
  <w:style w:type="paragraph" w:customStyle="1" w:styleId="13">
    <w:name w:val="Верхний колонтитул1"/>
    <w:basedOn w:val="a"/>
    <w:link w:val="aa"/>
    <w:uiPriority w:val="99"/>
    <w:unhideWhenUsed/>
    <w:rsid w:val="00E70C46"/>
    <w:pPr>
      <w:widowControl w:val="0"/>
      <w:tabs>
        <w:tab w:val="center" w:pos="4677"/>
        <w:tab w:val="right" w:pos="9355"/>
      </w:tabs>
      <w:suppressAutoHyphens/>
      <w:spacing w:after="0" w:line="240" w:lineRule="auto"/>
    </w:pPr>
    <w:rPr>
      <w:color w:val="000000"/>
    </w:rPr>
  </w:style>
  <w:style w:type="character" w:customStyle="1" w:styleId="8">
    <w:name w:val="Основной текст (8)_"/>
    <w:basedOn w:val="a0"/>
    <w:link w:val="80"/>
    <w:qFormat/>
    <w:rsid w:val="00E70C46"/>
    <w:rPr>
      <w:rFonts w:ascii="Microsoft Sans Serif" w:eastAsia="Microsoft Sans Serif" w:hAnsi="Microsoft Sans Serif" w:cs="Microsoft Sans Serif"/>
      <w:sz w:val="28"/>
      <w:szCs w:val="28"/>
    </w:rPr>
  </w:style>
  <w:style w:type="paragraph" w:customStyle="1" w:styleId="80">
    <w:name w:val="Основной текст (8)"/>
    <w:basedOn w:val="a"/>
    <w:link w:val="8"/>
    <w:qFormat/>
    <w:rsid w:val="00E70C46"/>
    <w:pPr>
      <w:widowControl w:val="0"/>
      <w:suppressAutoHyphens/>
      <w:spacing w:after="0" w:line="228" w:lineRule="auto"/>
      <w:jc w:val="center"/>
    </w:pPr>
    <w:rPr>
      <w:rFonts w:ascii="Microsoft Sans Serif" w:eastAsia="Microsoft Sans Serif" w:hAnsi="Microsoft Sans Serif" w:cs="Microsoft Sans Serif"/>
      <w:sz w:val="28"/>
      <w:szCs w:val="28"/>
    </w:rPr>
  </w:style>
  <w:style w:type="paragraph" w:styleId="ab">
    <w:name w:val="Balloon Text"/>
    <w:basedOn w:val="a"/>
    <w:link w:val="ac"/>
    <w:uiPriority w:val="99"/>
    <w:semiHidden/>
    <w:unhideWhenUsed/>
    <w:rsid w:val="00D97EC3"/>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D97EC3"/>
    <w:rPr>
      <w:rFonts w:ascii="Segoe UI" w:hAnsi="Segoe UI" w:cs="Segoe UI"/>
      <w:sz w:val="18"/>
      <w:szCs w:val="18"/>
    </w:rPr>
  </w:style>
  <w:style w:type="paragraph" w:styleId="ad">
    <w:name w:val="header"/>
    <w:basedOn w:val="a"/>
    <w:link w:val="14"/>
    <w:uiPriority w:val="99"/>
    <w:unhideWhenUsed/>
    <w:rsid w:val="00BB5958"/>
    <w:pPr>
      <w:tabs>
        <w:tab w:val="center" w:pos="4677"/>
        <w:tab w:val="right" w:pos="9355"/>
      </w:tabs>
      <w:spacing w:after="0" w:line="240" w:lineRule="auto"/>
    </w:pPr>
  </w:style>
  <w:style w:type="character" w:customStyle="1" w:styleId="14">
    <w:name w:val="Верхний колонтитул Знак1"/>
    <w:basedOn w:val="a0"/>
    <w:link w:val="ad"/>
    <w:uiPriority w:val="99"/>
    <w:rsid w:val="00BB5958"/>
  </w:style>
  <w:style w:type="paragraph" w:styleId="ae">
    <w:name w:val="footer"/>
    <w:basedOn w:val="a"/>
    <w:link w:val="af"/>
    <w:uiPriority w:val="99"/>
    <w:unhideWhenUsed/>
    <w:rsid w:val="00BB595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B5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54</Pages>
  <Words>26114</Words>
  <Characters>148851</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SECRETARY</cp:lastModifiedBy>
  <cp:revision>8</cp:revision>
  <cp:lastPrinted>2024-11-12T12:45:00Z</cp:lastPrinted>
  <dcterms:created xsi:type="dcterms:W3CDTF">2024-09-13T10:04:00Z</dcterms:created>
  <dcterms:modified xsi:type="dcterms:W3CDTF">2024-11-12T12:45:00Z</dcterms:modified>
</cp:coreProperties>
</file>