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203F" w:rsidRPr="00E21EEE" w:rsidRDefault="001C203F" w:rsidP="001C203F">
      <w:pPr>
        <w:jc w:val="center"/>
        <w:rPr>
          <w:color w:val="1D1B11"/>
        </w:rPr>
      </w:pPr>
      <w:r w:rsidRPr="00E21EEE">
        <w:rPr>
          <w:noProof/>
          <w:color w:val="1D1B11"/>
        </w:rPr>
        <w:drawing>
          <wp:inline distT="0" distB="0" distL="0" distR="0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03F" w:rsidRPr="00E21EEE" w:rsidRDefault="001C203F" w:rsidP="001C203F">
      <w:pPr>
        <w:jc w:val="center"/>
        <w:rPr>
          <w:b/>
          <w:color w:val="1D1B11"/>
        </w:rPr>
      </w:pPr>
      <w:r w:rsidRPr="00E21EEE">
        <w:rPr>
          <w:b/>
          <w:color w:val="1D1B11"/>
        </w:rPr>
        <w:t xml:space="preserve">АДМИНИСТРАЦИЯ НЕКРАСОВСКОГО СЕЛЬСКОГО ПОСЕЛЕНИЯ </w:t>
      </w:r>
    </w:p>
    <w:p w:rsidR="001C203F" w:rsidRPr="00E21EEE" w:rsidRDefault="001C203F" w:rsidP="001C203F">
      <w:pPr>
        <w:jc w:val="center"/>
        <w:rPr>
          <w:b/>
          <w:color w:val="1D1B11"/>
        </w:rPr>
      </w:pPr>
      <w:r w:rsidRPr="00E21EEE">
        <w:rPr>
          <w:b/>
          <w:color w:val="1D1B11"/>
        </w:rPr>
        <w:t>СОВЕТСКОГО РАЙОНА РЕСПУБЛИКИ КРЫМ</w:t>
      </w:r>
    </w:p>
    <w:p w:rsidR="001C203F" w:rsidRPr="00E21EEE" w:rsidRDefault="001C203F" w:rsidP="001C203F">
      <w:pPr>
        <w:rPr>
          <w:b/>
          <w:color w:val="1D1B11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1C203F" w:rsidRPr="00E21EEE" w:rsidTr="0084664A">
        <w:tc>
          <w:tcPr>
            <w:tcW w:w="5070" w:type="dxa"/>
            <w:shd w:val="clear" w:color="auto" w:fill="auto"/>
            <w:hideMark/>
          </w:tcPr>
          <w:p w:rsidR="001C203F" w:rsidRPr="00E21EEE" w:rsidRDefault="001C203F" w:rsidP="0084664A">
            <w:pPr>
              <w:ind w:right="-250"/>
              <w:jc w:val="center"/>
              <w:rPr>
                <w:b/>
                <w:color w:val="1D1B11"/>
                <w:lang w:eastAsia="en-US"/>
              </w:rPr>
            </w:pPr>
            <w:r w:rsidRPr="00E21EEE">
              <w:rPr>
                <w:b/>
                <w:color w:val="1D1B11"/>
                <w:lang w:eastAsia="en-US"/>
              </w:rPr>
              <w:t>АДМ</w:t>
            </w:r>
            <w:r w:rsidRPr="00E21EEE">
              <w:rPr>
                <w:b/>
                <w:color w:val="1D1B11"/>
                <w:lang w:val="uk-UA" w:eastAsia="en-US"/>
              </w:rPr>
              <w:t>І</w:t>
            </w:r>
            <w:r w:rsidRPr="00E21EEE">
              <w:rPr>
                <w:b/>
                <w:color w:val="1D1B11"/>
                <w:lang w:eastAsia="en-US"/>
              </w:rPr>
              <w:t>Н</w:t>
            </w:r>
            <w:r w:rsidRPr="00E21EEE">
              <w:rPr>
                <w:b/>
                <w:color w:val="1D1B11"/>
                <w:lang w:val="uk-UA" w:eastAsia="en-US"/>
              </w:rPr>
              <w:t>І</w:t>
            </w:r>
            <w:r w:rsidRPr="00E21EEE">
              <w:rPr>
                <w:b/>
                <w:color w:val="1D1B11"/>
                <w:lang w:eastAsia="en-US"/>
              </w:rPr>
              <w:t>СТРАЦ</w:t>
            </w:r>
            <w:r w:rsidRPr="00E21EEE">
              <w:rPr>
                <w:b/>
                <w:color w:val="1D1B11"/>
                <w:lang w:val="uk-UA" w:eastAsia="en-US"/>
              </w:rPr>
              <w:t>І</w:t>
            </w:r>
            <w:r w:rsidRPr="00E21EEE">
              <w:rPr>
                <w:b/>
                <w:color w:val="1D1B11"/>
                <w:lang w:eastAsia="en-US"/>
              </w:rPr>
              <w:t>Я НЕКРАСОВСЬКОГО</w:t>
            </w:r>
          </w:p>
          <w:p w:rsidR="001C203F" w:rsidRPr="00E21EEE" w:rsidRDefault="001C203F" w:rsidP="0084664A">
            <w:pPr>
              <w:jc w:val="center"/>
              <w:rPr>
                <w:b/>
                <w:color w:val="1D1B11"/>
                <w:lang w:eastAsia="en-US"/>
              </w:rPr>
            </w:pPr>
            <w:r w:rsidRPr="00E21EEE">
              <w:rPr>
                <w:b/>
                <w:color w:val="1D1B11"/>
                <w:lang w:eastAsia="en-US"/>
              </w:rPr>
              <w:t>С</w:t>
            </w:r>
            <w:r w:rsidRPr="00E21EEE">
              <w:rPr>
                <w:b/>
                <w:color w:val="1D1B11"/>
                <w:lang w:val="uk-UA" w:eastAsia="en-US"/>
              </w:rPr>
              <w:t xml:space="preserve">ІЛЬСЬКОГО ПОСЕЛЕННЯ </w:t>
            </w:r>
            <w:r w:rsidRPr="00E21EEE">
              <w:rPr>
                <w:b/>
                <w:color w:val="1D1B11"/>
                <w:lang w:eastAsia="en-US"/>
              </w:rPr>
              <w:t>СОВ</w:t>
            </w:r>
            <w:r w:rsidRPr="00E21EEE">
              <w:rPr>
                <w:b/>
                <w:color w:val="1D1B11"/>
                <w:lang w:val="uk-UA" w:eastAsia="en-US"/>
              </w:rPr>
              <w:t>ЄТСЬКОГО РАЙОНУ</w:t>
            </w:r>
          </w:p>
          <w:p w:rsidR="001C203F" w:rsidRPr="00E21EEE" w:rsidRDefault="001C203F" w:rsidP="0084664A">
            <w:pPr>
              <w:jc w:val="center"/>
              <w:rPr>
                <w:color w:val="1D1B11"/>
                <w:lang w:val="uk-UA" w:eastAsia="en-US"/>
              </w:rPr>
            </w:pPr>
            <w:r w:rsidRPr="00E21EEE">
              <w:rPr>
                <w:b/>
                <w:color w:val="1D1B11"/>
                <w:lang w:eastAsia="en-US"/>
              </w:rPr>
              <w:t>РЕСПУБЛ</w:t>
            </w:r>
            <w:r w:rsidRPr="00E21EEE">
              <w:rPr>
                <w:b/>
                <w:color w:val="1D1B11"/>
                <w:lang w:val="uk-UA" w:eastAsia="en-US"/>
              </w:rPr>
              <w:t>ІКИ</w:t>
            </w:r>
            <w:r w:rsidRPr="00E21EEE">
              <w:rPr>
                <w:b/>
                <w:color w:val="1D1B11"/>
                <w:lang w:eastAsia="en-US"/>
              </w:rPr>
              <w:t xml:space="preserve"> КР</w:t>
            </w:r>
            <w:r w:rsidRPr="00E21EEE">
              <w:rPr>
                <w:b/>
                <w:color w:val="1D1B11"/>
                <w:lang w:val="uk-UA" w:eastAsia="en-US"/>
              </w:rPr>
              <w:t>И</w:t>
            </w:r>
            <w:r w:rsidRPr="00E21EEE">
              <w:rPr>
                <w:b/>
                <w:color w:val="1D1B11"/>
                <w:lang w:eastAsia="en-US"/>
              </w:rPr>
              <w:t>М</w:t>
            </w:r>
          </w:p>
        </w:tc>
        <w:tc>
          <w:tcPr>
            <w:tcW w:w="4786" w:type="dxa"/>
            <w:shd w:val="clear" w:color="auto" w:fill="auto"/>
            <w:hideMark/>
          </w:tcPr>
          <w:p w:rsidR="001C203F" w:rsidRPr="00E21EEE" w:rsidRDefault="001C203F" w:rsidP="0084664A">
            <w:pPr>
              <w:jc w:val="center"/>
              <w:rPr>
                <w:color w:val="1D1B11"/>
                <w:lang w:val="uk-UA" w:eastAsia="en-US"/>
              </w:rPr>
            </w:pPr>
            <w:r w:rsidRPr="00E21EEE">
              <w:rPr>
                <w:b/>
                <w:color w:val="1D1B11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1C203F" w:rsidRPr="00E21EEE" w:rsidRDefault="001C203F" w:rsidP="001C203F">
      <w:pPr>
        <w:jc w:val="center"/>
        <w:rPr>
          <w:b/>
          <w:color w:val="1D1B11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C7A022" id="Прямая соединительная линия 1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" o:allowincell="f" strokeweight="4.5pt">
                <v:stroke linestyle="thickThin"/>
                <w10:wrap type="square"/>
              </v:line>
            </w:pict>
          </mc:Fallback>
        </mc:AlternateContent>
      </w:r>
      <w:r w:rsidR="007A6ED2">
        <w:rPr>
          <w:b/>
          <w:color w:val="1D1B11"/>
        </w:rPr>
        <w:t>ПОСТАНОВЛЕНИЕ</w:t>
      </w:r>
    </w:p>
    <w:p w:rsidR="001C203F" w:rsidRPr="00E21EEE" w:rsidRDefault="00BE37A9" w:rsidP="001C203F">
      <w:pPr>
        <w:rPr>
          <w:b/>
          <w:color w:val="1D1B11"/>
        </w:rPr>
      </w:pPr>
      <w:r>
        <w:rPr>
          <w:b/>
          <w:color w:val="1D1B11"/>
        </w:rPr>
        <w:t>от         2024</w:t>
      </w:r>
      <w:r w:rsidR="001C203F" w:rsidRPr="00E21EEE">
        <w:rPr>
          <w:b/>
          <w:color w:val="1D1B11"/>
        </w:rPr>
        <w:t xml:space="preserve"> года                                                                                                  № </w:t>
      </w:r>
    </w:p>
    <w:p w:rsidR="001C203F" w:rsidRPr="00E21EEE" w:rsidRDefault="001C203F" w:rsidP="001C203F">
      <w:pPr>
        <w:rPr>
          <w:b/>
          <w:color w:val="1D1B11"/>
        </w:rPr>
      </w:pPr>
      <w:proofErr w:type="spellStart"/>
      <w:r w:rsidRPr="00E21EEE">
        <w:rPr>
          <w:b/>
          <w:color w:val="1D1B11"/>
        </w:rPr>
        <w:t>с.Некрасовка</w:t>
      </w:r>
      <w:proofErr w:type="spellEnd"/>
    </w:p>
    <w:p w:rsidR="001C203F" w:rsidRPr="00E21EEE" w:rsidRDefault="001C203F" w:rsidP="001C203F">
      <w:pPr>
        <w:contextualSpacing/>
        <w:jc w:val="both"/>
      </w:pPr>
    </w:p>
    <w:p w:rsidR="001C203F" w:rsidRPr="00E21EEE" w:rsidRDefault="001C203F" w:rsidP="001C203F">
      <w:pPr>
        <w:contextualSpacing/>
        <w:outlineLvl w:val="0"/>
        <w:rPr>
          <w:b/>
        </w:rPr>
      </w:pPr>
      <w:r w:rsidRPr="00E21EEE">
        <w:rPr>
          <w:b/>
        </w:rPr>
        <w:t>Об утверждении Программы профилактики рисков причинения вреда (ущерба) охра</w:t>
      </w:r>
      <w:r w:rsidR="00BE37A9">
        <w:rPr>
          <w:b/>
        </w:rPr>
        <w:t>няемым законом ценностям на 2025</w:t>
      </w:r>
      <w:r w:rsidRPr="00E21EEE">
        <w:rPr>
          <w:b/>
        </w:rPr>
        <w:t xml:space="preserve"> год в рамках </w:t>
      </w:r>
      <w:r w:rsidRPr="00E21EEE">
        <w:rPr>
          <w:rFonts w:eastAsia="Calibri"/>
          <w:b/>
          <w:lang w:eastAsia="en-US"/>
        </w:rPr>
        <w:t>муниципального контроля в сфере благоустройства на территории</w:t>
      </w:r>
      <w:r w:rsidRPr="00E21EEE">
        <w:rPr>
          <w:b/>
        </w:rPr>
        <w:t xml:space="preserve"> Некрасовского сельского поселения Советского района Республики Крым </w:t>
      </w:r>
    </w:p>
    <w:p w:rsidR="001C203F" w:rsidRPr="00E21EEE" w:rsidRDefault="001C203F" w:rsidP="001C203F">
      <w:pPr>
        <w:contextualSpacing/>
        <w:rPr>
          <w:b/>
        </w:rPr>
      </w:pPr>
    </w:p>
    <w:p w:rsidR="001C203F" w:rsidRPr="00E21EEE" w:rsidRDefault="001C203F" w:rsidP="001C203F">
      <w:pPr>
        <w:tabs>
          <w:tab w:val="left" w:pos="284"/>
        </w:tabs>
        <w:ind w:right="-1"/>
        <w:contextualSpacing/>
        <w:jc w:val="both"/>
      </w:pPr>
      <w:r w:rsidRPr="00E21EEE">
        <w:tab/>
        <w:t xml:space="preserve">Руководствуясь </w:t>
      </w:r>
      <w:r w:rsidRPr="00E21EEE">
        <w:rPr>
          <w:shd w:val="clear" w:color="auto" w:fill="FFFFFF"/>
        </w:rPr>
        <w:t>Постановлением Правительства РФ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E21EEE">
        <w:t>, администрация Некрасовского сельского поселения Советского района Республики Крым</w:t>
      </w:r>
    </w:p>
    <w:p w:rsidR="001C203F" w:rsidRPr="00E21EEE" w:rsidRDefault="001C203F" w:rsidP="001C203F">
      <w:pPr>
        <w:tabs>
          <w:tab w:val="left" w:pos="284"/>
        </w:tabs>
        <w:ind w:right="-1"/>
        <w:contextualSpacing/>
        <w:jc w:val="both"/>
      </w:pPr>
    </w:p>
    <w:p w:rsidR="001C203F" w:rsidRPr="00E21EEE" w:rsidRDefault="001C203F" w:rsidP="001C203F">
      <w:pPr>
        <w:contextualSpacing/>
        <w:jc w:val="center"/>
        <w:rPr>
          <w:b/>
        </w:rPr>
      </w:pPr>
      <w:r w:rsidRPr="00E21EEE">
        <w:rPr>
          <w:b/>
        </w:rPr>
        <w:t>ПОСТАНОВЛЯЕТ:</w:t>
      </w:r>
    </w:p>
    <w:p w:rsidR="001C203F" w:rsidRPr="00E21EEE" w:rsidRDefault="001C203F" w:rsidP="001C203F">
      <w:pPr>
        <w:contextualSpacing/>
        <w:jc w:val="both"/>
      </w:pPr>
    </w:p>
    <w:p w:rsidR="001C203F" w:rsidRPr="00E21EEE" w:rsidRDefault="001C203F" w:rsidP="001C203F">
      <w:pPr>
        <w:ind w:firstLine="708"/>
        <w:contextualSpacing/>
        <w:jc w:val="both"/>
        <w:outlineLvl w:val="0"/>
      </w:pPr>
      <w:r w:rsidRPr="00E21EEE">
        <w:t>1. Утвердить Программу профилактики рисков причинения вреда (ущерба) охра</w:t>
      </w:r>
      <w:r w:rsidR="00BE37A9">
        <w:t>няемым законом ценностям на 2025</w:t>
      </w:r>
      <w:r w:rsidRPr="00E21EEE">
        <w:t xml:space="preserve"> год в рамках </w:t>
      </w:r>
      <w:r w:rsidRPr="00E21EEE">
        <w:rPr>
          <w:rFonts w:eastAsia="Calibri"/>
          <w:lang w:eastAsia="en-US"/>
        </w:rPr>
        <w:t>муниципального контроля в сфере благоустройства на территории</w:t>
      </w:r>
      <w:r w:rsidRPr="00E21EEE">
        <w:t xml:space="preserve"> Некрасовского сельского поселения Советского района Республики Крым (прилагается).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2.</w:t>
      </w:r>
      <w:r w:rsidRPr="00E21EEE">
        <w:rPr>
          <w:color w:val="FF0000"/>
        </w:rPr>
        <w:t xml:space="preserve"> </w:t>
      </w:r>
      <w:r w:rsidRPr="00E21EEE">
        <w:t xml:space="preserve">Настоящее постановление подлежит обнародованию на официальном Портале </w:t>
      </w:r>
    </w:p>
    <w:p w:rsidR="001C203F" w:rsidRPr="00E21EEE" w:rsidRDefault="001C203F" w:rsidP="001C203F">
      <w:pPr>
        <w:contextualSpacing/>
        <w:jc w:val="both"/>
      </w:pPr>
      <w:r w:rsidRPr="00E21EEE">
        <w:t xml:space="preserve">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proofErr w:type="spellStart"/>
      <w:r w:rsidRPr="00E21EEE">
        <w:t>с.Некрасовка</w:t>
      </w:r>
      <w:proofErr w:type="spellEnd"/>
      <w:r w:rsidRPr="00E21EEE">
        <w:t xml:space="preserve"> </w:t>
      </w:r>
      <w:proofErr w:type="spellStart"/>
      <w:r w:rsidRPr="00E21EEE">
        <w:t>ул.Советская</w:t>
      </w:r>
      <w:proofErr w:type="spellEnd"/>
      <w:r w:rsidRPr="00E21EEE">
        <w:t>, 33.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3. Контроль за исполнением данного постановления оставляю за собой.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4. Настоящее постановление</w:t>
      </w:r>
      <w:r w:rsidR="00BE37A9">
        <w:t xml:space="preserve"> вступает в силу с 1 января 2025</w:t>
      </w:r>
      <w:r w:rsidRPr="00E21EEE">
        <w:t xml:space="preserve"> г.</w:t>
      </w:r>
    </w:p>
    <w:p w:rsidR="001C203F" w:rsidRPr="00E21EEE" w:rsidRDefault="001C203F" w:rsidP="001C203F">
      <w:pPr>
        <w:contextualSpacing/>
        <w:jc w:val="both"/>
      </w:pPr>
    </w:p>
    <w:p w:rsidR="001C203F" w:rsidRPr="00E21EEE" w:rsidRDefault="001C203F" w:rsidP="001C203F">
      <w:pPr>
        <w:contextualSpacing/>
        <w:jc w:val="both"/>
      </w:pPr>
    </w:p>
    <w:p w:rsidR="001C203F" w:rsidRDefault="007A6ED2" w:rsidP="001C203F">
      <w:pPr>
        <w:contextualSpacing/>
        <w:jc w:val="both"/>
        <w:rPr>
          <w:b/>
        </w:rPr>
      </w:pPr>
      <w:r>
        <w:rPr>
          <w:b/>
        </w:rPr>
        <w:t>Председатель Некрасовского сельского совета-</w:t>
      </w:r>
    </w:p>
    <w:p w:rsidR="007A6ED2" w:rsidRDefault="007A6ED2" w:rsidP="001C203F">
      <w:pPr>
        <w:contextualSpacing/>
        <w:jc w:val="both"/>
        <w:rPr>
          <w:b/>
        </w:rPr>
      </w:pPr>
      <w:r>
        <w:rPr>
          <w:b/>
        </w:rPr>
        <w:t>глава администрации</w:t>
      </w:r>
    </w:p>
    <w:p w:rsidR="001C203F" w:rsidRPr="00C721ED" w:rsidRDefault="001C203F" w:rsidP="001C203F">
      <w:pPr>
        <w:contextualSpacing/>
        <w:jc w:val="both"/>
        <w:rPr>
          <w:b/>
        </w:rPr>
      </w:pPr>
      <w:r w:rsidRPr="00E21EEE">
        <w:rPr>
          <w:b/>
        </w:rPr>
        <w:t>Не</w:t>
      </w:r>
      <w:r>
        <w:rPr>
          <w:b/>
        </w:rPr>
        <w:t>красовского сел</w:t>
      </w:r>
      <w:r w:rsidR="007A6ED2">
        <w:rPr>
          <w:b/>
        </w:rPr>
        <w:t>ьского поселения</w:t>
      </w:r>
      <w:r w:rsidR="007A6ED2">
        <w:rPr>
          <w:b/>
        </w:rPr>
        <w:tab/>
      </w:r>
      <w:r w:rsidR="007A6ED2">
        <w:rPr>
          <w:b/>
        </w:rPr>
        <w:tab/>
      </w:r>
      <w:r w:rsidR="007A6ED2">
        <w:rPr>
          <w:b/>
        </w:rPr>
        <w:tab/>
      </w:r>
      <w:r w:rsidR="007A6ED2">
        <w:rPr>
          <w:b/>
        </w:rPr>
        <w:tab/>
      </w:r>
      <w:r w:rsidR="007A6ED2">
        <w:rPr>
          <w:b/>
        </w:rPr>
        <w:tab/>
        <w:t>Л.А. Яковенко</w:t>
      </w: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Default="001C203F" w:rsidP="001C203F">
      <w:pPr>
        <w:contextualSpacing/>
        <w:jc w:val="right"/>
      </w:pPr>
    </w:p>
    <w:p w:rsidR="001C203F" w:rsidRPr="00E21EEE" w:rsidRDefault="001C203F" w:rsidP="001C203F">
      <w:pPr>
        <w:contextualSpacing/>
        <w:jc w:val="right"/>
      </w:pPr>
    </w:p>
    <w:p w:rsidR="001C203F" w:rsidRPr="00E21EEE" w:rsidRDefault="001C203F" w:rsidP="001C203F">
      <w:pPr>
        <w:contextualSpacing/>
        <w:jc w:val="right"/>
      </w:pPr>
    </w:p>
    <w:p w:rsidR="001C203F" w:rsidRPr="00E21EEE" w:rsidRDefault="001C203F" w:rsidP="001C203F">
      <w:pPr>
        <w:contextualSpacing/>
        <w:jc w:val="right"/>
        <w:rPr>
          <w:b/>
        </w:rPr>
      </w:pPr>
      <w:r w:rsidRPr="00E21EEE">
        <w:rPr>
          <w:b/>
        </w:rPr>
        <w:t>УТВЕРЖДЕНА</w:t>
      </w:r>
    </w:p>
    <w:p w:rsidR="001C203F" w:rsidRPr="00E21EEE" w:rsidRDefault="001C203F" w:rsidP="001C203F">
      <w:pPr>
        <w:contextualSpacing/>
        <w:jc w:val="right"/>
      </w:pPr>
      <w:r>
        <w:t>п</w:t>
      </w:r>
      <w:r w:rsidRPr="00E21EEE">
        <w:t xml:space="preserve">остановлением администрации </w:t>
      </w:r>
    </w:p>
    <w:p w:rsidR="001C203F" w:rsidRPr="00E21EEE" w:rsidRDefault="001C203F" w:rsidP="001C203F">
      <w:pPr>
        <w:contextualSpacing/>
        <w:jc w:val="right"/>
      </w:pPr>
      <w:r w:rsidRPr="00E21EEE">
        <w:t xml:space="preserve">Некрасовского сельского поселения </w:t>
      </w:r>
    </w:p>
    <w:p w:rsidR="001C203F" w:rsidRPr="00E21EEE" w:rsidRDefault="001C203F" w:rsidP="001C203F">
      <w:pPr>
        <w:contextualSpacing/>
        <w:jc w:val="right"/>
      </w:pPr>
      <w:r w:rsidRPr="00E21EEE">
        <w:t xml:space="preserve">Советского района Республики Крым </w:t>
      </w:r>
    </w:p>
    <w:p w:rsidR="001C203F" w:rsidRPr="00E21EEE" w:rsidRDefault="001C203F" w:rsidP="001C203F">
      <w:pPr>
        <w:contextualSpacing/>
        <w:jc w:val="right"/>
      </w:pPr>
      <w:r w:rsidRPr="00E21EEE">
        <w:t xml:space="preserve">от </w:t>
      </w:r>
      <w:r w:rsidR="00BE37A9">
        <w:t xml:space="preserve">.2024 г. № </w:t>
      </w:r>
    </w:p>
    <w:p w:rsidR="001C203F" w:rsidRPr="00E21EEE" w:rsidRDefault="001C203F" w:rsidP="001C203F">
      <w:pPr>
        <w:contextualSpacing/>
        <w:jc w:val="right"/>
      </w:pPr>
    </w:p>
    <w:p w:rsidR="001C203F" w:rsidRPr="00E21EEE" w:rsidRDefault="001C203F" w:rsidP="001C203F">
      <w:pPr>
        <w:contextualSpacing/>
        <w:jc w:val="center"/>
        <w:outlineLvl w:val="0"/>
        <w:rPr>
          <w:b/>
        </w:rPr>
      </w:pPr>
      <w:r w:rsidRPr="00E21EEE">
        <w:rPr>
          <w:b/>
        </w:rPr>
        <w:t>ПРОГРАММА</w:t>
      </w:r>
    </w:p>
    <w:p w:rsidR="001C203F" w:rsidRPr="00E21EEE" w:rsidRDefault="001C203F" w:rsidP="001C203F">
      <w:pPr>
        <w:contextualSpacing/>
        <w:jc w:val="center"/>
        <w:outlineLvl w:val="0"/>
        <w:rPr>
          <w:b/>
        </w:rPr>
      </w:pPr>
      <w:r w:rsidRPr="00E21EEE">
        <w:rPr>
          <w:b/>
        </w:rPr>
        <w:t>профилактики рисков причинения вреда (ущерба) охра</w:t>
      </w:r>
      <w:r w:rsidR="00BE37A9">
        <w:rPr>
          <w:b/>
        </w:rPr>
        <w:t>няемым законом ценностям на 2025</w:t>
      </w:r>
      <w:r w:rsidRPr="00E21EEE">
        <w:rPr>
          <w:b/>
        </w:rPr>
        <w:t xml:space="preserve"> год в рамках </w:t>
      </w:r>
      <w:r w:rsidRPr="00E21EEE">
        <w:rPr>
          <w:rFonts w:eastAsia="Calibri"/>
          <w:b/>
          <w:lang w:eastAsia="en-US"/>
        </w:rPr>
        <w:t>муниципального контроля в сфере благоустройства на территории</w:t>
      </w:r>
      <w:r w:rsidRPr="00E21EEE">
        <w:rPr>
          <w:b/>
        </w:rPr>
        <w:t xml:space="preserve"> Некрасовского сельского поселения Советского района Республики Крым</w:t>
      </w:r>
    </w:p>
    <w:p w:rsidR="001C203F" w:rsidRPr="00E21EEE" w:rsidRDefault="001C203F" w:rsidP="001C203F">
      <w:pPr>
        <w:contextualSpacing/>
        <w:jc w:val="center"/>
        <w:outlineLvl w:val="0"/>
        <w:rPr>
          <w:b/>
        </w:rPr>
      </w:pPr>
    </w:p>
    <w:p w:rsidR="001C203F" w:rsidRPr="00E21EEE" w:rsidRDefault="001C203F" w:rsidP="001C203F">
      <w:pPr>
        <w:ind w:firstLine="708"/>
        <w:contextualSpacing/>
        <w:jc w:val="both"/>
        <w:outlineLvl w:val="0"/>
      </w:pPr>
      <w:r w:rsidRPr="00E21EEE">
        <w:t>Настоящая Программа профилактики рисков причинения вреда (ущерба) охра</w:t>
      </w:r>
      <w:r w:rsidR="00BE37A9">
        <w:t>няемым законом ценностям на 2025</w:t>
      </w:r>
      <w:r w:rsidRPr="00E21EEE">
        <w:t xml:space="preserve"> год в рамках </w:t>
      </w:r>
      <w:r w:rsidRPr="00E21EEE">
        <w:rPr>
          <w:rFonts w:eastAsia="Calibri"/>
          <w:lang w:eastAsia="en-US"/>
        </w:rPr>
        <w:t>муниципального контроля в сфере благоустройства на территории</w:t>
      </w:r>
      <w:r w:rsidRPr="00E21EEE">
        <w:t xml:space="preserve"> Некрасовского сельского поселения Советского района Республики Крым (далее – Программа) разработана в целях стимулирования добросовестного соблюдения обязательных требований организациями 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C203F" w:rsidRPr="00E21EEE" w:rsidRDefault="001C203F" w:rsidP="001C203F">
      <w:pPr>
        <w:autoSpaceDE w:val="0"/>
        <w:autoSpaceDN w:val="0"/>
        <w:adjustRightInd w:val="0"/>
        <w:ind w:firstLine="708"/>
        <w:contextualSpacing/>
        <w:jc w:val="both"/>
      </w:pPr>
      <w:r w:rsidRPr="00E21EEE">
        <w:t>Настоящая Программа разработана и подлежит исполнению администрацией Некрасовского сельского поселения Советского района Республики Крым (далее по тексту – администрация).</w:t>
      </w:r>
    </w:p>
    <w:p w:rsidR="001C203F" w:rsidRPr="00E21EEE" w:rsidRDefault="001C203F" w:rsidP="001C203F">
      <w:pPr>
        <w:autoSpaceDE w:val="0"/>
        <w:autoSpaceDN w:val="0"/>
        <w:adjustRightInd w:val="0"/>
        <w:contextualSpacing/>
        <w:jc w:val="both"/>
        <w:rPr>
          <w:b/>
        </w:rPr>
      </w:pPr>
    </w:p>
    <w:p w:rsidR="001C203F" w:rsidRPr="00E21EEE" w:rsidRDefault="001C203F" w:rsidP="001C203F">
      <w:pPr>
        <w:contextualSpacing/>
        <w:jc w:val="center"/>
        <w:rPr>
          <w:b/>
        </w:rPr>
      </w:pPr>
      <w:r w:rsidRPr="00E21EEE">
        <w:rPr>
          <w:b/>
        </w:rPr>
        <w:t>1. Анализ текущего состояния осуществления 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1C203F" w:rsidRPr="00E21EEE" w:rsidRDefault="001C203F" w:rsidP="001C203F">
      <w:pPr>
        <w:contextualSpacing/>
        <w:jc w:val="center"/>
      </w:pPr>
    </w:p>
    <w:p w:rsidR="001C203F" w:rsidRPr="00E21EEE" w:rsidRDefault="001C203F" w:rsidP="001C203F">
      <w:pPr>
        <w:ind w:firstLine="708"/>
        <w:contextualSpacing/>
        <w:jc w:val="both"/>
      </w:pPr>
      <w:r w:rsidRPr="00E21EEE">
        <w:t>1.1. Вид муниципального контроля: муниципальный контроль в сфере благоустройства.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 xml:space="preserve">1.2. Предметом муниципального контроля на территории муниципального образования является: соблюдение организациями и физическими лицами обязательных требований, установленных правилами благоустройства, соблюдения чистоты и порядка на территории </w:t>
      </w:r>
      <w:r w:rsidRPr="00E21EEE">
        <w:rPr>
          <w:rFonts w:eastAsia="Calibri"/>
          <w:lang w:eastAsia="en-US"/>
        </w:rPr>
        <w:t>муниципального образования</w:t>
      </w:r>
      <w:r w:rsidRPr="00E21EEE">
        <w:rPr>
          <w:iCs/>
        </w:rPr>
        <w:t xml:space="preserve">, </w:t>
      </w:r>
      <w:r w:rsidRPr="00E21EEE">
        <w:t xml:space="preserve">утвержденных решением представительного органа муниципального образования (далее – Правила),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Pr="00E21EEE">
        <w:rPr>
          <w:rFonts w:eastAsia="Calibri"/>
          <w:lang w:eastAsia="en-US"/>
        </w:rPr>
        <w:t>муниципального образования</w:t>
      </w:r>
      <w:r w:rsidRPr="00E21EEE">
        <w:t xml:space="preserve"> в соответствии с Правилами;</w:t>
      </w:r>
    </w:p>
    <w:p w:rsidR="001C203F" w:rsidRPr="00E21EEE" w:rsidRDefault="001C203F" w:rsidP="001C203F">
      <w:pPr>
        <w:tabs>
          <w:tab w:val="left" w:pos="1134"/>
        </w:tabs>
        <w:contextualSpacing/>
        <w:jc w:val="both"/>
        <w:rPr>
          <w:rFonts w:eastAsia="Calibri"/>
          <w:lang w:eastAsia="en-US"/>
        </w:rPr>
      </w:pPr>
      <w:r w:rsidRPr="00E21EEE">
        <w:rPr>
          <w:rFonts w:eastAsia="Calibri"/>
          <w:lang w:val="x-none" w:eastAsia="en-US"/>
        </w:rPr>
        <w:tab/>
        <w:t>исполнение решений, принимаемых по результатам контрольных мероприятий.</w:t>
      </w:r>
    </w:p>
    <w:p w:rsidR="001C203F" w:rsidRPr="00E21EEE" w:rsidRDefault="00BE37A9" w:rsidP="001C203F">
      <w:pPr>
        <w:widowControl w:val="0"/>
        <w:autoSpaceDE w:val="0"/>
        <w:autoSpaceDN w:val="0"/>
        <w:adjustRightInd w:val="0"/>
        <w:ind w:firstLine="708"/>
        <w:contextualSpacing/>
        <w:jc w:val="both"/>
      </w:pPr>
      <w:r>
        <w:t>Администрацией за 9 месяцев 2024</w:t>
      </w:r>
      <w:r w:rsidR="001C203F" w:rsidRPr="00E21EEE"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В рамках профилактики</w:t>
      </w:r>
      <w:r w:rsidRPr="00E21EEE">
        <w:rPr>
          <w:rFonts w:eastAsia="Calibri"/>
          <w:lang w:eastAsia="en-US"/>
        </w:rPr>
        <w:t xml:space="preserve"> рисков причинения вреда (ущерба) охраняемым законом ценностям</w:t>
      </w:r>
      <w:r w:rsidR="00BE37A9">
        <w:t xml:space="preserve"> администрацией в 2024</w:t>
      </w:r>
      <w:r w:rsidRPr="00E21EEE">
        <w:t xml:space="preserve"> году осуществляются следующие мероприятия:</w:t>
      </w:r>
    </w:p>
    <w:p w:rsidR="001C203F" w:rsidRPr="00E21EEE" w:rsidRDefault="001C203F" w:rsidP="001C203F">
      <w:pPr>
        <w:widowControl w:val="0"/>
        <w:numPr>
          <w:ilvl w:val="0"/>
          <w:numId w:val="1"/>
        </w:numPr>
        <w:tabs>
          <w:tab w:val="left" w:pos="851"/>
        </w:tabs>
        <w:ind w:firstLine="567"/>
        <w:contextualSpacing/>
        <w:jc w:val="both"/>
      </w:pPr>
      <w:r w:rsidRPr="00E21EEE">
        <w:t xml:space="preserve">размещение на официальном сайте администрации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</w:t>
      </w:r>
      <w:proofErr w:type="gramStart"/>
      <w:r w:rsidRPr="00E21EEE">
        <w:t>текстов</w:t>
      </w:r>
      <w:proofErr w:type="gramEnd"/>
      <w:r w:rsidRPr="00E21EEE">
        <w:t xml:space="preserve"> соответствующих нормативных правовых актов;</w:t>
      </w:r>
    </w:p>
    <w:p w:rsidR="001C203F" w:rsidRPr="00E21EEE" w:rsidRDefault="001C203F" w:rsidP="001C203F">
      <w:pPr>
        <w:widowControl w:val="0"/>
        <w:numPr>
          <w:ilvl w:val="0"/>
          <w:numId w:val="1"/>
        </w:numPr>
        <w:tabs>
          <w:tab w:val="left" w:pos="851"/>
        </w:tabs>
        <w:ind w:firstLine="567"/>
        <w:contextualSpacing/>
        <w:jc w:val="both"/>
      </w:pPr>
      <w:r w:rsidRPr="00E21EEE">
        <w:t xml:space="preserve">осуществление информирования юридических лиц, индивидуальных </w:t>
      </w:r>
      <w:r w:rsidRPr="00E21EEE">
        <w:lastRenderedPageBreak/>
        <w:t xml:space="preserve">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1C203F" w:rsidRPr="00E21EEE" w:rsidRDefault="001C203F" w:rsidP="001C203F">
      <w:pPr>
        <w:widowControl w:val="0"/>
        <w:numPr>
          <w:ilvl w:val="0"/>
          <w:numId w:val="1"/>
        </w:numPr>
        <w:tabs>
          <w:tab w:val="left" w:pos="851"/>
        </w:tabs>
        <w:ind w:firstLine="567"/>
        <w:contextualSpacing/>
        <w:jc w:val="both"/>
      </w:pPr>
      <w:r w:rsidRPr="00E21EEE">
        <w:t>обеспечение регулярного обобщения практики осуществления муниципального контроля и размещение на официальном интернет-сайте администрации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1C203F" w:rsidRPr="00E21EEE" w:rsidRDefault="001C203F" w:rsidP="001C203F">
      <w:pPr>
        <w:widowControl w:val="0"/>
        <w:numPr>
          <w:ilvl w:val="0"/>
          <w:numId w:val="1"/>
        </w:numPr>
        <w:tabs>
          <w:tab w:val="left" w:pos="851"/>
        </w:tabs>
        <w:ind w:firstLine="567"/>
        <w:contextualSpacing/>
        <w:jc w:val="both"/>
      </w:pPr>
      <w:r w:rsidRPr="00E21EEE">
        <w:t>выдача предостережений о недопустимости нарушения обязательных требований.</w:t>
      </w:r>
    </w:p>
    <w:p w:rsidR="001C203F" w:rsidRPr="00E21EEE" w:rsidRDefault="001C203F" w:rsidP="001C203F">
      <w:pPr>
        <w:tabs>
          <w:tab w:val="left" w:pos="851"/>
        </w:tabs>
        <w:contextualSpacing/>
        <w:jc w:val="both"/>
      </w:pPr>
      <w:r w:rsidRPr="00E21EEE">
        <w:tab/>
      </w:r>
      <w:r w:rsidR="00BE37A9">
        <w:t>За 9 месяцев 2024</w:t>
      </w:r>
      <w:r w:rsidRPr="00E21EEE">
        <w:t xml:space="preserve"> года администрацией выдано 0 предостережений о недопустимости нарушения обязательных требований.</w:t>
      </w:r>
    </w:p>
    <w:p w:rsidR="001C203F" w:rsidRPr="00E21EEE" w:rsidRDefault="001C203F" w:rsidP="001C203F">
      <w:pPr>
        <w:contextualSpacing/>
        <w:jc w:val="both"/>
      </w:pPr>
    </w:p>
    <w:p w:rsidR="001C203F" w:rsidRPr="00E21EEE" w:rsidRDefault="001C203F" w:rsidP="001C203F">
      <w:pPr>
        <w:contextualSpacing/>
        <w:jc w:val="center"/>
        <w:rPr>
          <w:b/>
        </w:rPr>
      </w:pPr>
      <w:r w:rsidRPr="00E21EEE">
        <w:rPr>
          <w:b/>
          <w:color w:val="000000"/>
          <w:shd w:val="clear" w:color="auto" w:fill="FFFFFF"/>
        </w:rPr>
        <w:t>2. Цели и задачи реализации Программы</w:t>
      </w:r>
    </w:p>
    <w:p w:rsidR="001C203F" w:rsidRPr="00E21EEE" w:rsidRDefault="001C203F" w:rsidP="001C203F">
      <w:pPr>
        <w:contextualSpacing/>
        <w:jc w:val="both"/>
      </w:pPr>
    </w:p>
    <w:p w:rsidR="001C203F" w:rsidRPr="00E21EEE" w:rsidRDefault="001C203F" w:rsidP="001C203F">
      <w:pPr>
        <w:ind w:firstLine="708"/>
        <w:contextualSpacing/>
        <w:jc w:val="both"/>
      </w:pPr>
      <w:r w:rsidRPr="00E21EEE">
        <w:t>2.1. Целями профилактической работы являются: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 xml:space="preserve">1) стимулирование добросовестного соблюдения обязательных требований всеми контролируемыми лицами; 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5) снижение административной нагрузки на контролируемых лиц;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6) снижение размера ущерба, причиняемого охраняемым законом ценностям.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2.2. Задачами профилактической работы являются: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1) укрепление системы профилактики нарушений обязательных требований;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3) повышение правосознания и правовой культуры организаций и граждан в сфере рассматриваемых правоотношений.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В положении о виде контроля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1C203F" w:rsidRPr="00E21EEE" w:rsidRDefault="001C203F" w:rsidP="001C203F">
      <w:pPr>
        <w:ind w:firstLine="708"/>
        <w:contextualSpacing/>
        <w:jc w:val="both"/>
      </w:pPr>
      <w:r w:rsidRPr="00E21EEE">
        <w:t>В положении о виде контроля с</w:t>
      </w:r>
      <w:r w:rsidRPr="00E21EEE">
        <w:rPr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E21EEE">
        <w:rPr>
          <w:shd w:val="clear" w:color="auto" w:fill="FFFFFF"/>
        </w:rPr>
        <w:t>самообследование</w:t>
      </w:r>
      <w:proofErr w:type="spellEnd"/>
      <w:r w:rsidRPr="00E21EEE">
        <w:rPr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E21EEE">
        <w:rPr>
          <w:shd w:val="clear" w:color="auto" w:fill="FFFFFF"/>
        </w:rPr>
        <w:t>самообследования</w:t>
      </w:r>
      <w:proofErr w:type="spellEnd"/>
      <w:r w:rsidRPr="00E21EEE">
        <w:rPr>
          <w:shd w:val="clear" w:color="auto" w:fill="FFFFFF"/>
        </w:rPr>
        <w:t xml:space="preserve"> в автоматизированном режиме не определены (ч. 1 ст. 51 № 248-ФЗ).</w:t>
      </w:r>
    </w:p>
    <w:p w:rsidR="001C203F" w:rsidRPr="00E21EEE" w:rsidRDefault="001C203F" w:rsidP="001C203F">
      <w:pPr>
        <w:contextualSpacing/>
        <w:jc w:val="center"/>
        <w:rPr>
          <w:b/>
          <w:color w:val="000000"/>
          <w:shd w:val="clear" w:color="auto" w:fill="FFFFFF"/>
        </w:rPr>
      </w:pPr>
    </w:p>
    <w:p w:rsidR="001C203F" w:rsidRPr="00E21EEE" w:rsidRDefault="001C203F" w:rsidP="001C203F">
      <w:pPr>
        <w:contextualSpacing/>
        <w:jc w:val="center"/>
        <w:rPr>
          <w:b/>
          <w:color w:val="000000"/>
          <w:shd w:val="clear" w:color="auto" w:fill="FFFFFF"/>
        </w:rPr>
      </w:pPr>
      <w:r w:rsidRPr="00E21EEE">
        <w:rPr>
          <w:b/>
          <w:color w:val="000000"/>
          <w:shd w:val="clear" w:color="auto" w:fill="FFFFFF"/>
        </w:rPr>
        <w:t>3. Перечень профилактических мероприятий, сроки (периодичность) их проведения</w:t>
      </w:r>
    </w:p>
    <w:p w:rsidR="001C203F" w:rsidRPr="00E21EEE" w:rsidRDefault="001C203F" w:rsidP="001C203F">
      <w:pPr>
        <w:contextualSpacing/>
        <w:jc w:val="center"/>
        <w:rPr>
          <w:b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23"/>
        <w:gridCol w:w="2268"/>
        <w:gridCol w:w="2531"/>
      </w:tblGrid>
      <w:tr w:rsidR="001C203F" w:rsidRPr="00E21EEE" w:rsidTr="0084664A">
        <w:trPr>
          <w:trHeight w:hRule="exact" w:val="73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№ п/п</w:t>
            </w:r>
          </w:p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Наименование</w:t>
            </w:r>
          </w:p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Ответственное должностное лицо</w:t>
            </w:r>
          </w:p>
        </w:tc>
      </w:tr>
      <w:tr w:rsidR="001C203F" w:rsidRPr="00E21EEE" w:rsidTr="0084664A">
        <w:trPr>
          <w:trHeight w:hRule="exact" w:val="268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both"/>
            </w:pPr>
            <w:r w:rsidRPr="00E21EEE">
              <w:lastRenderedPageBreak/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  <w:jc w:val="both"/>
              <w:rPr>
                <w:b/>
              </w:rPr>
            </w:pPr>
            <w:r w:rsidRPr="00E21EEE">
              <w:rPr>
                <w:b/>
                <w:u w:val="single"/>
              </w:rPr>
              <w:t>Информирование</w:t>
            </w:r>
            <w:r w:rsidRPr="00E21EEE">
              <w:rPr>
                <w:b/>
              </w:rPr>
              <w:t>.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</w:pPr>
            <w:r w:rsidRPr="00E21EEE"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муниципального образования 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contextualSpacing/>
            </w:pPr>
          </w:p>
          <w:p w:rsidR="001C203F" w:rsidRPr="00E21EEE" w:rsidRDefault="001C203F" w:rsidP="0084664A">
            <w:pPr>
              <w:contextualSpacing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both"/>
            </w:pPr>
            <w:r w:rsidRPr="00E21EEE"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</w:pPr>
            <w:r w:rsidRPr="00E21EEE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1C203F" w:rsidRPr="00E21EEE" w:rsidTr="0084664A">
        <w:trPr>
          <w:trHeight w:hRule="exact" w:val="469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both"/>
            </w:pPr>
            <w:r w:rsidRPr="00E21EEE"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  <w:rPr>
                <w:b/>
              </w:rPr>
            </w:pPr>
            <w:r w:rsidRPr="00E21EEE">
              <w:rPr>
                <w:b/>
                <w:u w:val="single"/>
              </w:rPr>
              <w:t>Обобщение правоприменительной практики</w:t>
            </w:r>
            <w:r w:rsidRPr="00E21EEE">
              <w:rPr>
                <w:b/>
              </w:rPr>
              <w:t>.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</w:pPr>
            <w:r w:rsidRPr="00E21EEE"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</w:pPr>
            <w:r w:rsidRPr="00E21EEE">
              <w:t xml:space="preserve"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</w:t>
            </w:r>
            <w:proofErr w:type="gramStart"/>
            <w:r w:rsidRPr="00E21EEE">
              <w:t>муниципального  контроля</w:t>
            </w:r>
            <w:proofErr w:type="gramEnd"/>
            <w:r w:rsidRPr="00E21EEE">
              <w:t>, который утверждается руководителем контрольного органа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</w:p>
          <w:p w:rsidR="001C203F" w:rsidRPr="00E21EEE" w:rsidRDefault="001C203F" w:rsidP="0084664A">
            <w:pPr>
              <w:autoSpaceDE w:val="0"/>
              <w:autoSpaceDN w:val="0"/>
              <w:adjustRightInd w:val="0"/>
              <w:contextualSpacing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rPr>
                <w:lang w:val="x-none" w:eastAsia="x-none"/>
              </w:rPr>
            </w:pPr>
            <w:r w:rsidRPr="00E21EEE">
              <w:rPr>
                <w:lang w:val="x-none" w:eastAsia="x-none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1C203F" w:rsidRPr="00E21EEE" w:rsidRDefault="001C203F" w:rsidP="0084664A">
            <w:pPr>
              <w:contextualSpacing/>
              <w:rPr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</w:pPr>
            <w:r w:rsidRPr="00E21EEE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1C203F" w:rsidRPr="00E21EEE" w:rsidTr="0084664A">
        <w:trPr>
          <w:trHeight w:hRule="exact" w:val="382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jc w:val="both"/>
              <w:rPr>
                <w:rFonts w:eastAsia="Courier New"/>
                <w:color w:val="000000"/>
              </w:rPr>
            </w:pPr>
            <w:r w:rsidRPr="00E21EEE">
              <w:rPr>
                <w:rFonts w:eastAsia="Courier New"/>
                <w:color w:val="000000"/>
              </w:rPr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  <w:rPr>
                <w:b/>
              </w:rPr>
            </w:pPr>
            <w:r w:rsidRPr="00E21EEE">
              <w:rPr>
                <w:b/>
                <w:u w:val="single"/>
              </w:rPr>
              <w:t>Объявление предостережения</w:t>
            </w:r>
            <w:r w:rsidRPr="00E21EEE">
              <w:rPr>
                <w:b/>
              </w:rPr>
              <w:t>.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</w:pPr>
            <w:r w:rsidRPr="00E21EEE"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1C203F" w:rsidRPr="00E21EEE" w:rsidRDefault="001C203F" w:rsidP="0084664A">
            <w:pPr>
              <w:widowControl w:val="0"/>
              <w:ind w:right="131"/>
              <w:contextualSpacing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rPr>
                <w:rFonts w:eastAsia="Courier New"/>
                <w:color w:val="000000"/>
              </w:rPr>
            </w:pPr>
            <w:r w:rsidRPr="00E21EEE">
              <w:rPr>
                <w:color w:val="000000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rPr>
                <w:rFonts w:eastAsia="Courier New"/>
                <w:color w:val="000000"/>
              </w:rPr>
            </w:pPr>
            <w:r w:rsidRPr="00E21EEE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1C203F" w:rsidRPr="00E21EEE" w:rsidTr="0084664A"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jc w:val="both"/>
            </w:pPr>
            <w:r w:rsidRPr="00E21EEE"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  <w:rPr>
                <w:b/>
              </w:rPr>
            </w:pPr>
            <w:r w:rsidRPr="00E21EEE">
              <w:rPr>
                <w:b/>
                <w:u w:val="single"/>
              </w:rPr>
              <w:t>Консультирование</w:t>
            </w:r>
            <w:r w:rsidRPr="00E21EEE">
              <w:rPr>
                <w:b/>
              </w:rPr>
              <w:t>.</w:t>
            </w:r>
          </w:p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</w:pPr>
            <w:r w:rsidRPr="00E21EEE"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</w:pPr>
            <w:r w:rsidRPr="00E21EEE">
              <w:t>Постоянно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</w:pPr>
            <w:r w:rsidRPr="00E21EEE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1C203F" w:rsidRPr="00E21EEE" w:rsidTr="0084664A">
        <w:trPr>
          <w:trHeight w:hRule="exact" w:val="141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jc w:val="both"/>
            </w:pPr>
            <w:r w:rsidRPr="00E21EEE">
              <w:lastRenderedPageBreak/>
              <w:t xml:space="preserve">5 </w:t>
            </w:r>
          </w:p>
          <w:p w:rsidR="001C203F" w:rsidRPr="00E21EEE" w:rsidRDefault="001C203F" w:rsidP="0084664A">
            <w:pPr>
              <w:widowControl w:val="0"/>
              <w:contextualSpacing/>
              <w:jc w:val="both"/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ind w:right="131"/>
              <w:contextualSpacing/>
              <w:jc w:val="both"/>
              <w:rPr>
                <w:b/>
              </w:rPr>
            </w:pPr>
            <w:r w:rsidRPr="00E21EEE">
              <w:rPr>
                <w:b/>
                <w:u w:val="single"/>
              </w:rPr>
              <w:t>Профилактический визит</w:t>
            </w:r>
            <w:r w:rsidRPr="00E21EEE">
              <w:rPr>
                <w:b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BE37A9" w:rsidP="0084664A">
            <w:pPr>
              <w:shd w:val="clear" w:color="auto" w:fill="FFFFFF"/>
              <w:contextualSpacing/>
              <w:jc w:val="both"/>
            </w:pPr>
            <w:r>
              <w:t>3 квартал 2025</w:t>
            </w:r>
            <w:bookmarkStart w:id="0" w:name="_GoBack"/>
            <w:bookmarkEnd w:id="0"/>
            <w:r w:rsidR="001C203F">
              <w:t xml:space="preserve"> года</w:t>
            </w:r>
            <w:r w:rsidR="001C203F" w:rsidRPr="00E21EEE">
              <w:t xml:space="preserve"> </w:t>
            </w:r>
          </w:p>
          <w:p w:rsidR="001C203F" w:rsidRPr="00E21EEE" w:rsidRDefault="001C203F" w:rsidP="0084664A">
            <w:pPr>
              <w:shd w:val="clear" w:color="auto" w:fill="FFFFFF"/>
              <w:contextualSpacing/>
              <w:jc w:val="both"/>
            </w:pPr>
          </w:p>
          <w:p w:rsidR="001C203F" w:rsidRPr="00E21EEE" w:rsidRDefault="001C203F" w:rsidP="0084664A">
            <w:pPr>
              <w:shd w:val="clear" w:color="auto" w:fill="FFFFFF"/>
              <w:contextualSpacing/>
              <w:jc w:val="both"/>
            </w:pPr>
            <w:r w:rsidRPr="00E21EEE">
              <w:t xml:space="preserve"> </w:t>
            </w:r>
          </w:p>
          <w:p w:rsidR="001C203F" w:rsidRPr="00E21EEE" w:rsidRDefault="001C203F" w:rsidP="0084664A">
            <w:pPr>
              <w:widowControl w:val="0"/>
              <w:contextualSpacing/>
              <w:jc w:val="both"/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rPr>
                <w:rFonts w:eastAsia="Calibri"/>
                <w:lang w:eastAsia="en-US"/>
              </w:rPr>
            </w:pPr>
            <w:r w:rsidRPr="00E21EEE">
              <w:rPr>
                <w:rFonts w:eastAsia="Calibri"/>
                <w:lang w:eastAsia="en-US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1C203F" w:rsidRPr="00E21EEE" w:rsidRDefault="001C203F" w:rsidP="001C203F">
      <w:pPr>
        <w:contextualSpacing/>
        <w:jc w:val="center"/>
      </w:pPr>
    </w:p>
    <w:p w:rsidR="001C203F" w:rsidRPr="00E21EEE" w:rsidRDefault="001C203F" w:rsidP="001C203F">
      <w:pPr>
        <w:contextualSpacing/>
        <w:jc w:val="center"/>
      </w:pPr>
      <w:r w:rsidRPr="00E21EEE">
        <w:rPr>
          <w:color w:val="22272F"/>
          <w:shd w:val="clear" w:color="auto" w:fill="FFFFFF"/>
        </w:rPr>
        <w:t xml:space="preserve"> </w:t>
      </w:r>
    </w:p>
    <w:p w:rsidR="001C203F" w:rsidRPr="00E21EEE" w:rsidRDefault="001C203F" w:rsidP="001C203F">
      <w:pPr>
        <w:contextualSpacing/>
        <w:jc w:val="center"/>
      </w:pPr>
    </w:p>
    <w:p w:rsidR="001C203F" w:rsidRPr="00E21EEE" w:rsidRDefault="001C203F" w:rsidP="001C203F">
      <w:pPr>
        <w:contextualSpacing/>
        <w:jc w:val="center"/>
        <w:rPr>
          <w:b/>
          <w:color w:val="000000"/>
          <w:shd w:val="clear" w:color="auto" w:fill="FFFFFF"/>
        </w:rPr>
      </w:pPr>
      <w:r w:rsidRPr="00E21EEE">
        <w:rPr>
          <w:b/>
          <w:color w:val="000000"/>
          <w:shd w:val="clear" w:color="auto" w:fill="FFFFFF"/>
        </w:rPr>
        <w:t>4. Показатели результативности и эффективности Программы</w:t>
      </w:r>
    </w:p>
    <w:p w:rsidR="001C203F" w:rsidRPr="00E21EEE" w:rsidRDefault="001C203F" w:rsidP="001C203F">
      <w:pPr>
        <w:contextualSpacing/>
        <w:jc w:val="center"/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503"/>
        <w:gridCol w:w="4819"/>
      </w:tblGrid>
      <w:tr w:rsidR="001C203F" w:rsidRPr="00E21EEE" w:rsidTr="0084664A">
        <w:trPr>
          <w:trHeight w:hRule="exact" w:val="75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№</w:t>
            </w:r>
          </w:p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п/п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Наименование показателя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  <w:rPr>
                <w:b/>
              </w:rPr>
            </w:pPr>
            <w:r w:rsidRPr="00E21EEE">
              <w:rPr>
                <w:b/>
              </w:rPr>
              <w:t>Величина</w:t>
            </w:r>
          </w:p>
        </w:tc>
      </w:tr>
      <w:tr w:rsidR="001C203F" w:rsidRPr="00E21EEE" w:rsidTr="0084664A">
        <w:trPr>
          <w:trHeight w:hRule="exact" w:val="242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</w:pPr>
            <w:r>
              <w:t>1</w:t>
            </w:r>
            <w:r w:rsidRPr="00E21EEE">
              <w:t>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contextualSpacing/>
            </w:pPr>
            <w:r w:rsidRPr="00E21EEE"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1C203F" w:rsidRPr="00E21EEE" w:rsidRDefault="001C203F" w:rsidP="0084664A">
            <w:pPr>
              <w:contextualSpacing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</w:pPr>
            <w:r w:rsidRPr="00E21EEE">
              <w:t>100%</w:t>
            </w:r>
          </w:p>
        </w:tc>
      </w:tr>
      <w:tr w:rsidR="001C203F" w:rsidRPr="00E21EEE" w:rsidTr="0084664A">
        <w:trPr>
          <w:trHeight w:hRule="exact" w:val="154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</w:pPr>
            <w:r w:rsidRPr="00E21EEE">
              <w:t>2.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autoSpaceDE w:val="0"/>
              <w:autoSpaceDN w:val="0"/>
              <w:adjustRightInd w:val="0"/>
              <w:contextualSpacing/>
            </w:pPr>
            <w:r w:rsidRPr="00E21EEE">
              <w:t>Утверждение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1C203F" w:rsidRPr="00E21EEE" w:rsidRDefault="001C203F" w:rsidP="0084664A">
            <w:pPr>
              <w:contextualSpacing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</w:pPr>
            <w:r w:rsidRPr="00E21EEE">
              <w:t>Исполнено / Не исполнено</w:t>
            </w:r>
          </w:p>
        </w:tc>
      </w:tr>
      <w:tr w:rsidR="001C203F" w:rsidRPr="00E21EEE" w:rsidTr="0084664A">
        <w:trPr>
          <w:trHeight w:hRule="exact" w:val="3412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jc w:val="center"/>
              <w:rPr>
                <w:rFonts w:eastAsia="Courier New"/>
                <w:color w:val="000000"/>
              </w:rPr>
            </w:pPr>
            <w:r w:rsidRPr="00E21EEE">
              <w:rPr>
                <w:color w:val="000000"/>
                <w:shd w:val="clear" w:color="auto" w:fill="FFFFFF"/>
              </w:rPr>
              <w:t>3.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autoSpaceDE w:val="0"/>
              <w:autoSpaceDN w:val="0"/>
              <w:adjustRightInd w:val="0"/>
              <w:contextualSpacing/>
            </w:pPr>
            <w:r w:rsidRPr="00E21EEE"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contextualSpacing/>
              <w:jc w:val="center"/>
            </w:pPr>
            <w:r w:rsidRPr="00E21EEE">
              <w:t>20% и более</w:t>
            </w:r>
          </w:p>
        </w:tc>
      </w:tr>
      <w:tr w:rsidR="001C203F" w:rsidRPr="00E21EEE" w:rsidTr="0084664A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</w:pPr>
            <w:r w:rsidRPr="00E21EEE">
              <w:rPr>
                <w:color w:val="000000"/>
                <w:shd w:val="clear" w:color="auto" w:fill="FFFFFF"/>
              </w:rPr>
              <w:t>4.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</w:pPr>
            <w:r w:rsidRPr="00E21EEE"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1C203F" w:rsidRPr="00E21EEE" w:rsidRDefault="001C203F" w:rsidP="0084664A">
            <w:pPr>
              <w:widowControl w:val="0"/>
              <w:contextualSpacing/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C203F" w:rsidRPr="00E21EEE" w:rsidRDefault="001C203F" w:rsidP="0084664A">
            <w:pPr>
              <w:widowControl w:val="0"/>
              <w:contextualSpacing/>
              <w:jc w:val="center"/>
            </w:pPr>
            <w:r w:rsidRPr="00E21EEE">
              <w:t>100%</w:t>
            </w:r>
          </w:p>
        </w:tc>
      </w:tr>
    </w:tbl>
    <w:p w:rsidR="001C203F" w:rsidRPr="00E21EEE" w:rsidRDefault="001C203F" w:rsidP="001C203F">
      <w:pPr>
        <w:contextualSpacing/>
        <w:jc w:val="center"/>
      </w:pPr>
    </w:p>
    <w:p w:rsidR="001C203F" w:rsidRPr="00E21EEE" w:rsidRDefault="001C203F" w:rsidP="001C203F">
      <w:pPr>
        <w:contextualSpacing/>
        <w:jc w:val="center"/>
      </w:pPr>
    </w:p>
    <w:p w:rsidR="001C203F" w:rsidRPr="00E21EEE" w:rsidRDefault="001C203F" w:rsidP="001C203F">
      <w:pPr>
        <w:widowControl w:val="0"/>
        <w:jc w:val="both"/>
        <w:rPr>
          <w:b/>
          <w:sz w:val="28"/>
          <w:szCs w:val="28"/>
          <w:lang w:bidi="ru-RU"/>
        </w:rPr>
      </w:pPr>
    </w:p>
    <w:p w:rsidR="001C203F" w:rsidRPr="00C67B1D" w:rsidRDefault="001C203F" w:rsidP="001C203F">
      <w:pPr>
        <w:jc w:val="center"/>
      </w:pPr>
    </w:p>
    <w:p w:rsidR="00C729C6" w:rsidRDefault="00C729C6"/>
    <w:sectPr w:rsidR="00C729C6" w:rsidSect="009C23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14D9D"/>
    <w:multiLevelType w:val="hybridMultilevel"/>
    <w:tmpl w:val="5DCCE562"/>
    <w:lvl w:ilvl="0" w:tplc="74E4DE54">
      <w:start w:val="1"/>
      <w:numFmt w:val="decimal"/>
      <w:lvlText w:val="%1)"/>
      <w:lvlJc w:val="left"/>
      <w:pPr>
        <w:ind w:left="927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38A"/>
    <w:rsid w:val="001C203F"/>
    <w:rsid w:val="007A6ED2"/>
    <w:rsid w:val="00AF038A"/>
    <w:rsid w:val="00BE37A9"/>
    <w:rsid w:val="00C7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4BC8B"/>
  <w15:chartTrackingRefBased/>
  <w15:docId w15:val="{FFCCB6EC-B350-47AB-B394-1D5703D43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0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20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C20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1603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</dc:creator>
  <cp:keywords/>
  <dc:description/>
  <cp:lastModifiedBy>SECRETARY</cp:lastModifiedBy>
  <cp:revision>6</cp:revision>
  <cp:lastPrinted>2023-09-28T09:54:00Z</cp:lastPrinted>
  <dcterms:created xsi:type="dcterms:W3CDTF">2023-09-28T09:54:00Z</dcterms:created>
  <dcterms:modified xsi:type="dcterms:W3CDTF">2024-09-19T10:27:00Z</dcterms:modified>
</cp:coreProperties>
</file>