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310" w:rsidRPr="00861310" w:rsidRDefault="00861310" w:rsidP="00861310">
      <w:pPr>
        <w:spacing w:after="200" w:line="276" w:lineRule="auto"/>
        <w:jc w:val="center"/>
        <w:rPr>
          <w:rFonts w:ascii="Calibri" w:eastAsia="Times New Roman" w:hAnsi="Calibri"/>
          <w:sz w:val="16"/>
          <w:szCs w:val="24"/>
        </w:rPr>
      </w:pPr>
      <w:r w:rsidRPr="00716B36">
        <w:rPr>
          <w:rFonts w:eastAsia="Times New Roman"/>
          <w:noProof/>
          <w:color w:val="1D1B11"/>
          <w:sz w:val="24"/>
          <w:szCs w:val="24"/>
        </w:rPr>
        <w:drawing>
          <wp:inline distT="0" distB="0" distL="0" distR="0" wp14:anchorId="4EBD59C9" wp14:editId="512A4252">
            <wp:extent cx="542925" cy="581025"/>
            <wp:effectExtent l="0" t="0" r="0" b="0"/>
            <wp:docPr id="2" name="Рисунок 2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1310" w:rsidRPr="00861310" w:rsidRDefault="00861310" w:rsidP="00861310">
      <w:pPr>
        <w:spacing w:after="120" w:line="0" w:lineRule="atLeast"/>
        <w:jc w:val="center"/>
        <w:rPr>
          <w:rFonts w:eastAsia="Times New Roman"/>
          <w:b/>
          <w:sz w:val="24"/>
          <w:szCs w:val="24"/>
        </w:rPr>
      </w:pPr>
      <w:r w:rsidRPr="00861310">
        <w:rPr>
          <w:rFonts w:eastAsia="Times New Roman"/>
          <w:b/>
          <w:sz w:val="24"/>
          <w:szCs w:val="24"/>
        </w:rPr>
        <w:t>АДМИНИСТРАЦИЯ НЕКРАСОВСКОГО СЕЛЬСКОГО ПОСЕЛЕНИЯ СОВЕТСКОГО РАЙОНА РЕСПУБЛИКИ КРЫМ</w:t>
      </w: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861310" w:rsidRPr="00861310" w:rsidTr="00861310">
        <w:tc>
          <w:tcPr>
            <w:tcW w:w="5070" w:type="dxa"/>
            <w:shd w:val="clear" w:color="auto" w:fill="auto"/>
            <w:hideMark/>
          </w:tcPr>
          <w:p w:rsidR="00861310" w:rsidRPr="00861310" w:rsidRDefault="00861310" w:rsidP="00861310">
            <w:pPr>
              <w:spacing w:line="0" w:lineRule="atLeast"/>
              <w:ind w:left="-142" w:right="-250"/>
              <w:jc w:val="center"/>
              <w:rPr>
                <w:rFonts w:eastAsia="Times New Roman"/>
                <w:b/>
                <w:sz w:val="24"/>
                <w:szCs w:val="22"/>
                <w:lang w:eastAsia="ja-JP"/>
              </w:rPr>
            </w:pPr>
            <w:r w:rsidRPr="00861310">
              <w:rPr>
                <w:rFonts w:eastAsia="Times New Roman"/>
                <w:b/>
                <w:sz w:val="24"/>
                <w:szCs w:val="22"/>
                <w:lang w:eastAsia="ja-JP"/>
              </w:rPr>
              <w:t>АДМІНІСТРАЦІЯ НЕКРАСОВСЬКОГО</w:t>
            </w:r>
          </w:p>
          <w:p w:rsidR="00861310" w:rsidRPr="00861310" w:rsidRDefault="00861310" w:rsidP="00861310">
            <w:pPr>
              <w:spacing w:line="0" w:lineRule="atLeast"/>
              <w:jc w:val="center"/>
              <w:rPr>
                <w:rFonts w:eastAsia="Times New Roman"/>
                <w:b/>
                <w:sz w:val="24"/>
                <w:szCs w:val="22"/>
                <w:lang w:eastAsia="ja-JP"/>
              </w:rPr>
            </w:pPr>
            <w:r w:rsidRPr="00861310">
              <w:rPr>
                <w:rFonts w:eastAsia="Times New Roman"/>
                <w:b/>
                <w:sz w:val="24"/>
                <w:szCs w:val="22"/>
                <w:lang w:eastAsia="ja-JP"/>
              </w:rPr>
              <w:t>СІЛЬСЬКОГО ПОСЕЛЕННЯ СОВЄТСЬКОГО РАЙОНУ</w:t>
            </w:r>
          </w:p>
          <w:p w:rsidR="00861310" w:rsidRPr="00861310" w:rsidRDefault="00861310" w:rsidP="00861310">
            <w:pPr>
              <w:spacing w:line="0" w:lineRule="atLeast"/>
              <w:jc w:val="center"/>
              <w:rPr>
                <w:rFonts w:ascii="Calibri" w:eastAsia="Times New Roman" w:hAnsi="Calibri"/>
                <w:sz w:val="24"/>
                <w:szCs w:val="22"/>
                <w:lang w:eastAsia="ja-JP"/>
              </w:rPr>
            </w:pPr>
            <w:r w:rsidRPr="00861310">
              <w:rPr>
                <w:rFonts w:eastAsia="Times New Roman"/>
                <w:b/>
                <w:sz w:val="24"/>
                <w:szCs w:val="22"/>
                <w:lang w:eastAsia="ja-JP"/>
              </w:rPr>
              <w:t>РЕСПУБЛІКИ КРИМ</w:t>
            </w:r>
          </w:p>
        </w:tc>
        <w:tc>
          <w:tcPr>
            <w:tcW w:w="4786" w:type="dxa"/>
            <w:shd w:val="clear" w:color="auto" w:fill="auto"/>
            <w:hideMark/>
          </w:tcPr>
          <w:p w:rsidR="00861310" w:rsidRPr="00861310" w:rsidRDefault="00861310" w:rsidP="00861310">
            <w:pPr>
              <w:spacing w:line="0" w:lineRule="atLeast"/>
              <w:ind w:left="175" w:hanging="175"/>
              <w:jc w:val="center"/>
              <w:rPr>
                <w:rFonts w:ascii="Calibri" w:eastAsia="Times New Roman" w:hAnsi="Calibri"/>
                <w:sz w:val="24"/>
                <w:szCs w:val="22"/>
                <w:lang w:eastAsia="ja-JP"/>
              </w:rPr>
            </w:pPr>
            <w:r w:rsidRPr="00861310">
              <w:rPr>
                <w:rFonts w:eastAsia="Times New Roman"/>
                <w:b/>
                <w:sz w:val="24"/>
                <w:szCs w:val="22"/>
                <w:lang w:eastAsia="ja-JP"/>
              </w:rPr>
              <w:t>КЪЫРЫМ ДЖУМХУРИЕТИ                                                СОВЕТСКИЙ БОЛЮГИ НЕКРАСОВКА КОЙ КЪАСАБАСЫНЫНЪИДАРЕСИ</w:t>
            </w:r>
          </w:p>
        </w:tc>
      </w:tr>
    </w:tbl>
    <w:p w:rsidR="00861310" w:rsidRPr="00861310" w:rsidRDefault="00861310" w:rsidP="00861310">
      <w:pPr>
        <w:spacing w:line="0" w:lineRule="atLeast"/>
        <w:rPr>
          <w:rFonts w:eastAsia="Times New Roman"/>
          <w:b/>
          <w:sz w:val="24"/>
          <w:szCs w:val="24"/>
        </w:rPr>
      </w:pPr>
      <w:r w:rsidRPr="00861310">
        <w:rPr>
          <w:rFonts w:eastAsiaTheme="minorHAnsi"/>
          <w:noProof/>
          <w:sz w:val="24"/>
        </w:rPr>
        <mc:AlternateContent>
          <mc:Choice Requires="wps">
            <w:drawing>
              <wp:anchor distT="4294967292" distB="4294967292" distL="114300" distR="114300" simplePos="0" relativeHeight="251658240" behindDoc="0" locked="0" layoutInCell="0" allowOverlap="1" wp14:anchorId="5242AA2E" wp14:editId="6287936E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B6A491" id="Прямая соединительная линия 10" o:spid="_x0000_s1026" style="position:absolute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DXCZU6WgIAAGwEAAAOAAAAAAAAAAAAAAAAAC4CAABkcnMvZTJvRG9jLnhtbFBL&#10;AQItABQABgAIAAAAIQCzV5iZ3AAAAAkBAAAPAAAAAAAAAAAAAAAAALQEAABkcnMvZG93bnJldi54&#10;bWxQSwUGAAAAAAQABADzAAAAvQUAAAAA&#10;" o:allowincell="f" strokeweight="4.5pt">
                <v:stroke linestyle="thickThin"/>
                <w10:wrap type="square"/>
              </v:line>
            </w:pict>
          </mc:Fallback>
        </mc:AlternateContent>
      </w:r>
      <w:r w:rsidRPr="00861310">
        <w:rPr>
          <w:rFonts w:eastAsia="Times New Roman"/>
          <w:b/>
          <w:sz w:val="24"/>
          <w:szCs w:val="24"/>
        </w:rPr>
        <w:t xml:space="preserve">                                              </w:t>
      </w:r>
      <w:r w:rsidR="00C26099">
        <w:rPr>
          <w:rFonts w:eastAsia="Times New Roman"/>
          <w:b/>
          <w:sz w:val="24"/>
          <w:szCs w:val="24"/>
        </w:rPr>
        <w:t xml:space="preserve">             </w:t>
      </w:r>
      <w:r w:rsidRPr="00861310">
        <w:rPr>
          <w:rFonts w:eastAsia="Times New Roman"/>
          <w:b/>
          <w:sz w:val="24"/>
          <w:szCs w:val="24"/>
        </w:rPr>
        <w:t xml:space="preserve">    ПОСТАНОВЛЕНИЕ</w:t>
      </w:r>
    </w:p>
    <w:p w:rsidR="00861310" w:rsidRPr="00861310" w:rsidRDefault="00861310" w:rsidP="00861310">
      <w:pPr>
        <w:jc w:val="both"/>
        <w:rPr>
          <w:rFonts w:eastAsiaTheme="minorHAnsi"/>
          <w:sz w:val="24"/>
          <w:lang w:eastAsia="en-US"/>
        </w:rPr>
      </w:pPr>
    </w:p>
    <w:p w:rsidR="00861310" w:rsidRPr="00861310" w:rsidRDefault="00861310" w:rsidP="00861310">
      <w:pPr>
        <w:jc w:val="both"/>
        <w:rPr>
          <w:rFonts w:eastAsiaTheme="minorHAnsi"/>
          <w:b/>
          <w:sz w:val="24"/>
          <w:lang w:eastAsia="en-US"/>
        </w:rPr>
      </w:pPr>
      <w:r w:rsidRPr="00861310">
        <w:rPr>
          <w:rFonts w:eastAsiaTheme="minorHAnsi"/>
          <w:b/>
          <w:sz w:val="24"/>
          <w:lang w:eastAsia="en-US"/>
        </w:rPr>
        <w:t>о</w:t>
      </w:r>
      <w:r w:rsidR="00AC5A6B">
        <w:rPr>
          <w:rFonts w:eastAsiaTheme="minorHAnsi"/>
          <w:b/>
          <w:sz w:val="24"/>
          <w:lang w:eastAsia="en-US"/>
        </w:rPr>
        <w:t xml:space="preserve">т 18 июня 2024 </w:t>
      </w:r>
      <w:r w:rsidR="00C26099">
        <w:rPr>
          <w:rFonts w:eastAsiaTheme="minorHAnsi"/>
          <w:b/>
          <w:sz w:val="24"/>
          <w:lang w:eastAsia="en-US"/>
        </w:rPr>
        <w:t>года</w:t>
      </w:r>
      <w:r w:rsidR="00C26099">
        <w:rPr>
          <w:rFonts w:eastAsiaTheme="minorHAnsi"/>
          <w:b/>
          <w:sz w:val="24"/>
          <w:lang w:eastAsia="en-US"/>
        </w:rPr>
        <w:tab/>
      </w:r>
      <w:r w:rsidR="00C26099">
        <w:rPr>
          <w:rFonts w:eastAsiaTheme="minorHAnsi"/>
          <w:b/>
          <w:sz w:val="24"/>
          <w:lang w:eastAsia="en-US"/>
        </w:rPr>
        <w:tab/>
      </w:r>
      <w:r w:rsidR="00C26099">
        <w:rPr>
          <w:rFonts w:eastAsiaTheme="minorHAnsi"/>
          <w:b/>
          <w:sz w:val="24"/>
          <w:lang w:eastAsia="en-US"/>
        </w:rPr>
        <w:tab/>
      </w:r>
      <w:r w:rsidR="00C26099">
        <w:rPr>
          <w:rFonts w:eastAsiaTheme="minorHAnsi"/>
          <w:b/>
          <w:sz w:val="24"/>
          <w:lang w:eastAsia="en-US"/>
        </w:rPr>
        <w:tab/>
      </w:r>
      <w:r w:rsidR="00C26099">
        <w:rPr>
          <w:rFonts w:eastAsiaTheme="minorHAnsi"/>
          <w:b/>
          <w:sz w:val="24"/>
          <w:lang w:eastAsia="en-US"/>
        </w:rPr>
        <w:tab/>
      </w:r>
      <w:r w:rsidR="00C26099">
        <w:rPr>
          <w:rFonts w:eastAsiaTheme="minorHAnsi"/>
          <w:b/>
          <w:sz w:val="24"/>
          <w:lang w:eastAsia="en-US"/>
        </w:rPr>
        <w:tab/>
      </w:r>
      <w:r w:rsidR="00C26099">
        <w:rPr>
          <w:rFonts w:eastAsiaTheme="minorHAnsi"/>
          <w:b/>
          <w:sz w:val="24"/>
          <w:lang w:eastAsia="en-US"/>
        </w:rPr>
        <w:tab/>
      </w:r>
      <w:r w:rsidR="009E4A36">
        <w:rPr>
          <w:rFonts w:eastAsiaTheme="minorHAnsi"/>
          <w:b/>
          <w:sz w:val="24"/>
          <w:lang w:eastAsia="en-US"/>
        </w:rPr>
        <w:t xml:space="preserve">                     </w:t>
      </w:r>
      <w:r w:rsidR="00C26099">
        <w:rPr>
          <w:rFonts w:eastAsiaTheme="minorHAnsi"/>
          <w:b/>
          <w:sz w:val="24"/>
          <w:lang w:eastAsia="en-US"/>
        </w:rPr>
        <w:tab/>
        <w:t>№</w:t>
      </w:r>
      <w:r w:rsidR="00147A9E">
        <w:rPr>
          <w:rFonts w:eastAsiaTheme="minorHAnsi"/>
          <w:b/>
          <w:sz w:val="24"/>
          <w:lang w:eastAsia="en-US"/>
        </w:rPr>
        <w:t xml:space="preserve"> 54</w:t>
      </w:r>
      <w:bookmarkStart w:id="0" w:name="_GoBack"/>
      <w:bookmarkEnd w:id="0"/>
    </w:p>
    <w:p w:rsidR="00861310" w:rsidRPr="00861310" w:rsidRDefault="00861310" w:rsidP="00861310">
      <w:pPr>
        <w:jc w:val="both"/>
        <w:rPr>
          <w:rFonts w:eastAsiaTheme="minorHAnsi"/>
          <w:b/>
          <w:sz w:val="24"/>
          <w:lang w:eastAsia="en-US"/>
        </w:rPr>
      </w:pPr>
      <w:r w:rsidRPr="00861310">
        <w:rPr>
          <w:rFonts w:eastAsiaTheme="minorHAnsi"/>
          <w:b/>
          <w:sz w:val="24"/>
          <w:lang w:eastAsia="en-US"/>
        </w:rPr>
        <w:t>с.Некрасовка</w:t>
      </w:r>
    </w:p>
    <w:p w:rsidR="00861310" w:rsidRPr="00861310" w:rsidRDefault="00861310" w:rsidP="00861310">
      <w:pPr>
        <w:jc w:val="both"/>
        <w:rPr>
          <w:rFonts w:eastAsiaTheme="minorHAnsi"/>
          <w:b/>
          <w:sz w:val="24"/>
          <w:lang w:eastAsia="en-US"/>
        </w:rPr>
      </w:pPr>
    </w:p>
    <w:p w:rsidR="00861310" w:rsidRDefault="009E4A36" w:rsidP="00861310">
      <w:pPr>
        <w:jc w:val="both"/>
        <w:rPr>
          <w:rFonts w:eastAsiaTheme="minorHAnsi"/>
          <w:b/>
          <w:sz w:val="24"/>
          <w:lang w:eastAsia="en-US"/>
        </w:rPr>
      </w:pPr>
      <w:r>
        <w:rPr>
          <w:rFonts w:eastAsiaTheme="minorHAnsi"/>
          <w:b/>
          <w:sz w:val="24"/>
          <w:lang w:eastAsia="en-US"/>
        </w:rPr>
        <w:t>О внесении изменений в административный регламент</w:t>
      </w:r>
      <w:r w:rsidR="00861310">
        <w:rPr>
          <w:rFonts w:eastAsiaTheme="minorHAnsi"/>
          <w:b/>
          <w:sz w:val="24"/>
          <w:lang w:eastAsia="en-US"/>
        </w:rPr>
        <w:t xml:space="preserve"> предоставления муниципальной услуги «</w:t>
      </w:r>
      <w:r w:rsidR="00861310" w:rsidRPr="00861310">
        <w:rPr>
          <w:rFonts w:eastAsiaTheme="minorHAnsi"/>
          <w:b/>
          <w:sz w:val="24"/>
          <w:lang w:eastAsia="en-US"/>
        </w:rPr>
        <w:t xml:space="preserve">Присвоение адреса объекту адресации, изменение и аннулирование такого адреса» на территории </w:t>
      </w:r>
      <w:r w:rsidR="00861310">
        <w:rPr>
          <w:rFonts w:eastAsiaTheme="minorHAnsi"/>
          <w:b/>
          <w:sz w:val="24"/>
          <w:lang w:eastAsia="en-US"/>
        </w:rPr>
        <w:t>Некрасовского сельского поселения Советского района</w:t>
      </w:r>
      <w:r w:rsidR="00861310" w:rsidRPr="00861310">
        <w:rPr>
          <w:rFonts w:eastAsiaTheme="minorHAnsi"/>
          <w:b/>
          <w:sz w:val="24"/>
          <w:lang w:eastAsia="en-US"/>
        </w:rPr>
        <w:t xml:space="preserve"> Республики Крым</w:t>
      </w:r>
      <w:r>
        <w:rPr>
          <w:rFonts w:eastAsiaTheme="minorHAnsi"/>
          <w:b/>
          <w:sz w:val="24"/>
          <w:lang w:eastAsia="en-US"/>
        </w:rPr>
        <w:t xml:space="preserve"> от 20.11.2023 г. №173</w:t>
      </w:r>
    </w:p>
    <w:p w:rsidR="00861310" w:rsidRPr="00861310" w:rsidRDefault="00861310" w:rsidP="00861310">
      <w:pPr>
        <w:jc w:val="both"/>
        <w:rPr>
          <w:rFonts w:eastAsiaTheme="minorHAnsi"/>
          <w:b/>
          <w:sz w:val="24"/>
          <w:lang w:eastAsia="en-US"/>
        </w:rPr>
      </w:pPr>
    </w:p>
    <w:p w:rsidR="00861310" w:rsidRPr="00861310" w:rsidRDefault="00861310" w:rsidP="00861310">
      <w:pPr>
        <w:ind w:firstLine="708"/>
        <w:jc w:val="both"/>
        <w:rPr>
          <w:rFonts w:eastAsiaTheme="minorHAnsi"/>
          <w:sz w:val="24"/>
          <w:lang w:eastAsia="en-US"/>
        </w:rPr>
      </w:pPr>
      <w:r w:rsidRPr="00861310">
        <w:rPr>
          <w:rFonts w:eastAsiaTheme="minorHAnsi"/>
          <w:sz w:val="24"/>
          <w:lang w:eastAsia="en-US"/>
        </w:rPr>
        <w:t>В соответствии с Федеральными законами от 27.07.2010 № 210-ФЗ «Об организации предоставления государственных и муниципальных услуг», от 06.10.2003 № 131-ФЗ «Об общих принципах организации местного самоуправления в Российской Федерации»,</w:t>
      </w:r>
      <w:r w:rsidR="009E4A36" w:rsidRPr="009E4A36">
        <w:t xml:space="preserve"> </w:t>
      </w:r>
      <w:r w:rsidR="009E4A36" w:rsidRPr="009E4A36">
        <w:rPr>
          <w:rFonts w:eastAsiaTheme="minorHAnsi"/>
          <w:sz w:val="24"/>
          <w:lang w:eastAsia="en-US"/>
        </w:rPr>
        <w:t xml:space="preserve">Постановлением Правительства РФ от 5 февраля 2024 г. № 124 «О внесении изменений в постановление Правительства Российской Федерации от 19 ноября 2014 г. N 1221», </w:t>
      </w:r>
      <w:r w:rsidRPr="00861310">
        <w:rPr>
          <w:rFonts w:eastAsiaTheme="minorHAnsi"/>
          <w:sz w:val="24"/>
          <w:lang w:eastAsia="en-US"/>
        </w:rPr>
        <w:t xml:space="preserve"> руководствуясь Уставом Некрасовского сельского поселения Советского района Республики Крым, с целью приведения нормативных правовых актов в соответствие с требованиями действующего законодательства, администрация Некрасовского сельского поселения Советского района Республики Крым,</w:t>
      </w:r>
    </w:p>
    <w:p w:rsidR="00861310" w:rsidRPr="00861310" w:rsidRDefault="00861310" w:rsidP="00861310">
      <w:pPr>
        <w:jc w:val="both"/>
        <w:rPr>
          <w:rFonts w:eastAsiaTheme="minorHAnsi"/>
          <w:sz w:val="24"/>
          <w:lang w:eastAsia="en-US"/>
        </w:rPr>
      </w:pPr>
    </w:p>
    <w:p w:rsidR="00861310" w:rsidRPr="00861310" w:rsidRDefault="00861310" w:rsidP="00861310">
      <w:pPr>
        <w:jc w:val="center"/>
        <w:rPr>
          <w:rFonts w:eastAsiaTheme="minorHAnsi"/>
          <w:b/>
          <w:sz w:val="24"/>
          <w:lang w:eastAsia="en-US"/>
        </w:rPr>
      </w:pPr>
      <w:r w:rsidRPr="00861310">
        <w:rPr>
          <w:rFonts w:eastAsiaTheme="minorHAnsi"/>
          <w:b/>
          <w:sz w:val="24"/>
          <w:lang w:eastAsia="en-US"/>
        </w:rPr>
        <w:t>ПОСТАНОВЛЯЕТ:</w:t>
      </w:r>
    </w:p>
    <w:p w:rsidR="00861310" w:rsidRPr="00861310" w:rsidRDefault="00861310" w:rsidP="00861310">
      <w:pPr>
        <w:jc w:val="both"/>
        <w:rPr>
          <w:rFonts w:eastAsiaTheme="minorHAnsi"/>
          <w:sz w:val="24"/>
          <w:lang w:eastAsia="en-US"/>
        </w:rPr>
      </w:pPr>
    </w:p>
    <w:p w:rsidR="00FB0DE1" w:rsidRDefault="00861310" w:rsidP="00FB0DE1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716B36">
        <w:rPr>
          <w:rFonts w:eastAsia="Times New Roman"/>
          <w:color w:val="000000"/>
          <w:sz w:val="24"/>
          <w:szCs w:val="24"/>
        </w:rPr>
        <w:t xml:space="preserve">1. </w:t>
      </w:r>
      <w:r w:rsidR="00FB0DE1">
        <w:rPr>
          <w:rFonts w:eastAsia="Times New Roman"/>
          <w:color w:val="000000"/>
          <w:sz w:val="24"/>
          <w:szCs w:val="24"/>
        </w:rPr>
        <w:t>Внести в</w:t>
      </w:r>
      <w:r w:rsidR="00FB0DE1" w:rsidRPr="00FB0DE1">
        <w:rPr>
          <w:rFonts w:eastAsia="Times New Roman"/>
          <w:color w:val="000000"/>
          <w:sz w:val="24"/>
          <w:szCs w:val="24"/>
        </w:rPr>
        <w:t xml:space="preserve"> административный регламент предоставления муниципальной услуги «Присвоение адреса объекту адресации, изменение и аннулирование такого адреса» на территории Некрасовского сельского поселения Советского района Республики Крым от 20.11.2023 г. №173</w:t>
      </w:r>
      <w:r w:rsidRPr="00716B36">
        <w:rPr>
          <w:rFonts w:eastAsia="SimSun"/>
          <w:color w:val="000000"/>
          <w:sz w:val="24"/>
          <w:szCs w:val="24"/>
          <w:lang w:eastAsia="zh-CN" w:bidi="ru-RU"/>
        </w:rPr>
        <w:t xml:space="preserve"> </w:t>
      </w:r>
      <w:r w:rsidR="00FB0DE1">
        <w:rPr>
          <w:rFonts w:eastAsia="SimSun"/>
          <w:color w:val="000000"/>
          <w:sz w:val="24"/>
          <w:szCs w:val="24"/>
          <w:lang w:eastAsia="zh-CN" w:bidi="ru-RU"/>
        </w:rPr>
        <w:t>(далее Регламент), следующие изменения:</w:t>
      </w:r>
    </w:p>
    <w:p w:rsidR="00FB0DE1" w:rsidRPr="00FB0DE1" w:rsidRDefault="00FB0DE1" w:rsidP="00FB0DE1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b/>
          <w:color w:val="000000"/>
          <w:sz w:val="24"/>
          <w:szCs w:val="24"/>
          <w:lang w:eastAsia="zh-CN" w:bidi="ru-RU"/>
        </w:rPr>
      </w:pPr>
      <w:r w:rsidRPr="00FB0DE1">
        <w:rPr>
          <w:rFonts w:eastAsia="SimSun"/>
          <w:b/>
          <w:color w:val="000000"/>
          <w:sz w:val="24"/>
          <w:szCs w:val="24"/>
          <w:lang w:eastAsia="zh-CN" w:bidi="ru-RU"/>
        </w:rPr>
        <w:t>1.1</w:t>
      </w:r>
      <w:r w:rsidRPr="00FB0DE1">
        <w:rPr>
          <w:rFonts w:eastAsia="SimSun"/>
          <w:b/>
          <w:color w:val="000000"/>
          <w:sz w:val="22"/>
          <w:szCs w:val="24"/>
          <w:lang w:eastAsia="zh-CN" w:bidi="ru-RU"/>
        </w:rPr>
        <w:t xml:space="preserve">.   </w:t>
      </w:r>
      <w:r w:rsidRPr="00FB0DE1">
        <w:rPr>
          <w:rFonts w:eastAsia="Times New Roman"/>
          <w:b/>
          <w:bCs/>
          <w:color w:val="000000"/>
          <w:sz w:val="24"/>
        </w:rPr>
        <w:t xml:space="preserve">Раздел </w:t>
      </w:r>
      <w:r w:rsidRPr="00FB0DE1">
        <w:rPr>
          <w:rFonts w:eastAsia="Times New Roman"/>
          <w:b/>
          <w:bCs/>
          <w:sz w:val="22"/>
          <w:szCs w:val="24"/>
        </w:rPr>
        <w:t>I</w:t>
      </w:r>
      <w:r>
        <w:rPr>
          <w:rFonts w:eastAsia="Times New Roman"/>
          <w:b/>
          <w:bCs/>
          <w:sz w:val="22"/>
          <w:szCs w:val="24"/>
        </w:rPr>
        <w:t xml:space="preserve">, </w:t>
      </w:r>
      <w:r w:rsidRPr="00FB0DE1">
        <w:rPr>
          <w:rFonts w:eastAsia="SimSun"/>
          <w:b/>
          <w:color w:val="000000"/>
          <w:sz w:val="24"/>
          <w:szCs w:val="24"/>
          <w:lang w:eastAsia="zh-CN" w:bidi="ru-RU"/>
        </w:rPr>
        <w:t>Пункт 1.2.</w:t>
      </w:r>
      <w:r>
        <w:rPr>
          <w:rFonts w:eastAsia="SimSun"/>
          <w:b/>
          <w:color w:val="000000"/>
          <w:sz w:val="24"/>
          <w:szCs w:val="24"/>
          <w:lang w:eastAsia="zh-CN" w:bidi="ru-RU"/>
        </w:rPr>
        <w:t>,</w:t>
      </w:r>
      <w:r w:rsidRPr="00FB0DE1">
        <w:rPr>
          <w:rFonts w:eastAsia="SimSun"/>
          <w:b/>
          <w:color w:val="000000"/>
          <w:sz w:val="24"/>
          <w:szCs w:val="24"/>
          <w:lang w:eastAsia="zh-CN" w:bidi="ru-RU"/>
        </w:rPr>
        <w:t xml:space="preserve"> подпункт «а»</w:t>
      </w:r>
      <w:r>
        <w:rPr>
          <w:rFonts w:eastAsia="SimSun"/>
          <w:b/>
          <w:color w:val="000000"/>
          <w:sz w:val="24"/>
          <w:szCs w:val="24"/>
          <w:lang w:eastAsia="zh-CN" w:bidi="ru-RU"/>
        </w:rPr>
        <w:t>, «в»</w:t>
      </w:r>
      <w:r w:rsidRPr="00FB0DE1">
        <w:rPr>
          <w:rFonts w:eastAsia="SimSun"/>
          <w:b/>
          <w:color w:val="000000"/>
          <w:sz w:val="24"/>
          <w:szCs w:val="24"/>
          <w:lang w:eastAsia="zh-CN" w:bidi="ru-RU"/>
        </w:rPr>
        <w:t xml:space="preserve"> Регламента изложить в новой редакции:</w:t>
      </w:r>
    </w:p>
    <w:p w:rsidR="00FB0DE1" w:rsidRDefault="00FB0DE1" w:rsidP="00FB0DE1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FB0DE1">
        <w:rPr>
          <w:rFonts w:eastAsia="SimSun"/>
          <w:color w:val="000000"/>
          <w:sz w:val="24"/>
          <w:szCs w:val="24"/>
          <w:lang w:eastAsia="zh-CN" w:bidi="ru-RU"/>
        </w:rPr>
        <w:t xml:space="preserve">«а) уникальность. Один и тот же адрес не может быть присвоен более чем одному объекту адресации, за исключением случаев повторного присвоения одного и того же адреса новому объекту адресации взамен аннулированного адреса объекта адресации, а также присвоения адреса с аналогичной номерной частью земельному участку и расположенному на нем </w:t>
      </w:r>
      <w:r>
        <w:rPr>
          <w:rFonts w:eastAsia="SimSun"/>
          <w:color w:val="000000"/>
          <w:sz w:val="24"/>
          <w:szCs w:val="24"/>
          <w:lang w:eastAsia="zh-CN" w:bidi="ru-RU"/>
        </w:rPr>
        <w:t>зданию (строению), сооружению;»;</w:t>
      </w:r>
    </w:p>
    <w:p w:rsidR="00FB0DE1" w:rsidRDefault="00FB0DE1" w:rsidP="00FB0DE1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FB0DE1">
        <w:rPr>
          <w:rFonts w:eastAsia="SimSun"/>
          <w:color w:val="000000"/>
          <w:sz w:val="24"/>
          <w:szCs w:val="24"/>
          <w:lang w:eastAsia="zh-CN" w:bidi="ru-RU"/>
        </w:rPr>
        <w:t>«в) легитимность. Правовую основу адреса обеспечивает соблюдение процедуры присвоения объекту адресации адреса, изменения и аннулирования такого адреса, а также размещения сведений об адресе в государственном адресном реестре.».</w:t>
      </w:r>
    </w:p>
    <w:p w:rsidR="00871ED4" w:rsidRDefault="00871ED4" w:rsidP="00FB0DE1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b/>
          <w:color w:val="000000"/>
          <w:sz w:val="24"/>
          <w:szCs w:val="24"/>
          <w:lang w:eastAsia="zh-CN" w:bidi="ru-RU"/>
        </w:rPr>
      </w:pPr>
      <w:r w:rsidRPr="00871ED4">
        <w:rPr>
          <w:rFonts w:eastAsia="SimSun"/>
          <w:b/>
          <w:color w:val="000000"/>
          <w:sz w:val="24"/>
          <w:szCs w:val="24"/>
          <w:lang w:eastAsia="zh-CN" w:bidi="ru-RU"/>
        </w:rPr>
        <w:t>1.2.</w:t>
      </w:r>
      <w:r w:rsidRPr="00871ED4">
        <w:t xml:space="preserve"> </w:t>
      </w:r>
      <w:r>
        <w:rPr>
          <w:rFonts w:eastAsia="SimSun"/>
          <w:b/>
          <w:color w:val="000000"/>
          <w:sz w:val="24"/>
          <w:szCs w:val="24"/>
          <w:lang w:eastAsia="zh-CN" w:bidi="ru-RU"/>
        </w:rPr>
        <w:t xml:space="preserve">Раздел I, Пункт 2.3.3. </w:t>
      </w:r>
      <w:r w:rsidRPr="00871ED4">
        <w:rPr>
          <w:rFonts w:eastAsia="SimSun"/>
          <w:b/>
          <w:color w:val="000000"/>
          <w:sz w:val="24"/>
          <w:szCs w:val="24"/>
          <w:lang w:eastAsia="zh-CN" w:bidi="ru-RU"/>
        </w:rPr>
        <w:t>Регламента изложить в новой редакции:</w:t>
      </w:r>
    </w:p>
    <w:p w:rsidR="00871ED4" w:rsidRDefault="00871ED4" w:rsidP="00871ED4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871ED4">
        <w:rPr>
          <w:rFonts w:eastAsia="SimSun"/>
          <w:color w:val="000000"/>
          <w:sz w:val="24"/>
          <w:szCs w:val="24"/>
          <w:lang w:eastAsia="zh-CN" w:bidi="ru-RU"/>
        </w:rPr>
        <w:t>«2.3.3.</w:t>
      </w:r>
      <w:r w:rsidRPr="00871ED4">
        <w:t xml:space="preserve"> </w:t>
      </w:r>
      <w:r w:rsidRPr="00871ED4">
        <w:rPr>
          <w:rFonts w:eastAsia="SimSun"/>
          <w:color w:val="000000"/>
          <w:sz w:val="24"/>
          <w:szCs w:val="24"/>
          <w:lang w:eastAsia="zh-CN" w:bidi="ru-RU"/>
        </w:rPr>
        <w:t>С заявлением вправе обратиться кадастровый инженер, выполняющий на основании документа, предусмотренного статьей 35 или статьей 42.3 Федерального закона «О кадастровой деятельности», кадастровые работы или комплексные кадастровые работы в отношении соответствующего объекта недвижимости, являющегося объектом адресации.</w:t>
      </w:r>
      <w:r>
        <w:rPr>
          <w:rFonts w:eastAsia="SimSun"/>
          <w:color w:val="000000"/>
          <w:sz w:val="24"/>
          <w:szCs w:val="24"/>
          <w:lang w:eastAsia="zh-CN" w:bidi="ru-RU"/>
        </w:rPr>
        <w:t>».</w:t>
      </w:r>
    </w:p>
    <w:p w:rsidR="00871ED4" w:rsidRDefault="00871ED4" w:rsidP="00871ED4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b/>
          <w:color w:val="000000"/>
          <w:sz w:val="24"/>
          <w:szCs w:val="24"/>
          <w:lang w:eastAsia="zh-CN" w:bidi="ru-RU"/>
        </w:rPr>
      </w:pPr>
      <w:r w:rsidRPr="00871ED4">
        <w:rPr>
          <w:rFonts w:eastAsia="SimSun"/>
          <w:b/>
          <w:color w:val="000000"/>
          <w:sz w:val="24"/>
          <w:szCs w:val="24"/>
          <w:lang w:eastAsia="zh-CN" w:bidi="ru-RU"/>
        </w:rPr>
        <w:t>1.3.</w:t>
      </w:r>
      <w:r w:rsidRPr="00871ED4">
        <w:rPr>
          <w:b/>
        </w:rPr>
        <w:t xml:space="preserve"> </w:t>
      </w:r>
      <w:r>
        <w:rPr>
          <w:rFonts w:eastAsia="SimSun"/>
          <w:b/>
          <w:color w:val="000000"/>
          <w:sz w:val="24"/>
          <w:szCs w:val="24"/>
          <w:lang w:eastAsia="zh-CN" w:bidi="ru-RU"/>
        </w:rPr>
        <w:t>Раздел I, Пункт 6.1.</w:t>
      </w:r>
      <w:r w:rsidRPr="00871ED4">
        <w:rPr>
          <w:rFonts w:eastAsia="SimSun"/>
          <w:b/>
          <w:color w:val="000000"/>
          <w:sz w:val="24"/>
          <w:szCs w:val="24"/>
          <w:lang w:eastAsia="zh-CN" w:bidi="ru-RU"/>
        </w:rPr>
        <w:t xml:space="preserve"> Регламента изложить в новой редакции:</w:t>
      </w:r>
    </w:p>
    <w:p w:rsidR="00871ED4" w:rsidRPr="00871ED4" w:rsidRDefault="00871ED4" w:rsidP="00871ED4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871ED4">
        <w:rPr>
          <w:rFonts w:eastAsia="SimSun"/>
          <w:color w:val="000000"/>
          <w:sz w:val="24"/>
          <w:szCs w:val="24"/>
          <w:lang w:eastAsia="zh-CN" w:bidi="ru-RU"/>
        </w:rPr>
        <w:t>6.1. Результатом предоставления муниципальной услуги является:</w:t>
      </w:r>
    </w:p>
    <w:p w:rsidR="00871ED4" w:rsidRPr="00871ED4" w:rsidRDefault="00871ED4" w:rsidP="00871ED4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871ED4">
        <w:rPr>
          <w:rFonts w:eastAsia="SimSun"/>
          <w:color w:val="000000"/>
          <w:sz w:val="24"/>
          <w:szCs w:val="24"/>
          <w:lang w:eastAsia="zh-CN" w:bidi="ru-RU"/>
        </w:rPr>
        <w:lastRenderedPageBreak/>
        <w:t>1) Решение уполномоченного органа о присвоении объекту адресации адреса или аннулировании его адреса с приложением выписки из государственного адресного реестра (далее — ГАР) об адресе объекта адресации или уведомления об отсутствии сведений в ГАР ;</w:t>
      </w:r>
    </w:p>
    <w:p w:rsidR="00871ED4" w:rsidRPr="00871ED4" w:rsidRDefault="00871ED4" w:rsidP="00871ED4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871ED4">
        <w:rPr>
          <w:rFonts w:eastAsia="SimSun"/>
          <w:color w:val="000000"/>
          <w:sz w:val="24"/>
          <w:szCs w:val="24"/>
          <w:lang w:eastAsia="zh-CN" w:bidi="ru-RU"/>
        </w:rPr>
        <w:t>Результат услуги направляется заявителю в личный кабинет на ЕПГУ/РПГУ (далее - ЛК ЕПГУ/РПГУ);</w:t>
      </w:r>
    </w:p>
    <w:p w:rsidR="00871ED4" w:rsidRPr="00871ED4" w:rsidRDefault="00871ED4" w:rsidP="00871ED4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871ED4">
        <w:rPr>
          <w:rFonts w:eastAsia="SimSun"/>
          <w:color w:val="000000"/>
          <w:sz w:val="24"/>
          <w:szCs w:val="24"/>
          <w:lang w:eastAsia="zh-CN" w:bidi="ru-RU"/>
        </w:rPr>
        <w:t>Решение о присвоении объекту адресации адреса или аннулировании его адреса подлежит обязательному размещению уполномоченным органом в ГАР в течение 3 рабочих дней со дня принятия такого решения.</w:t>
      </w:r>
    </w:p>
    <w:p w:rsidR="00871ED4" w:rsidRPr="00871ED4" w:rsidRDefault="00871ED4" w:rsidP="00871ED4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871ED4">
        <w:rPr>
          <w:rFonts w:eastAsia="SimSun"/>
          <w:color w:val="000000"/>
          <w:sz w:val="24"/>
          <w:szCs w:val="24"/>
          <w:lang w:eastAsia="zh-CN" w:bidi="ru-RU"/>
        </w:rPr>
        <w:t>Принятие решения о присвоении объекту адресации адреса или аннулировании его адреса без размещения соответствующих сведений в ГАР не допускается.</w:t>
      </w:r>
    </w:p>
    <w:p w:rsidR="00871ED4" w:rsidRPr="00871ED4" w:rsidRDefault="00871ED4" w:rsidP="00871ED4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871ED4">
        <w:rPr>
          <w:rFonts w:eastAsia="SimSun"/>
          <w:color w:val="000000"/>
          <w:sz w:val="24"/>
          <w:szCs w:val="24"/>
          <w:lang w:eastAsia="zh-CN" w:bidi="ru-RU"/>
        </w:rPr>
        <w:t>2) отказ в предоставлении муниципальной услуги.</w:t>
      </w:r>
    </w:p>
    <w:p w:rsidR="00871ED4" w:rsidRPr="00871ED4" w:rsidRDefault="00871ED4" w:rsidP="00871ED4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871ED4">
        <w:rPr>
          <w:rFonts w:eastAsia="SimSun"/>
          <w:color w:val="000000"/>
          <w:sz w:val="24"/>
          <w:szCs w:val="24"/>
          <w:lang w:eastAsia="zh-CN" w:bidi="ru-RU"/>
        </w:rPr>
        <w:t>6.1.1. Решение уполномоченного органа о присвоении объекту адресации адреса содержит:</w:t>
      </w:r>
    </w:p>
    <w:p w:rsidR="00871ED4" w:rsidRPr="00871ED4" w:rsidRDefault="00871ED4" w:rsidP="00871ED4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871ED4">
        <w:rPr>
          <w:rFonts w:eastAsia="SimSun"/>
          <w:color w:val="000000"/>
          <w:sz w:val="24"/>
          <w:szCs w:val="24"/>
          <w:lang w:eastAsia="zh-CN" w:bidi="ru-RU"/>
        </w:rPr>
        <w:t>присвоенный объекту адресации адрес;</w:t>
      </w:r>
    </w:p>
    <w:p w:rsidR="00871ED4" w:rsidRPr="00871ED4" w:rsidRDefault="00871ED4" w:rsidP="00871ED4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871ED4">
        <w:rPr>
          <w:rFonts w:eastAsia="SimSun"/>
          <w:color w:val="000000"/>
          <w:sz w:val="24"/>
          <w:szCs w:val="24"/>
          <w:lang w:eastAsia="zh-CN" w:bidi="ru-RU"/>
        </w:rPr>
        <w:t>реквизиты и наименования документов, на основании которых принято решение о присвоении адреса;</w:t>
      </w:r>
    </w:p>
    <w:p w:rsidR="00871ED4" w:rsidRPr="00871ED4" w:rsidRDefault="00871ED4" w:rsidP="00871ED4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871ED4">
        <w:rPr>
          <w:rFonts w:eastAsia="SimSun"/>
          <w:color w:val="000000"/>
          <w:sz w:val="24"/>
          <w:szCs w:val="24"/>
          <w:lang w:eastAsia="zh-CN" w:bidi="ru-RU"/>
        </w:rPr>
        <w:t>описание местоположения объекта адресации;</w:t>
      </w:r>
    </w:p>
    <w:p w:rsidR="00871ED4" w:rsidRPr="00871ED4" w:rsidRDefault="00871ED4" w:rsidP="00871ED4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871ED4">
        <w:rPr>
          <w:rFonts w:eastAsia="SimSun"/>
          <w:color w:val="000000"/>
          <w:sz w:val="24"/>
          <w:szCs w:val="24"/>
          <w:lang w:eastAsia="zh-CN" w:bidi="ru-RU"/>
        </w:rPr>
        <w:t>кадастровые номера, адреса и сведения об объектах недвижимости, из которых образуется объект адресации;</w:t>
      </w:r>
    </w:p>
    <w:p w:rsidR="00871ED4" w:rsidRPr="00871ED4" w:rsidRDefault="00871ED4" w:rsidP="00871ED4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871ED4">
        <w:rPr>
          <w:rFonts w:eastAsia="SimSun"/>
          <w:color w:val="000000"/>
          <w:sz w:val="24"/>
          <w:szCs w:val="24"/>
          <w:lang w:eastAsia="zh-CN" w:bidi="ru-RU"/>
        </w:rPr>
        <w:t>аннулируемый адрес объекта адресации и уникальный номер аннулируемого адреса объекта адресации в государственном адресном реестре (в случае присвоения нового адреса объекту адресации);</w:t>
      </w:r>
    </w:p>
    <w:p w:rsidR="00871ED4" w:rsidRPr="00871ED4" w:rsidRDefault="00871ED4" w:rsidP="00871ED4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871ED4">
        <w:rPr>
          <w:rFonts w:eastAsia="SimSun"/>
          <w:color w:val="000000"/>
          <w:sz w:val="24"/>
          <w:szCs w:val="24"/>
          <w:lang w:eastAsia="zh-CN" w:bidi="ru-RU"/>
        </w:rPr>
        <w:t>другие необходимые сведения, определенные уполномоченным органом.</w:t>
      </w:r>
    </w:p>
    <w:p w:rsidR="00871ED4" w:rsidRPr="00871ED4" w:rsidRDefault="00871ED4" w:rsidP="00871ED4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871ED4">
        <w:rPr>
          <w:rFonts w:eastAsia="SimSun"/>
          <w:color w:val="000000"/>
          <w:sz w:val="24"/>
          <w:szCs w:val="24"/>
          <w:lang w:eastAsia="zh-CN" w:bidi="ru-RU"/>
        </w:rPr>
        <w:t>В случае присвоения адреса поставленному на государственный кадастровый учет объекту недвижимости в решении уполномоченного органа о присвоении адреса объекту адресации указывается кадастровый номер объекта недвижимости, являющегося объектом адресации.</w:t>
      </w:r>
    </w:p>
    <w:p w:rsidR="00871ED4" w:rsidRPr="00871ED4" w:rsidRDefault="00871ED4" w:rsidP="00871ED4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871ED4">
        <w:rPr>
          <w:rFonts w:eastAsia="SimSun"/>
          <w:color w:val="000000"/>
          <w:sz w:val="24"/>
          <w:szCs w:val="24"/>
          <w:lang w:eastAsia="zh-CN" w:bidi="ru-RU"/>
        </w:rPr>
        <w:t>6.1.2. Решение уполномоченного органа об аннулировании адреса объекта адресации содержит:</w:t>
      </w:r>
    </w:p>
    <w:p w:rsidR="00871ED4" w:rsidRPr="00871ED4" w:rsidRDefault="00871ED4" w:rsidP="00871ED4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871ED4">
        <w:rPr>
          <w:rFonts w:eastAsia="SimSun"/>
          <w:color w:val="000000"/>
          <w:sz w:val="24"/>
          <w:szCs w:val="24"/>
          <w:lang w:eastAsia="zh-CN" w:bidi="ru-RU"/>
        </w:rPr>
        <w:t>аннулируемый адрес объекта адресации;</w:t>
      </w:r>
    </w:p>
    <w:p w:rsidR="00871ED4" w:rsidRPr="00871ED4" w:rsidRDefault="00871ED4" w:rsidP="00871ED4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871ED4">
        <w:rPr>
          <w:rFonts w:eastAsia="SimSun"/>
          <w:color w:val="000000"/>
          <w:sz w:val="24"/>
          <w:szCs w:val="24"/>
          <w:lang w:eastAsia="zh-CN" w:bidi="ru-RU"/>
        </w:rPr>
        <w:t>уникальный номер аннулируемого адреса объекта адресации в государственном адресном реестре;</w:t>
      </w:r>
    </w:p>
    <w:p w:rsidR="00871ED4" w:rsidRPr="00871ED4" w:rsidRDefault="00871ED4" w:rsidP="00871ED4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871ED4">
        <w:rPr>
          <w:rFonts w:eastAsia="SimSun"/>
          <w:color w:val="000000"/>
          <w:sz w:val="24"/>
          <w:szCs w:val="24"/>
          <w:lang w:eastAsia="zh-CN" w:bidi="ru-RU"/>
        </w:rPr>
        <w:t>причину аннулирования адреса объекта адресации;</w:t>
      </w:r>
    </w:p>
    <w:p w:rsidR="00871ED4" w:rsidRPr="00871ED4" w:rsidRDefault="00871ED4" w:rsidP="00871ED4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871ED4">
        <w:rPr>
          <w:rFonts w:eastAsia="SimSun"/>
          <w:color w:val="000000"/>
          <w:sz w:val="24"/>
          <w:szCs w:val="24"/>
          <w:lang w:eastAsia="zh-CN" w:bidi="ru-RU"/>
        </w:rPr>
        <w:t>кадастровый номер объекта адресации и дату его снятия с кадастрового учета в случае аннулирования адреса объекта адресации в связи с прекращением существования объекта адресации и (или) снятия с государственного кадастрового учета объекта недвижимости, являющегося объектом адресации;</w:t>
      </w:r>
    </w:p>
    <w:p w:rsidR="00871ED4" w:rsidRPr="00871ED4" w:rsidRDefault="00871ED4" w:rsidP="00871ED4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871ED4">
        <w:rPr>
          <w:rFonts w:eastAsia="SimSun"/>
          <w:color w:val="000000"/>
          <w:sz w:val="24"/>
          <w:szCs w:val="24"/>
          <w:lang w:eastAsia="zh-CN" w:bidi="ru-RU"/>
        </w:rPr>
        <w:t>реквизиты решения о присвоении объекту адресации адреса и кадастровый номер объекта адресации в случае аннулирования адреса объекта адресации на основании присвоения этому объекту адресации нового адреса;</w:t>
      </w:r>
    </w:p>
    <w:p w:rsidR="00871ED4" w:rsidRPr="00871ED4" w:rsidRDefault="00871ED4" w:rsidP="00871ED4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871ED4">
        <w:rPr>
          <w:rFonts w:eastAsia="SimSun"/>
          <w:color w:val="000000"/>
          <w:sz w:val="24"/>
          <w:szCs w:val="24"/>
          <w:lang w:eastAsia="zh-CN" w:bidi="ru-RU"/>
        </w:rPr>
        <w:t>другие необходимые сведения, определенные уполномоченным органом.</w:t>
      </w:r>
    </w:p>
    <w:p w:rsidR="00871ED4" w:rsidRPr="00871ED4" w:rsidRDefault="00871ED4" w:rsidP="00871ED4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871ED4">
        <w:rPr>
          <w:rFonts w:eastAsia="SimSun"/>
          <w:color w:val="000000"/>
          <w:sz w:val="24"/>
          <w:szCs w:val="24"/>
          <w:lang w:eastAsia="zh-CN" w:bidi="ru-RU"/>
        </w:rPr>
        <w:t>Решение об аннулировании адреса объекта адресации в случае присвоения объекту адресации нового адреса объединяется с решением о присвоении этому объекту адресации нового адреса.</w:t>
      </w:r>
    </w:p>
    <w:p w:rsidR="00871ED4" w:rsidRPr="00871ED4" w:rsidRDefault="00871ED4" w:rsidP="00871ED4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871ED4">
        <w:rPr>
          <w:rFonts w:eastAsia="SimSun"/>
          <w:color w:val="000000"/>
          <w:sz w:val="24"/>
          <w:szCs w:val="24"/>
          <w:lang w:eastAsia="zh-CN" w:bidi="ru-RU"/>
        </w:rPr>
        <w:t>Датой присвоения объекту адресации адреса, изменения или аннулирования его адреса признается дата размещения сведений об адресе объекта адресации в государственном адресном реестре.</w:t>
      </w:r>
    </w:p>
    <w:p w:rsidR="00D23DF8" w:rsidRPr="00D23DF8" w:rsidRDefault="00D23DF8" w:rsidP="00D23DF8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b/>
          <w:color w:val="000000"/>
          <w:sz w:val="24"/>
          <w:szCs w:val="24"/>
          <w:lang w:eastAsia="zh-CN" w:bidi="ru-RU"/>
        </w:rPr>
      </w:pPr>
      <w:r>
        <w:rPr>
          <w:rFonts w:eastAsia="SimSun"/>
          <w:b/>
          <w:color w:val="000000"/>
          <w:sz w:val="24"/>
          <w:szCs w:val="24"/>
          <w:lang w:eastAsia="zh-CN" w:bidi="ru-RU"/>
        </w:rPr>
        <w:t>1.4. Подраздел 7 раздела 2</w:t>
      </w:r>
      <w:r w:rsidRPr="00D23DF8">
        <w:rPr>
          <w:rFonts w:eastAsia="SimSun"/>
          <w:b/>
          <w:color w:val="000000"/>
          <w:sz w:val="24"/>
          <w:szCs w:val="24"/>
          <w:lang w:eastAsia="zh-CN" w:bidi="ru-RU"/>
        </w:rPr>
        <w:t xml:space="preserve"> Регламента изложить в новой редакции:</w:t>
      </w:r>
    </w:p>
    <w:p w:rsidR="00D23DF8" w:rsidRPr="00D23DF8" w:rsidRDefault="00D23DF8" w:rsidP="00D23DF8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D23DF8">
        <w:rPr>
          <w:rFonts w:eastAsia="SimSun"/>
          <w:color w:val="000000"/>
          <w:sz w:val="24"/>
          <w:szCs w:val="24"/>
          <w:lang w:eastAsia="zh-CN" w:bidi="ru-RU"/>
        </w:rPr>
        <w:t>«7. Срок предоставления муниципальной услуги</w:t>
      </w:r>
    </w:p>
    <w:p w:rsidR="00871ED4" w:rsidRPr="00871ED4" w:rsidRDefault="00871ED4" w:rsidP="00871ED4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871ED4">
        <w:rPr>
          <w:rFonts w:eastAsia="SimSun"/>
          <w:color w:val="000000"/>
          <w:sz w:val="24"/>
          <w:szCs w:val="24"/>
          <w:lang w:eastAsia="zh-CN" w:bidi="ru-RU"/>
        </w:rPr>
        <w:t>7.1. Принятие решения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адреса, а также размещение соответствующих сведений об адресе объекта адресации в государственном адресном реестре осуществляются уполномоченным органом:</w:t>
      </w:r>
    </w:p>
    <w:p w:rsidR="00871ED4" w:rsidRPr="00871ED4" w:rsidRDefault="00871ED4" w:rsidP="00871ED4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871ED4">
        <w:rPr>
          <w:rFonts w:eastAsia="SimSun"/>
          <w:color w:val="000000"/>
          <w:sz w:val="24"/>
          <w:szCs w:val="24"/>
          <w:lang w:eastAsia="zh-CN" w:bidi="ru-RU"/>
        </w:rPr>
        <w:t>а) в случае подачи заявления на бумажном носителе - в срок не более 10 рабочих дней со дня поступления заявления;</w:t>
      </w:r>
    </w:p>
    <w:p w:rsidR="00871ED4" w:rsidRPr="00871ED4" w:rsidRDefault="00871ED4" w:rsidP="00871ED4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871ED4">
        <w:rPr>
          <w:rFonts w:eastAsia="SimSun"/>
          <w:color w:val="000000"/>
          <w:sz w:val="24"/>
          <w:szCs w:val="24"/>
          <w:lang w:eastAsia="zh-CN" w:bidi="ru-RU"/>
        </w:rPr>
        <w:lastRenderedPageBreak/>
        <w:t>б) в случае подачи заявления в форме электронного документа - в срок не более 5 рабочих дней со дня поступления заявления.</w:t>
      </w:r>
    </w:p>
    <w:p w:rsidR="00871ED4" w:rsidRPr="00871ED4" w:rsidRDefault="00871ED4" w:rsidP="00871ED4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871ED4">
        <w:rPr>
          <w:rFonts w:eastAsia="SimSun"/>
          <w:color w:val="000000"/>
          <w:sz w:val="24"/>
          <w:szCs w:val="24"/>
          <w:lang w:eastAsia="zh-CN" w:bidi="ru-RU"/>
        </w:rPr>
        <w:t xml:space="preserve">В случае принятия уполномоченным органом решения о присвоении объекту адресации адреса или аннулировании его адреса на основании заявлений физических или юридических лиц, указанных в пунктах 2.1. - 2.3. настоящего Административного регламента, и размещения им сведений об адресе объекта адресации в ГАР оператор федеральной информационной адресной системы по запросу уполномоченного органа предоставляет в срок не позднее одного календарного дня со дня размещения сведений об адресе объекта адресации в ГАР в уполномоченный орган выписку из ГАР об адресе объекта адресации или уведомление об отсутствии сведений в ГАР с использованием портала адресной системы или единой системы межведомственного электронного взаимодействия. </w:t>
      </w:r>
    </w:p>
    <w:p w:rsidR="00871ED4" w:rsidRPr="00871ED4" w:rsidRDefault="00871ED4" w:rsidP="00871ED4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871ED4">
        <w:rPr>
          <w:rFonts w:eastAsia="SimSun"/>
          <w:color w:val="000000"/>
          <w:sz w:val="24"/>
          <w:szCs w:val="24"/>
          <w:lang w:eastAsia="zh-CN" w:bidi="ru-RU"/>
        </w:rPr>
        <w:t>7.1.1. В случае направления запроса посредством МФЦ срок предоставления услуги исчисляется со дня поступления (регистрации) документов в Уполномоченном органе.</w:t>
      </w:r>
    </w:p>
    <w:p w:rsidR="00871ED4" w:rsidRPr="00871ED4" w:rsidRDefault="00871ED4" w:rsidP="00871ED4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871ED4">
        <w:rPr>
          <w:rFonts w:eastAsia="SimSun"/>
          <w:color w:val="000000"/>
          <w:sz w:val="24"/>
          <w:szCs w:val="24"/>
          <w:lang w:eastAsia="zh-CN" w:bidi="ru-RU"/>
        </w:rPr>
        <w:t>7.2. Срок предоставления услуги, указанный в подпункте «б)» пункта 7.1. настоящего Административного регламента рассчитан исходя из того, что в случае технической возможности межведомственное взаимодействие будет осуществляться в режиме реального времени. В обратном случае срок межведомственного взаимодействия составляет 48 часов (Постановление Правительства Российской Федерации от 23.06.2021 № 963 «Об утверждении Правил межведомственного информационного взаимодействия при предоставлении государственных и муниципальных услуг, в том числе рекомендуемых правил организации межведомственного информационного взаимодействия между исполнительными органами государственной власти субъектов Российской Федерации и (или) органами местного самоуправления,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 (далее – Правила межведомственного взаимодействия)).</w:t>
      </w:r>
    </w:p>
    <w:p w:rsidR="00871ED4" w:rsidRPr="00871ED4" w:rsidRDefault="00871ED4" w:rsidP="00871ED4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871ED4">
        <w:rPr>
          <w:rFonts w:eastAsia="SimSun"/>
          <w:color w:val="000000"/>
          <w:sz w:val="24"/>
          <w:szCs w:val="24"/>
          <w:lang w:eastAsia="zh-CN" w:bidi="ru-RU"/>
        </w:rPr>
        <w:t>В случае необходимости подготовки и направления межведомственных запросов иными способами срок оказания услуги может быть продлен на 5 рабочих дней.</w:t>
      </w:r>
    </w:p>
    <w:p w:rsidR="00871ED4" w:rsidRDefault="00871ED4" w:rsidP="00871ED4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871ED4">
        <w:rPr>
          <w:rFonts w:eastAsia="SimSun"/>
          <w:color w:val="000000"/>
          <w:sz w:val="24"/>
          <w:szCs w:val="24"/>
          <w:lang w:eastAsia="zh-CN" w:bidi="ru-RU"/>
        </w:rPr>
        <w:t>7.3. Направление результата предоставления муниципальной услуги в электронном виде осуществляется в день принятия решения (в режиме реального времени). Направление результата предоставления муниципальной услуги заявителю на бумажном носителе посредством почтовой связи производится в течение 2 рабочих дней (в общий срок предоставления услуги не включается) следующих за днем окончания установленного действующим законодательством срока предоставления муниципальной услуги. Выдача результата предоставления услуги на бумажном носителе в случае обращения в уполномоченный орган осуществляется в течение 2 рабочих дней (в общий срок предоставления услуги не включается) следующих за днем окончания установленного действующим законодательством срока предоставления муниципальной услуги.</w:t>
      </w:r>
    </w:p>
    <w:p w:rsidR="00871ED4" w:rsidRDefault="00871ED4" w:rsidP="00871ED4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b/>
          <w:color w:val="000000"/>
          <w:sz w:val="24"/>
          <w:szCs w:val="24"/>
          <w:lang w:eastAsia="zh-CN" w:bidi="ru-RU"/>
        </w:rPr>
      </w:pPr>
      <w:r w:rsidRPr="00871ED4">
        <w:rPr>
          <w:rFonts w:eastAsia="SimSun"/>
          <w:b/>
          <w:color w:val="000000"/>
          <w:sz w:val="24"/>
          <w:szCs w:val="24"/>
          <w:lang w:eastAsia="zh-CN" w:bidi="ru-RU"/>
        </w:rPr>
        <w:t>1.5.</w:t>
      </w:r>
      <w:r w:rsidRPr="00871ED4">
        <w:t xml:space="preserve"> </w:t>
      </w:r>
      <w:r>
        <w:rPr>
          <w:rFonts w:eastAsia="SimSun"/>
          <w:b/>
          <w:color w:val="000000"/>
          <w:sz w:val="24"/>
          <w:szCs w:val="24"/>
          <w:lang w:eastAsia="zh-CN" w:bidi="ru-RU"/>
        </w:rPr>
        <w:t>Подраздел 19</w:t>
      </w:r>
      <w:r w:rsidRPr="00871ED4">
        <w:rPr>
          <w:rFonts w:eastAsia="SimSun"/>
          <w:b/>
          <w:color w:val="000000"/>
          <w:sz w:val="24"/>
          <w:szCs w:val="24"/>
          <w:lang w:eastAsia="zh-CN" w:bidi="ru-RU"/>
        </w:rPr>
        <w:t xml:space="preserve"> раздела 2 Регламента изложить в новой редакции:</w:t>
      </w:r>
    </w:p>
    <w:p w:rsidR="00871ED4" w:rsidRPr="00871ED4" w:rsidRDefault="00871ED4" w:rsidP="00871ED4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871ED4">
        <w:rPr>
          <w:rFonts w:eastAsia="SimSun"/>
          <w:color w:val="000000"/>
          <w:sz w:val="24"/>
          <w:szCs w:val="24"/>
          <w:lang w:eastAsia="zh-CN" w:bidi="ru-RU"/>
        </w:rPr>
        <w:t>«19.1. Требования к обеспечению доступности для инвалидов в соответствии с законодательством Российской Федерации о социальной защите инвалидов:</w:t>
      </w:r>
    </w:p>
    <w:p w:rsidR="00871ED4" w:rsidRPr="00871ED4" w:rsidRDefault="00871ED4" w:rsidP="00871ED4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871ED4">
        <w:rPr>
          <w:rFonts w:eastAsia="SimSun"/>
          <w:color w:val="000000"/>
          <w:sz w:val="24"/>
          <w:szCs w:val="24"/>
          <w:lang w:eastAsia="zh-CN" w:bidi="ru-RU"/>
        </w:rPr>
        <w:t>- условия для беспрепятственного доступа к объектам, к местам отдыха и к предоставляемым в них услугам;</w:t>
      </w:r>
    </w:p>
    <w:p w:rsidR="00871ED4" w:rsidRPr="00871ED4" w:rsidRDefault="00871ED4" w:rsidP="00871ED4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871ED4">
        <w:rPr>
          <w:rFonts w:eastAsia="SimSun"/>
          <w:color w:val="000000"/>
          <w:sz w:val="24"/>
          <w:szCs w:val="24"/>
          <w:lang w:eastAsia="zh-CN" w:bidi="ru-RU"/>
        </w:rPr>
        <w:t>- возможность самостоятельного передвижения по территории, на которой расположены объекты, входа в такие объекты и выхода из них, посадки в транспортное средство и высадки из него, в том числе с использованием кресла- коляски;</w:t>
      </w:r>
    </w:p>
    <w:p w:rsidR="00871ED4" w:rsidRPr="00871ED4" w:rsidRDefault="00871ED4" w:rsidP="00871ED4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871ED4">
        <w:rPr>
          <w:rFonts w:eastAsia="SimSun"/>
          <w:color w:val="000000"/>
          <w:sz w:val="24"/>
          <w:szCs w:val="24"/>
          <w:lang w:eastAsia="zh-CN" w:bidi="ru-RU"/>
        </w:rPr>
        <w:t>- сопровождение инвалидов, имеющих стойкие расстройства функции зрения и самостоятельного передвижения, и оказание им помощи на объектах социальной, инженерной и транспортной инфраструктур;</w:t>
      </w:r>
    </w:p>
    <w:p w:rsidR="00871ED4" w:rsidRPr="00871ED4" w:rsidRDefault="00871ED4" w:rsidP="00871ED4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871ED4">
        <w:rPr>
          <w:rFonts w:eastAsia="SimSun"/>
          <w:color w:val="000000"/>
          <w:sz w:val="24"/>
          <w:szCs w:val="24"/>
          <w:lang w:eastAsia="zh-CN" w:bidi="ru-RU"/>
        </w:rPr>
        <w:t>- надлежащее размещение оборудования и носителей информации, необходимых для обеспечения беспрепятственного доступа инвалидов к объектам и к услугам с учетом ограничений их жизнедеятельности;</w:t>
      </w:r>
    </w:p>
    <w:p w:rsidR="00871ED4" w:rsidRPr="00871ED4" w:rsidRDefault="00871ED4" w:rsidP="00871ED4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871ED4">
        <w:rPr>
          <w:rFonts w:eastAsia="SimSun"/>
          <w:color w:val="000000"/>
          <w:sz w:val="24"/>
          <w:szCs w:val="24"/>
          <w:lang w:eastAsia="zh-CN" w:bidi="ru-RU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тифлосурдопереводчика;</w:t>
      </w:r>
    </w:p>
    <w:p w:rsidR="00871ED4" w:rsidRPr="00871ED4" w:rsidRDefault="00871ED4" w:rsidP="00871ED4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871ED4">
        <w:rPr>
          <w:rFonts w:eastAsia="SimSun"/>
          <w:color w:val="000000"/>
          <w:sz w:val="24"/>
          <w:szCs w:val="24"/>
          <w:lang w:eastAsia="zh-CN" w:bidi="ru-RU"/>
        </w:rPr>
        <w:lastRenderedPageBreak/>
        <w:t>- допуск на объекты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органом,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871ED4" w:rsidRPr="00871ED4" w:rsidRDefault="00871ED4" w:rsidP="00871ED4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871ED4">
        <w:rPr>
          <w:rFonts w:eastAsia="SimSun"/>
          <w:color w:val="000000"/>
          <w:sz w:val="24"/>
          <w:szCs w:val="24"/>
          <w:lang w:eastAsia="zh-CN" w:bidi="ru-RU"/>
        </w:rPr>
        <w:t>- оказание работниками, предоставляющими услуги населению, помощи инвалидам в преодолении барьеров, мешающих получению ими услуг наравне с другими лицами.</w:t>
      </w:r>
    </w:p>
    <w:p w:rsidR="00871ED4" w:rsidRPr="00871ED4" w:rsidRDefault="00871ED4" w:rsidP="00871ED4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871ED4">
        <w:rPr>
          <w:rFonts w:eastAsia="SimSun"/>
          <w:color w:val="000000"/>
          <w:sz w:val="24"/>
          <w:szCs w:val="24"/>
          <w:lang w:eastAsia="zh-CN" w:bidi="ru-RU"/>
        </w:rPr>
        <w:t>Выделение на всех парковках общего пользования, около объектов,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данное право распространяется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государственную информационную систему «Единая централизованная цифровая платформа в социальной сфере».</w:t>
      </w:r>
    </w:p>
    <w:p w:rsidR="00871ED4" w:rsidRPr="00871ED4" w:rsidRDefault="00871ED4" w:rsidP="00871ED4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871ED4">
        <w:rPr>
          <w:rFonts w:eastAsia="SimSun"/>
          <w:color w:val="000000"/>
          <w:sz w:val="24"/>
          <w:szCs w:val="24"/>
          <w:lang w:eastAsia="zh-CN" w:bidi="ru-RU"/>
        </w:rPr>
        <w:t>В случаях, если существующие объекты невозможно полностью приспособить с учетом потребностей инвалидов, до их реконструкции или капитального ремонта, принимаются согласованные с одним из общественных объединений инвалидов, осуществляющих свою деятельность на территории поселения, муниципального района, городского округа, минимальные меры для обеспечения доступа инвалидов к месту предоставления услуги либо, когда это возможно, обеспечить предоставление необходимых услуг по месту жительства инвалида или в дистанционном режиме.</w:t>
      </w:r>
    </w:p>
    <w:p w:rsidR="00871ED4" w:rsidRPr="00871ED4" w:rsidRDefault="00871ED4" w:rsidP="00871ED4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871ED4">
        <w:rPr>
          <w:rFonts w:eastAsia="SimSun"/>
          <w:color w:val="000000"/>
          <w:sz w:val="24"/>
          <w:szCs w:val="24"/>
          <w:lang w:eastAsia="zh-CN" w:bidi="ru-RU"/>
        </w:rPr>
        <w:t>Специалисты, работающие с инвалидами, проходят инструктирование или обучение по вопросам, связанным с обеспечением доступности для них объектов социальной, инженерной и транспортной инфраструктур и услуг.</w:t>
      </w:r>
    </w:p>
    <w:p w:rsidR="00871ED4" w:rsidRPr="00871ED4" w:rsidRDefault="00871ED4" w:rsidP="00871ED4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871ED4">
        <w:rPr>
          <w:rFonts w:eastAsia="SimSun"/>
          <w:color w:val="000000"/>
          <w:sz w:val="24"/>
          <w:szCs w:val="24"/>
          <w:lang w:eastAsia="zh-CN" w:bidi="ru-RU"/>
        </w:rPr>
        <w:t>Должностные лица, предоставляющие государственную услугу, несут персональную ответственность за неоказание помощи инвалидам в преодолении барьеров, мешающих получению ими государственной услуги наравне с другими лицами.</w:t>
      </w:r>
    </w:p>
    <w:p w:rsidR="00871ED4" w:rsidRPr="00871ED4" w:rsidRDefault="00871ED4" w:rsidP="00871ED4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871ED4">
        <w:rPr>
          <w:rFonts w:eastAsia="SimSun"/>
          <w:color w:val="000000"/>
          <w:sz w:val="24"/>
          <w:szCs w:val="24"/>
          <w:lang w:eastAsia="zh-CN" w:bidi="ru-RU"/>
        </w:rPr>
        <w:t>19.2. Требования к помещениям, в которых предоставляется государственная услуга.</w:t>
      </w:r>
    </w:p>
    <w:p w:rsidR="00871ED4" w:rsidRPr="00871ED4" w:rsidRDefault="00871ED4" w:rsidP="00871ED4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871ED4">
        <w:rPr>
          <w:rFonts w:eastAsia="SimSun"/>
          <w:color w:val="000000"/>
          <w:sz w:val="24"/>
          <w:szCs w:val="24"/>
          <w:lang w:eastAsia="zh-CN" w:bidi="ru-RU"/>
        </w:rPr>
        <w:t>Помещения, в которых предоставляется государственная услуга:</w:t>
      </w:r>
    </w:p>
    <w:p w:rsidR="00871ED4" w:rsidRPr="00871ED4" w:rsidRDefault="00871ED4" w:rsidP="00871ED4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871ED4">
        <w:rPr>
          <w:rFonts w:eastAsia="SimSun"/>
          <w:color w:val="000000"/>
          <w:sz w:val="24"/>
          <w:szCs w:val="24"/>
          <w:lang w:eastAsia="zh-CN" w:bidi="ru-RU"/>
        </w:rPr>
        <w:t>- предпочтительно размещаются на нижних этажах зданий, или в отдельно стоящих зданиях, и должны быть оборудованы отдельным входом.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населения. Входы в помещения оборудуются пандусами, расширенными проходами, позволяющими обеспечить беспрепятственный доступ инвалидов, включая инвалидов, использующих кресла-коляски;</w:t>
      </w:r>
    </w:p>
    <w:p w:rsidR="00871ED4" w:rsidRPr="00871ED4" w:rsidRDefault="00871ED4" w:rsidP="00871ED4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871ED4">
        <w:rPr>
          <w:rFonts w:eastAsia="SimSun"/>
          <w:color w:val="000000"/>
          <w:sz w:val="24"/>
          <w:szCs w:val="24"/>
          <w:lang w:eastAsia="zh-CN" w:bidi="ru-RU"/>
        </w:rPr>
        <w:t>- должны соответствовать санитарно-гигиеническим, противопожарным требованиям и требованиям техники безопасности, а также обеспечивать свободный доступ к ним инвалидов и маломобильных групп населения;</w:t>
      </w:r>
    </w:p>
    <w:p w:rsidR="00871ED4" w:rsidRPr="00871ED4" w:rsidRDefault="00871ED4" w:rsidP="00871ED4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871ED4">
        <w:rPr>
          <w:rFonts w:eastAsia="SimSun"/>
          <w:color w:val="000000"/>
          <w:sz w:val="24"/>
          <w:szCs w:val="24"/>
          <w:lang w:eastAsia="zh-CN" w:bidi="ru-RU"/>
        </w:rPr>
        <w:t>- оборудуются световым информационным табло;</w:t>
      </w:r>
    </w:p>
    <w:p w:rsidR="00871ED4" w:rsidRPr="00871ED4" w:rsidRDefault="00871ED4" w:rsidP="00871ED4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871ED4">
        <w:rPr>
          <w:rFonts w:eastAsia="SimSun"/>
          <w:color w:val="000000"/>
          <w:sz w:val="24"/>
          <w:szCs w:val="24"/>
          <w:lang w:eastAsia="zh-CN" w:bidi="ru-RU"/>
        </w:rPr>
        <w:t>- комплектуется необходимым оборудованием в целях создания комфортных условий для получателей услуги;</w:t>
      </w:r>
    </w:p>
    <w:p w:rsidR="00871ED4" w:rsidRPr="00871ED4" w:rsidRDefault="00871ED4" w:rsidP="00871ED4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871ED4">
        <w:rPr>
          <w:rFonts w:eastAsia="SimSun"/>
          <w:color w:val="000000"/>
          <w:sz w:val="24"/>
          <w:szCs w:val="24"/>
          <w:lang w:eastAsia="zh-CN" w:bidi="ru-RU"/>
        </w:rPr>
        <w:t>- должны быть оборудованы устройствами для озвучивания визуальной, текстовой информации, а также надписями, знаками и иной текстовой и графической информацией, выполненными рельефно-точечным шрифтом Брайля и на контрастном фоне, в соответствии с действующими стандартами выполнения и размещения таких знаков, а также визуальными индикаторами, преобразующими звуковые сигналы в световые, речевые сигналы в текстовую бегущую строку.</w:t>
      </w:r>
    </w:p>
    <w:p w:rsidR="00871ED4" w:rsidRPr="00871ED4" w:rsidRDefault="00871ED4" w:rsidP="00871ED4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871ED4">
        <w:rPr>
          <w:rFonts w:eastAsia="SimSun"/>
          <w:color w:val="000000"/>
          <w:sz w:val="24"/>
          <w:szCs w:val="24"/>
          <w:lang w:eastAsia="zh-CN" w:bidi="ru-RU"/>
        </w:rPr>
        <w:t>19.3. Требования к залу ожидания.</w:t>
      </w:r>
    </w:p>
    <w:p w:rsidR="00871ED4" w:rsidRPr="00871ED4" w:rsidRDefault="00871ED4" w:rsidP="00871ED4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871ED4">
        <w:rPr>
          <w:rFonts w:eastAsia="SimSun"/>
          <w:color w:val="000000"/>
          <w:sz w:val="24"/>
          <w:szCs w:val="24"/>
          <w:lang w:eastAsia="zh-CN" w:bidi="ru-RU"/>
        </w:rPr>
        <w:t>Места ожидания должны быть оборудованы стульями, кресельными секциями, скамьями.</w:t>
      </w:r>
    </w:p>
    <w:p w:rsidR="00871ED4" w:rsidRPr="00871ED4" w:rsidRDefault="00871ED4" w:rsidP="00871ED4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871ED4">
        <w:rPr>
          <w:rFonts w:eastAsia="SimSun"/>
          <w:color w:val="000000"/>
          <w:sz w:val="24"/>
          <w:szCs w:val="24"/>
          <w:lang w:eastAsia="zh-CN" w:bidi="ru-RU"/>
        </w:rPr>
        <w:t>Количество мест ожидания определяется исходя из фактической нагрузки и возможностей для их размещения.</w:t>
      </w:r>
    </w:p>
    <w:p w:rsidR="00871ED4" w:rsidRPr="00871ED4" w:rsidRDefault="00871ED4" w:rsidP="00871ED4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871ED4">
        <w:rPr>
          <w:rFonts w:eastAsia="SimSun"/>
          <w:color w:val="000000"/>
          <w:sz w:val="24"/>
          <w:szCs w:val="24"/>
          <w:lang w:eastAsia="zh-CN" w:bidi="ru-RU"/>
        </w:rPr>
        <w:t xml:space="preserve">19.4. Требования к местам для заполнения запросов о предоставлении государственной </w:t>
      </w:r>
      <w:r w:rsidRPr="00871ED4">
        <w:rPr>
          <w:rFonts w:eastAsia="SimSun"/>
          <w:color w:val="000000"/>
          <w:sz w:val="24"/>
          <w:szCs w:val="24"/>
          <w:lang w:eastAsia="zh-CN" w:bidi="ru-RU"/>
        </w:rPr>
        <w:lastRenderedPageBreak/>
        <w:t>услуги.</w:t>
      </w:r>
    </w:p>
    <w:p w:rsidR="00871ED4" w:rsidRPr="00871ED4" w:rsidRDefault="00871ED4" w:rsidP="00871ED4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871ED4">
        <w:rPr>
          <w:rFonts w:eastAsia="SimSun"/>
          <w:color w:val="000000"/>
          <w:sz w:val="24"/>
          <w:szCs w:val="24"/>
          <w:lang w:eastAsia="zh-CN" w:bidi="ru-RU"/>
        </w:rPr>
        <w:t>Места для заполнения документов должны быть оборудованы стульями, столами (стойками) и обеспечены образцами заполнения документов, бланками заявлений и канцелярскими принадлежностями.</w:t>
      </w:r>
    </w:p>
    <w:p w:rsidR="00871ED4" w:rsidRPr="00871ED4" w:rsidRDefault="00871ED4" w:rsidP="00871ED4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871ED4">
        <w:rPr>
          <w:rFonts w:eastAsia="SimSun"/>
          <w:color w:val="000000"/>
          <w:sz w:val="24"/>
          <w:szCs w:val="24"/>
          <w:lang w:eastAsia="zh-CN" w:bidi="ru-RU"/>
        </w:rPr>
        <w:t>19.5. Требования к информационным стендам с образцами их заполнения и перечнем документов, необходимых для предоставления услуги.</w:t>
      </w:r>
    </w:p>
    <w:p w:rsidR="00871ED4" w:rsidRPr="00871ED4" w:rsidRDefault="00871ED4" w:rsidP="00871ED4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871ED4">
        <w:rPr>
          <w:rFonts w:eastAsia="SimSun"/>
          <w:color w:val="000000"/>
          <w:sz w:val="24"/>
          <w:szCs w:val="24"/>
          <w:lang w:eastAsia="zh-CN" w:bidi="ru-RU"/>
        </w:rPr>
        <w:t>Места для информирования, предназначенные для ознакомления заявителей с информационными материалами, оборудуются информационными стендами.</w:t>
      </w:r>
    </w:p>
    <w:p w:rsidR="00871ED4" w:rsidRPr="00871ED4" w:rsidRDefault="00871ED4" w:rsidP="00871ED4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871ED4">
        <w:rPr>
          <w:rFonts w:eastAsia="SimSun"/>
          <w:color w:val="000000"/>
          <w:sz w:val="24"/>
          <w:szCs w:val="24"/>
          <w:lang w:eastAsia="zh-CN" w:bidi="ru-RU"/>
        </w:rPr>
        <w:t>На информационных стендах или информационных терминалах размещается визуальная, текстовая и мультимедийная информация о порядке предоставления услуги.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гражданами.</w:t>
      </w:r>
      <w:r>
        <w:rPr>
          <w:rFonts w:eastAsia="SimSun"/>
          <w:color w:val="000000"/>
          <w:sz w:val="24"/>
          <w:szCs w:val="24"/>
          <w:lang w:eastAsia="zh-CN" w:bidi="ru-RU"/>
        </w:rPr>
        <w:t>».</w:t>
      </w:r>
    </w:p>
    <w:p w:rsidR="00D23DF8" w:rsidRPr="00D23DF8" w:rsidRDefault="00F0237E" w:rsidP="00871ED4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b/>
          <w:color w:val="000000"/>
          <w:sz w:val="24"/>
          <w:szCs w:val="24"/>
          <w:lang w:eastAsia="zh-CN" w:bidi="ru-RU"/>
        </w:rPr>
      </w:pPr>
      <w:r>
        <w:rPr>
          <w:rFonts w:eastAsia="SimSun"/>
          <w:b/>
          <w:color w:val="000000"/>
          <w:sz w:val="24"/>
          <w:szCs w:val="24"/>
          <w:lang w:eastAsia="zh-CN" w:bidi="ru-RU"/>
        </w:rPr>
        <w:t>1.6</w:t>
      </w:r>
      <w:r w:rsidR="00D23DF8" w:rsidRPr="00D23DF8">
        <w:rPr>
          <w:rFonts w:eastAsia="SimSun"/>
          <w:b/>
          <w:color w:val="000000"/>
          <w:sz w:val="24"/>
          <w:szCs w:val="24"/>
          <w:lang w:eastAsia="zh-CN" w:bidi="ru-RU"/>
        </w:rPr>
        <w:t>. Раздел III</w:t>
      </w:r>
      <w:r w:rsidR="00D23DF8">
        <w:rPr>
          <w:rFonts w:eastAsia="SimSun"/>
          <w:b/>
          <w:color w:val="000000"/>
          <w:sz w:val="24"/>
          <w:szCs w:val="24"/>
          <w:lang w:eastAsia="zh-CN" w:bidi="ru-RU"/>
        </w:rPr>
        <w:t>, подраздел 25</w:t>
      </w:r>
      <w:r>
        <w:rPr>
          <w:rFonts w:eastAsia="SimSun"/>
          <w:b/>
          <w:color w:val="000000"/>
          <w:sz w:val="24"/>
          <w:szCs w:val="24"/>
          <w:lang w:eastAsia="zh-CN" w:bidi="ru-RU"/>
        </w:rPr>
        <w:t>, пункт 25.2.</w:t>
      </w:r>
      <w:r w:rsidR="00D23DF8" w:rsidRPr="00D23DF8">
        <w:rPr>
          <w:rFonts w:eastAsia="SimSun"/>
          <w:b/>
          <w:color w:val="000000"/>
          <w:sz w:val="24"/>
          <w:szCs w:val="24"/>
          <w:lang w:eastAsia="zh-CN" w:bidi="ru-RU"/>
        </w:rPr>
        <w:t xml:space="preserve"> Регламента дополнить </w:t>
      </w:r>
      <w:r>
        <w:rPr>
          <w:rFonts w:eastAsia="SimSun"/>
          <w:b/>
          <w:color w:val="000000"/>
          <w:sz w:val="24"/>
          <w:szCs w:val="24"/>
          <w:lang w:eastAsia="zh-CN" w:bidi="ru-RU"/>
        </w:rPr>
        <w:t>абзацем</w:t>
      </w:r>
      <w:r w:rsidR="00D23DF8" w:rsidRPr="00D23DF8">
        <w:rPr>
          <w:rFonts w:eastAsia="SimSun"/>
          <w:b/>
          <w:color w:val="000000"/>
          <w:sz w:val="24"/>
          <w:szCs w:val="24"/>
          <w:lang w:eastAsia="zh-CN" w:bidi="ru-RU"/>
        </w:rPr>
        <w:t xml:space="preserve"> следующего содержания:</w:t>
      </w:r>
    </w:p>
    <w:p w:rsidR="00FB0DE1" w:rsidRPr="00D23DF8" w:rsidRDefault="00D23DF8" w:rsidP="00F0237E">
      <w:pPr>
        <w:widowControl w:val="0"/>
        <w:tabs>
          <w:tab w:val="left" w:pos="298"/>
        </w:tabs>
        <w:ind w:left="20" w:right="20" w:firstLine="689"/>
        <w:jc w:val="both"/>
        <w:rPr>
          <w:rFonts w:eastAsia="SimSun"/>
          <w:color w:val="000000"/>
          <w:sz w:val="24"/>
          <w:szCs w:val="24"/>
          <w:lang w:eastAsia="zh-CN" w:bidi="ru-RU"/>
        </w:rPr>
      </w:pPr>
      <w:r w:rsidRPr="00D23DF8">
        <w:rPr>
          <w:rFonts w:eastAsia="SimSun"/>
          <w:color w:val="000000"/>
          <w:sz w:val="24"/>
          <w:szCs w:val="24"/>
          <w:lang w:eastAsia="zh-CN" w:bidi="ru-RU"/>
        </w:rPr>
        <w:t>«</w:t>
      </w:r>
      <w:r w:rsidR="00F0237E" w:rsidRPr="00F0237E">
        <w:rPr>
          <w:rFonts w:eastAsia="SimSun"/>
          <w:color w:val="000000"/>
          <w:sz w:val="24"/>
          <w:szCs w:val="24"/>
          <w:lang w:eastAsia="zh-CN" w:bidi="ru-RU"/>
        </w:rPr>
        <w:t>Присвоение объекту адресации адреса и (или) аннулирование такого адреса осуществляются Уполномоченным органом в случаях, предусмотренных пунктами 8, 14 и 14.1 Правил присвоения адресов, с соблюдением требований пункта 21 наст</w:t>
      </w:r>
      <w:r w:rsidR="00F0237E">
        <w:rPr>
          <w:rFonts w:eastAsia="SimSun"/>
          <w:color w:val="000000"/>
          <w:sz w:val="24"/>
          <w:szCs w:val="24"/>
          <w:lang w:eastAsia="zh-CN" w:bidi="ru-RU"/>
        </w:rPr>
        <w:t>оящих Правил присвоения адресов</w:t>
      </w:r>
      <w:r w:rsidRPr="00D23DF8">
        <w:rPr>
          <w:rFonts w:eastAsia="SimSun"/>
          <w:color w:val="000000"/>
          <w:sz w:val="24"/>
          <w:szCs w:val="24"/>
          <w:lang w:eastAsia="zh-CN" w:bidi="ru-RU"/>
        </w:rPr>
        <w:t>.».</w:t>
      </w:r>
    </w:p>
    <w:p w:rsidR="00861310" w:rsidRPr="00716B36" w:rsidRDefault="00450C0F" w:rsidP="00FB0DE1">
      <w:pPr>
        <w:widowControl w:val="0"/>
        <w:tabs>
          <w:tab w:val="left" w:pos="298"/>
        </w:tabs>
        <w:ind w:left="20" w:right="20" w:firstLine="689"/>
        <w:jc w:val="both"/>
        <w:rPr>
          <w:rFonts w:eastAsia="Courier New"/>
          <w:bCs/>
          <w:color w:val="000000"/>
          <w:spacing w:val="10"/>
          <w:sz w:val="24"/>
          <w:szCs w:val="24"/>
          <w:lang w:bidi="ru-RU"/>
        </w:rPr>
      </w:pPr>
      <w:r>
        <w:rPr>
          <w:rFonts w:eastAsia="SimSun"/>
          <w:color w:val="000000"/>
          <w:sz w:val="24"/>
          <w:szCs w:val="24"/>
          <w:lang w:eastAsia="zh-CN" w:bidi="ru-RU"/>
        </w:rPr>
        <w:t>2</w:t>
      </w:r>
      <w:r w:rsidR="00861310" w:rsidRPr="00716B36">
        <w:rPr>
          <w:rFonts w:eastAsia="SimSun"/>
          <w:color w:val="000000"/>
          <w:sz w:val="24"/>
          <w:szCs w:val="24"/>
          <w:lang w:eastAsia="zh-CN" w:bidi="ru-RU"/>
        </w:rPr>
        <w:t>.</w:t>
      </w:r>
      <w:r w:rsidR="00861310" w:rsidRPr="00716B36">
        <w:rPr>
          <w:rFonts w:ascii="Courier New" w:eastAsia="Courier New" w:hAnsi="Courier New" w:cs="Courier New"/>
          <w:color w:val="000000"/>
          <w:sz w:val="24"/>
          <w:szCs w:val="24"/>
          <w:lang w:bidi="ru-RU"/>
        </w:rPr>
        <w:t xml:space="preserve"> </w:t>
      </w:r>
      <w:r w:rsidR="00861310" w:rsidRPr="00716B36">
        <w:rPr>
          <w:rFonts w:eastAsia="SimSun"/>
          <w:color w:val="000000"/>
          <w:sz w:val="24"/>
          <w:szCs w:val="24"/>
          <w:lang w:eastAsia="zh-CN" w:bidi="ru-RU"/>
        </w:rPr>
        <w:t>Настоящее постановление подлежит обнародованию на официальном Портале 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Крым, Советский район, с. Некрасовка, ул. Советская, 33</w:t>
      </w:r>
      <w:r w:rsidR="00861310" w:rsidRPr="00716B36">
        <w:rPr>
          <w:rFonts w:eastAsia="Courier New"/>
          <w:bCs/>
          <w:color w:val="000000"/>
          <w:spacing w:val="10"/>
          <w:sz w:val="24"/>
          <w:szCs w:val="24"/>
          <w:lang w:bidi="ru-RU"/>
        </w:rPr>
        <w:t>.</w:t>
      </w:r>
    </w:p>
    <w:p w:rsidR="00861310" w:rsidRPr="00716B36" w:rsidRDefault="00450C0F" w:rsidP="00861310">
      <w:pPr>
        <w:widowControl w:val="0"/>
        <w:tabs>
          <w:tab w:val="left" w:pos="298"/>
        </w:tabs>
        <w:ind w:left="20" w:right="20" w:firstLine="689"/>
        <w:jc w:val="both"/>
        <w:rPr>
          <w:rFonts w:eastAsia="Times New Roman"/>
          <w:bCs/>
          <w:sz w:val="24"/>
          <w:szCs w:val="24"/>
          <w:shd w:val="clear" w:color="auto" w:fill="FFFFFF"/>
        </w:rPr>
      </w:pPr>
      <w:r>
        <w:rPr>
          <w:rFonts w:eastAsia="Times New Roman"/>
          <w:bCs/>
          <w:sz w:val="24"/>
          <w:szCs w:val="24"/>
          <w:shd w:val="clear" w:color="auto" w:fill="FFFFFF"/>
        </w:rPr>
        <w:t>3</w:t>
      </w:r>
      <w:r w:rsidR="00861310" w:rsidRPr="00716B36">
        <w:rPr>
          <w:rFonts w:eastAsia="Times New Roman"/>
          <w:bCs/>
          <w:sz w:val="24"/>
          <w:szCs w:val="24"/>
          <w:shd w:val="clear" w:color="auto" w:fill="FFFFFF"/>
        </w:rPr>
        <w:t xml:space="preserve">. </w:t>
      </w:r>
      <w:r w:rsidR="00861310" w:rsidRPr="00716B36">
        <w:rPr>
          <w:rFonts w:eastAsia="Times New Roman"/>
          <w:bCs/>
          <w:sz w:val="24"/>
          <w:szCs w:val="24"/>
        </w:rPr>
        <w:t xml:space="preserve">Настоящее постановление вступает в силу со дня его официального опубликования (обнародования) в установленном порядке.  </w:t>
      </w:r>
    </w:p>
    <w:p w:rsidR="00861310" w:rsidRPr="00716B36" w:rsidRDefault="00450C0F" w:rsidP="00861310">
      <w:pPr>
        <w:widowControl w:val="0"/>
        <w:tabs>
          <w:tab w:val="left" w:pos="298"/>
        </w:tabs>
        <w:ind w:left="20" w:right="20" w:firstLine="689"/>
        <w:jc w:val="both"/>
        <w:rPr>
          <w:rFonts w:eastAsia="Times New Roman"/>
          <w:bCs/>
          <w:sz w:val="24"/>
          <w:szCs w:val="24"/>
          <w:shd w:val="clear" w:color="auto" w:fill="FFFFFF"/>
        </w:rPr>
      </w:pPr>
      <w:r>
        <w:rPr>
          <w:rFonts w:eastAsia="Times New Roman"/>
          <w:bCs/>
          <w:sz w:val="24"/>
          <w:szCs w:val="24"/>
          <w:shd w:val="clear" w:color="auto" w:fill="FFFFFF"/>
        </w:rPr>
        <w:t>4</w:t>
      </w:r>
      <w:r w:rsidR="00861310" w:rsidRPr="00716B36">
        <w:rPr>
          <w:rFonts w:eastAsia="Times New Roman"/>
          <w:bCs/>
          <w:sz w:val="24"/>
          <w:szCs w:val="24"/>
          <w:shd w:val="clear" w:color="auto" w:fill="FFFFFF"/>
        </w:rPr>
        <w:t>.</w:t>
      </w:r>
      <w:r w:rsidR="00861310" w:rsidRPr="00716B36">
        <w:rPr>
          <w:rFonts w:eastAsia="Times New Roman"/>
          <w:sz w:val="24"/>
          <w:szCs w:val="24"/>
        </w:rPr>
        <w:t xml:space="preserve"> Контроль за исполнением настоящего постановления оставляю за собой.</w:t>
      </w:r>
    </w:p>
    <w:p w:rsidR="00861310" w:rsidRPr="00716B36" w:rsidRDefault="00861310" w:rsidP="00861310">
      <w:pPr>
        <w:tabs>
          <w:tab w:val="left" w:pos="298"/>
        </w:tabs>
        <w:ind w:left="20" w:firstLine="520"/>
        <w:jc w:val="both"/>
        <w:rPr>
          <w:rFonts w:eastAsia="Times New Roman"/>
          <w:sz w:val="24"/>
          <w:szCs w:val="24"/>
        </w:rPr>
      </w:pPr>
    </w:p>
    <w:p w:rsidR="00861310" w:rsidRPr="00716B36" w:rsidRDefault="00861310" w:rsidP="00861310">
      <w:pPr>
        <w:jc w:val="both"/>
        <w:rPr>
          <w:b/>
          <w:sz w:val="24"/>
          <w:szCs w:val="24"/>
          <w:lang w:eastAsia="en-US"/>
        </w:rPr>
      </w:pPr>
    </w:p>
    <w:p w:rsidR="00861310" w:rsidRPr="00716B36" w:rsidRDefault="00861310" w:rsidP="00861310">
      <w:pPr>
        <w:jc w:val="both"/>
        <w:rPr>
          <w:b/>
          <w:sz w:val="24"/>
          <w:szCs w:val="24"/>
          <w:lang w:eastAsia="en-US"/>
        </w:rPr>
      </w:pPr>
    </w:p>
    <w:p w:rsidR="00861310" w:rsidRPr="00716B36" w:rsidRDefault="00861310" w:rsidP="00861310">
      <w:pPr>
        <w:jc w:val="both"/>
        <w:rPr>
          <w:b/>
          <w:sz w:val="24"/>
          <w:szCs w:val="24"/>
          <w:lang w:eastAsia="en-US"/>
        </w:rPr>
      </w:pPr>
      <w:r w:rsidRPr="00716B36">
        <w:rPr>
          <w:b/>
          <w:sz w:val="24"/>
          <w:szCs w:val="24"/>
          <w:lang w:eastAsia="en-US"/>
        </w:rPr>
        <w:t>Председатель Некрасовского сельского совета –</w:t>
      </w:r>
    </w:p>
    <w:p w:rsidR="00861310" w:rsidRPr="00716B36" w:rsidRDefault="00861310" w:rsidP="00861310">
      <w:pPr>
        <w:jc w:val="both"/>
        <w:rPr>
          <w:b/>
          <w:sz w:val="24"/>
          <w:szCs w:val="24"/>
          <w:lang w:eastAsia="en-US"/>
        </w:rPr>
      </w:pPr>
      <w:r w:rsidRPr="00716B36">
        <w:rPr>
          <w:b/>
          <w:sz w:val="24"/>
          <w:szCs w:val="24"/>
          <w:lang w:eastAsia="en-US"/>
        </w:rPr>
        <w:t xml:space="preserve"> глава администрации </w:t>
      </w:r>
    </w:p>
    <w:p w:rsidR="00861310" w:rsidRDefault="00861310" w:rsidP="00861310">
      <w:pPr>
        <w:tabs>
          <w:tab w:val="left" w:pos="6960"/>
        </w:tabs>
        <w:jc w:val="both"/>
      </w:pPr>
      <w:r w:rsidRPr="00716B36">
        <w:rPr>
          <w:b/>
          <w:sz w:val="24"/>
          <w:szCs w:val="24"/>
          <w:lang w:eastAsia="en-US"/>
        </w:rPr>
        <w:t>Некрасовского сельского поселения</w:t>
      </w:r>
      <w:r w:rsidRPr="00716B36">
        <w:rPr>
          <w:b/>
          <w:sz w:val="24"/>
          <w:szCs w:val="24"/>
          <w:lang w:eastAsia="en-US"/>
        </w:rPr>
        <w:tab/>
        <w:t>Л.А. Яковенко</w:t>
      </w:r>
      <w:r w:rsidRPr="00861310">
        <w:t xml:space="preserve"> </w:t>
      </w:r>
    </w:p>
    <w:p w:rsidR="00861310" w:rsidRDefault="00861310" w:rsidP="00861310">
      <w:pPr>
        <w:tabs>
          <w:tab w:val="left" w:pos="6960"/>
        </w:tabs>
        <w:jc w:val="both"/>
      </w:pPr>
    </w:p>
    <w:p w:rsidR="00861310" w:rsidRDefault="00861310" w:rsidP="00861310">
      <w:pPr>
        <w:tabs>
          <w:tab w:val="left" w:pos="6960"/>
        </w:tabs>
        <w:jc w:val="both"/>
      </w:pPr>
    </w:p>
    <w:p w:rsidR="00861310" w:rsidRDefault="00861310" w:rsidP="00861310">
      <w:pPr>
        <w:tabs>
          <w:tab w:val="left" w:pos="6960"/>
        </w:tabs>
        <w:jc w:val="both"/>
      </w:pPr>
    </w:p>
    <w:p w:rsidR="00236AF2" w:rsidRPr="008C4459" w:rsidRDefault="00236AF2" w:rsidP="00236AF2">
      <w:pPr>
        <w:suppressLineNumbers/>
        <w:suppressAutoHyphens/>
        <w:autoSpaceDE w:val="0"/>
        <w:ind w:firstLine="709"/>
        <w:jc w:val="both"/>
        <w:rPr>
          <w:rFonts w:eastAsia="Times New Roman"/>
          <w:color w:val="000000"/>
          <w:sz w:val="24"/>
          <w:szCs w:val="24"/>
        </w:rPr>
      </w:pPr>
    </w:p>
    <w:p w:rsidR="006B24FE" w:rsidRDefault="006B24FE" w:rsidP="00D21193">
      <w:pPr>
        <w:widowControl w:val="0"/>
        <w:autoSpaceDE w:val="0"/>
        <w:ind w:firstLine="709"/>
        <w:jc w:val="center"/>
        <w:rPr>
          <w:b/>
          <w:sz w:val="24"/>
          <w:szCs w:val="24"/>
        </w:rPr>
      </w:pPr>
    </w:p>
    <w:sectPr w:rsidR="006B24FE" w:rsidSect="00A667A2">
      <w:pgSz w:w="11906" w:h="16838"/>
      <w:pgMar w:top="993" w:right="849" w:bottom="1134" w:left="993" w:header="278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698B" w:rsidRDefault="00B0698B" w:rsidP="00E03EFD">
      <w:r>
        <w:separator/>
      </w:r>
    </w:p>
  </w:endnote>
  <w:endnote w:type="continuationSeparator" w:id="0">
    <w:p w:rsidR="00B0698B" w:rsidRDefault="00B0698B" w:rsidP="00E03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698B" w:rsidRDefault="00B0698B" w:rsidP="00E03EFD">
      <w:r>
        <w:separator/>
      </w:r>
    </w:p>
  </w:footnote>
  <w:footnote w:type="continuationSeparator" w:id="0">
    <w:p w:rsidR="00B0698B" w:rsidRDefault="00B0698B" w:rsidP="00E03E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" w15:restartNumberingAfterBreak="0">
    <w:nsid w:val="05F001B3"/>
    <w:multiLevelType w:val="hybridMultilevel"/>
    <w:tmpl w:val="DF44F27A"/>
    <w:lvl w:ilvl="0" w:tplc="DE0E5B88">
      <w:start w:val="1"/>
      <w:numFmt w:val="decimal"/>
      <w:lvlText w:val="%1.1.1.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76854C2"/>
    <w:multiLevelType w:val="hybridMultilevel"/>
    <w:tmpl w:val="2B2ED654"/>
    <w:lvl w:ilvl="0" w:tplc="1D64EC92">
      <w:start w:val="3"/>
      <w:numFmt w:val="decimal"/>
      <w:lvlText w:val="%1."/>
      <w:lvlJc w:val="left"/>
      <w:pPr>
        <w:ind w:left="928" w:hanging="360"/>
      </w:pPr>
      <w:rPr>
        <w:rFonts w:cs="Times New Roman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5" w15:restartNumberingAfterBreak="0">
    <w:nsid w:val="18953F17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1A5E3586"/>
    <w:multiLevelType w:val="hybridMultilevel"/>
    <w:tmpl w:val="1D84B672"/>
    <w:lvl w:ilvl="0" w:tplc="7DB40564">
      <w:start w:val="1"/>
      <w:numFmt w:val="bullet"/>
      <w:lvlText w:val=""/>
      <w:lvlJc w:val="left"/>
      <w:pPr>
        <w:tabs>
          <w:tab w:val="num" w:pos="677"/>
        </w:tabs>
        <w:ind w:left="677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397"/>
        </w:tabs>
        <w:ind w:left="139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17"/>
        </w:tabs>
        <w:ind w:left="21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37"/>
        </w:tabs>
        <w:ind w:left="28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557"/>
        </w:tabs>
        <w:ind w:left="355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277"/>
        </w:tabs>
        <w:ind w:left="42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997"/>
        </w:tabs>
        <w:ind w:left="49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17"/>
        </w:tabs>
        <w:ind w:left="571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37"/>
        </w:tabs>
        <w:ind w:left="6437" w:hanging="360"/>
      </w:pPr>
      <w:rPr>
        <w:rFonts w:ascii="Wingdings" w:hAnsi="Wingdings" w:hint="default"/>
      </w:rPr>
    </w:lvl>
  </w:abstractNum>
  <w:abstractNum w:abstractNumId="7" w15:restartNumberingAfterBreak="0">
    <w:nsid w:val="1BFE1389"/>
    <w:multiLevelType w:val="hybridMultilevel"/>
    <w:tmpl w:val="67BAD462"/>
    <w:lvl w:ilvl="0" w:tplc="4BB2775C">
      <w:start w:val="3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217E14E3"/>
    <w:multiLevelType w:val="hybridMultilevel"/>
    <w:tmpl w:val="B98822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E33AF"/>
    <w:multiLevelType w:val="hybridMultilevel"/>
    <w:tmpl w:val="3E56CE84"/>
    <w:lvl w:ilvl="0" w:tplc="88E06FF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2F4E6C9F"/>
    <w:multiLevelType w:val="hybridMultilevel"/>
    <w:tmpl w:val="B628BF22"/>
    <w:lvl w:ilvl="0" w:tplc="88E06FFE">
      <w:start w:val="1"/>
      <w:numFmt w:val="bullet"/>
      <w:lvlText w:val=""/>
      <w:lvlJc w:val="left"/>
      <w:pPr>
        <w:ind w:left="121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2F6A6F"/>
    <w:multiLevelType w:val="hybridMultilevel"/>
    <w:tmpl w:val="E83A9B76"/>
    <w:lvl w:ilvl="0" w:tplc="88E06FF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6672BAE"/>
    <w:multiLevelType w:val="hybridMultilevel"/>
    <w:tmpl w:val="EE9A3FD6"/>
    <w:lvl w:ilvl="0" w:tplc="FD4CFF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C7D2293"/>
    <w:multiLevelType w:val="hybridMultilevel"/>
    <w:tmpl w:val="55063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DD6133"/>
    <w:multiLevelType w:val="multilevel"/>
    <w:tmpl w:val="BA4440DE"/>
    <w:lvl w:ilvl="0">
      <w:start w:val="1"/>
      <w:numFmt w:val="decimal"/>
      <w:pStyle w:val="2-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b w:val="0"/>
        <w:sz w:val="24"/>
        <w:szCs w:val="24"/>
      </w:rPr>
    </w:lvl>
    <w:lvl w:ilvl="2">
      <w:start w:val="1"/>
      <w:numFmt w:val="decimal"/>
      <w:pStyle w:val="2-"/>
      <w:isLgl/>
      <w:lvlText w:val="%1.%2.%3."/>
      <w:lvlJc w:val="left"/>
      <w:pPr>
        <w:ind w:left="1146" w:hanging="720"/>
      </w:pPr>
      <w:rPr>
        <w:rFonts w:hint="default"/>
        <w:color w:val="auto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5" w15:restartNumberingAfterBreak="0">
    <w:nsid w:val="58EC11B4"/>
    <w:multiLevelType w:val="hybridMultilevel"/>
    <w:tmpl w:val="5B1A878A"/>
    <w:lvl w:ilvl="0" w:tplc="7DB40564">
      <w:start w:val="1"/>
      <w:numFmt w:val="bullet"/>
      <w:lvlText w:val=""/>
      <w:lvlJc w:val="left"/>
      <w:pPr>
        <w:tabs>
          <w:tab w:val="num" w:pos="677"/>
        </w:tabs>
        <w:ind w:left="677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397"/>
        </w:tabs>
        <w:ind w:left="139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17"/>
        </w:tabs>
        <w:ind w:left="21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37"/>
        </w:tabs>
        <w:ind w:left="28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557"/>
        </w:tabs>
        <w:ind w:left="355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277"/>
        </w:tabs>
        <w:ind w:left="42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997"/>
        </w:tabs>
        <w:ind w:left="49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17"/>
        </w:tabs>
        <w:ind w:left="571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37"/>
        </w:tabs>
        <w:ind w:left="6437" w:hanging="360"/>
      </w:pPr>
      <w:rPr>
        <w:rFonts w:ascii="Wingdings" w:hAnsi="Wingdings" w:hint="default"/>
      </w:rPr>
    </w:lvl>
  </w:abstractNum>
  <w:abstractNum w:abstractNumId="16" w15:restartNumberingAfterBreak="0">
    <w:nsid w:val="5C8111D8"/>
    <w:multiLevelType w:val="hybridMultilevel"/>
    <w:tmpl w:val="856AB9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E9E2EAF"/>
    <w:multiLevelType w:val="hybridMultilevel"/>
    <w:tmpl w:val="3228B0C2"/>
    <w:lvl w:ilvl="0" w:tplc="7DB4056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6CE425BD"/>
    <w:multiLevelType w:val="hybridMultilevel"/>
    <w:tmpl w:val="A6C8DA96"/>
    <w:lvl w:ilvl="0" w:tplc="008E7F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785056CE"/>
    <w:multiLevelType w:val="hybridMultilevel"/>
    <w:tmpl w:val="D6CC1136"/>
    <w:lvl w:ilvl="0" w:tplc="88E06F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2B4966"/>
    <w:multiLevelType w:val="hybridMultilevel"/>
    <w:tmpl w:val="55340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A72382"/>
    <w:multiLevelType w:val="hybridMultilevel"/>
    <w:tmpl w:val="4E36E44E"/>
    <w:lvl w:ilvl="0" w:tplc="F5126F4C">
      <w:start w:val="3"/>
      <w:numFmt w:val="bullet"/>
      <w:lvlText w:val=""/>
      <w:lvlJc w:val="left"/>
      <w:pPr>
        <w:ind w:left="900" w:hanging="360"/>
      </w:pPr>
      <w:rPr>
        <w:rFonts w:ascii="Symbol" w:eastAsia="Calibri" w:hAnsi="Symbol" w:cs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"/>
  </w:num>
  <w:num w:numId="3">
    <w:abstractNumId w:val="16"/>
  </w:num>
  <w:num w:numId="4">
    <w:abstractNumId w:val="19"/>
  </w:num>
  <w:num w:numId="5">
    <w:abstractNumId w:val="11"/>
  </w:num>
  <w:num w:numId="6">
    <w:abstractNumId w:val="10"/>
  </w:num>
  <w:num w:numId="7">
    <w:abstractNumId w:val="9"/>
  </w:num>
  <w:num w:numId="8">
    <w:abstractNumId w:val="6"/>
  </w:num>
  <w:num w:numId="9">
    <w:abstractNumId w:val="17"/>
  </w:num>
  <w:num w:numId="10">
    <w:abstractNumId w:val="5"/>
  </w:num>
  <w:num w:numId="11">
    <w:abstractNumId w:val="0"/>
  </w:num>
  <w:num w:numId="12">
    <w:abstractNumId w:val="1"/>
  </w:num>
  <w:num w:numId="13">
    <w:abstractNumId w:val="2"/>
  </w:num>
  <w:num w:numId="14">
    <w:abstractNumId w:val="14"/>
  </w:num>
  <w:num w:numId="15">
    <w:abstractNumId w:val="13"/>
  </w:num>
  <w:num w:numId="16">
    <w:abstractNumId w:val="3"/>
  </w:num>
  <w:num w:numId="17">
    <w:abstractNumId w:val="21"/>
  </w:num>
  <w:num w:numId="18">
    <w:abstractNumId w:val="7"/>
  </w:num>
  <w:num w:numId="19">
    <w:abstractNumId w:val="18"/>
  </w:num>
  <w:num w:numId="20">
    <w:abstractNumId w:val="8"/>
  </w:num>
  <w:num w:numId="21">
    <w:abstractNumId w:val="20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4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F61"/>
    <w:rsid w:val="00001C8C"/>
    <w:rsid w:val="0000401D"/>
    <w:rsid w:val="00004FC1"/>
    <w:rsid w:val="000057E5"/>
    <w:rsid w:val="00006740"/>
    <w:rsid w:val="00006E4E"/>
    <w:rsid w:val="0001066E"/>
    <w:rsid w:val="00010CA5"/>
    <w:rsid w:val="00013017"/>
    <w:rsid w:val="000134FA"/>
    <w:rsid w:val="00016970"/>
    <w:rsid w:val="00016ABD"/>
    <w:rsid w:val="00016E5C"/>
    <w:rsid w:val="00017819"/>
    <w:rsid w:val="00021AA3"/>
    <w:rsid w:val="00021ED9"/>
    <w:rsid w:val="00021F86"/>
    <w:rsid w:val="0002244A"/>
    <w:rsid w:val="00022E7F"/>
    <w:rsid w:val="00025F17"/>
    <w:rsid w:val="00026C95"/>
    <w:rsid w:val="00027180"/>
    <w:rsid w:val="0003053B"/>
    <w:rsid w:val="00032F32"/>
    <w:rsid w:val="00033C09"/>
    <w:rsid w:val="00034B20"/>
    <w:rsid w:val="00036558"/>
    <w:rsid w:val="00040A8B"/>
    <w:rsid w:val="0004563D"/>
    <w:rsid w:val="00045B12"/>
    <w:rsid w:val="000471B5"/>
    <w:rsid w:val="00047456"/>
    <w:rsid w:val="0005286A"/>
    <w:rsid w:val="00054D53"/>
    <w:rsid w:val="00057769"/>
    <w:rsid w:val="00060598"/>
    <w:rsid w:val="00061D61"/>
    <w:rsid w:val="000626B1"/>
    <w:rsid w:val="00062752"/>
    <w:rsid w:val="00063337"/>
    <w:rsid w:val="00064731"/>
    <w:rsid w:val="000665DF"/>
    <w:rsid w:val="0006669D"/>
    <w:rsid w:val="0006789B"/>
    <w:rsid w:val="00067BDE"/>
    <w:rsid w:val="0007057F"/>
    <w:rsid w:val="0007070E"/>
    <w:rsid w:val="0007231E"/>
    <w:rsid w:val="000745E4"/>
    <w:rsid w:val="000752E5"/>
    <w:rsid w:val="00080367"/>
    <w:rsid w:val="00080433"/>
    <w:rsid w:val="00080852"/>
    <w:rsid w:val="0008222A"/>
    <w:rsid w:val="00083A69"/>
    <w:rsid w:val="00083F63"/>
    <w:rsid w:val="00084EA3"/>
    <w:rsid w:val="00086A94"/>
    <w:rsid w:val="0009098A"/>
    <w:rsid w:val="00090E0E"/>
    <w:rsid w:val="00090EAD"/>
    <w:rsid w:val="0009280D"/>
    <w:rsid w:val="00093251"/>
    <w:rsid w:val="00093CB1"/>
    <w:rsid w:val="00094E8B"/>
    <w:rsid w:val="000950FC"/>
    <w:rsid w:val="00095190"/>
    <w:rsid w:val="0009572B"/>
    <w:rsid w:val="000A2085"/>
    <w:rsid w:val="000A40F6"/>
    <w:rsid w:val="000A4908"/>
    <w:rsid w:val="000A4B11"/>
    <w:rsid w:val="000A5554"/>
    <w:rsid w:val="000A7E3E"/>
    <w:rsid w:val="000B04CF"/>
    <w:rsid w:val="000B1393"/>
    <w:rsid w:val="000B31A8"/>
    <w:rsid w:val="000B4BFD"/>
    <w:rsid w:val="000B6B3C"/>
    <w:rsid w:val="000C0C96"/>
    <w:rsid w:val="000C3716"/>
    <w:rsid w:val="000C4CC0"/>
    <w:rsid w:val="000C55A6"/>
    <w:rsid w:val="000D0B29"/>
    <w:rsid w:val="000D1007"/>
    <w:rsid w:val="000D1D01"/>
    <w:rsid w:val="000D297D"/>
    <w:rsid w:val="000D4782"/>
    <w:rsid w:val="000D5860"/>
    <w:rsid w:val="000D5F4E"/>
    <w:rsid w:val="000D6EA2"/>
    <w:rsid w:val="000D732D"/>
    <w:rsid w:val="000E049B"/>
    <w:rsid w:val="000E0FB0"/>
    <w:rsid w:val="000E17F8"/>
    <w:rsid w:val="000E3608"/>
    <w:rsid w:val="000E6904"/>
    <w:rsid w:val="000E6F77"/>
    <w:rsid w:val="000E77CD"/>
    <w:rsid w:val="000F0175"/>
    <w:rsid w:val="000F06C9"/>
    <w:rsid w:val="000F287A"/>
    <w:rsid w:val="000F2F2A"/>
    <w:rsid w:val="00100535"/>
    <w:rsid w:val="00103ED7"/>
    <w:rsid w:val="001048D3"/>
    <w:rsid w:val="00104EA3"/>
    <w:rsid w:val="0010508C"/>
    <w:rsid w:val="00105493"/>
    <w:rsid w:val="0010627A"/>
    <w:rsid w:val="00106661"/>
    <w:rsid w:val="00110623"/>
    <w:rsid w:val="00113612"/>
    <w:rsid w:val="001136C4"/>
    <w:rsid w:val="00115543"/>
    <w:rsid w:val="00117238"/>
    <w:rsid w:val="00117EC6"/>
    <w:rsid w:val="0012078E"/>
    <w:rsid w:val="001227DC"/>
    <w:rsid w:val="0012362B"/>
    <w:rsid w:val="00124895"/>
    <w:rsid w:val="00130C19"/>
    <w:rsid w:val="00131FD4"/>
    <w:rsid w:val="00132234"/>
    <w:rsid w:val="001330A9"/>
    <w:rsid w:val="0013397E"/>
    <w:rsid w:val="00134310"/>
    <w:rsid w:val="001352E3"/>
    <w:rsid w:val="00136B59"/>
    <w:rsid w:val="00136CC2"/>
    <w:rsid w:val="001402D2"/>
    <w:rsid w:val="00140515"/>
    <w:rsid w:val="001407EB"/>
    <w:rsid w:val="001412DA"/>
    <w:rsid w:val="00143DCE"/>
    <w:rsid w:val="0014769C"/>
    <w:rsid w:val="00147A9E"/>
    <w:rsid w:val="00151693"/>
    <w:rsid w:val="001535CC"/>
    <w:rsid w:val="00153A7C"/>
    <w:rsid w:val="00155DD3"/>
    <w:rsid w:val="00156554"/>
    <w:rsid w:val="00156D66"/>
    <w:rsid w:val="00160364"/>
    <w:rsid w:val="001629C5"/>
    <w:rsid w:val="00162A22"/>
    <w:rsid w:val="00162B4D"/>
    <w:rsid w:val="00162D50"/>
    <w:rsid w:val="001641CB"/>
    <w:rsid w:val="0016738E"/>
    <w:rsid w:val="00167938"/>
    <w:rsid w:val="00167ECA"/>
    <w:rsid w:val="0017020E"/>
    <w:rsid w:val="001720E4"/>
    <w:rsid w:val="001746E1"/>
    <w:rsid w:val="001753BB"/>
    <w:rsid w:val="00176896"/>
    <w:rsid w:val="0017717C"/>
    <w:rsid w:val="00180BF0"/>
    <w:rsid w:val="00182C27"/>
    <w:rsid w:val="00186B1D"/>
    <w:rsid w:val="001912EB"/>
    <w:rsid w:val="00191BDE"/>
    <w:rsid w:val="001938D9"/>
    <w:rsid w:val="00193C95"/>
    <w:rsid w:val="00195440"/>
    <w:rsid w:val="00197316"/>
    <w:rsid w:val="001A0DC1"/>
    <w:rsid w:val="001A1467"/>
    <w:rsid w:val="001A5B17"/>
    <w:rsid w:val="001A7D45"/>
    <w:rsid w:val="001A7EC8"/>
    <w:rsid w:val="001B03EA"/>
    <w:rsid w:val="001B0EF3"/>
    <w:rsid w:val="001B2E33"/>
    <w:rsid w:val="001B30ED"/>
    <w:rsid w:val="001B3624"/>
    <w:rsid w:val="001B3827"/>
    <w:rsid w:val="001B3C75"/>
    <w:rsid w:val="001B3F2C"/>
    <w:rsid w:val="001B5FF9"/>
    <w:rsid w:val="001B7468"/>
    <w:rsid w:val="001B7B45"/>
    <w:rsid w:val="001C0108"/>
    <w:rsid w:val="001C0125"/>
    <w:rsid w:val="001C2BC6"/>
    <w:rsid w:val="001D1F6C"/>
    <w:rsid w:val="001D256B"/>
    <w:rsid w:val="001D2E76"/>
    <w:rsid w:val="001D3D2C"/>
    <w:rsid w:val="001D414F"/>
    <w:rsid w:val="001D5170"/>
    <w:rsid w:val="001D7329"/>
    <w:rsid w:val="001E1441"/>
    <w:rsid w:val="001E1519"/>
    <w:rsid w:val="001E2D62"/>
    <w:rsid w:val="001E3703"/>
    <w:rsid w:val="001E3E69"/>
    <w:rsid w:val="001E4FD5"/>
    <w:rsid w:val="001E561B"/>
    <w:rsid w:val="001E6CB7"/>
    <w:rsid w:val="001E75D4"/>
    <w:rsid w:val="001F24F4"/>
    <w:rsid w:val="001F41A8"/>
    <w:rsid w:val="001F509B"/>
    <w:rsid w:val="001F55EB"/>
    <w:rsid w:val="001F56AC"/>
    <w:rsid w:val="001F7A3E"/>
    <w:rsid w:val="00202595"/>
    <w:rsid w:val="00202804"/>
    <w:rsid w:val="00203364"/>
    <w:rsid w:val="00204AAD"/>
    <w:rsid w:val="002070E9"/>
    <w:rsid w:val="00207757"/>
    <w:rsid w:val="002108F6"/>
    <w:rsid w:val="00211CF9"/>
    <w:rsid w:val="00214CD0"/>
    <w:rsid w:val="002157C9"/>
    <w:rsid w:val="00215C4B"/>
    <w:rsid w:val="00215E19"/>
    <w:rsid w:val="002171A3"/>
    <w:rsid w:val="0021740A"/>
    <w:rsid w:val="00220F02"/>
    <w:rsid w:val="002217D9"/>
    <w:rsid w:val="00221F51"/>
    <w:rsid w:val="00224CD0"/>
    <w:rsid w:val="00226522"/>
    <w:rsid w:val="0023004E"/>
    <w:rsid w:val="00230771"/>
    <w:rsid w:val="00230C15"/>
    <w:rsid w:val="0023307A"/>
    <w:rsid w:val="00233396"/>
    <w:rsid w:val="00233AA8"/>
    <w:rsid w:val="0023403A"/>
    <w:rsid w:val="002342AA"/>
    <w:rsid w:val="002348F4"/>
    <w:rsid w:val="00236AF2"/>
    <w:rsid w:val="0023734E"/>
    <w:rsid w:val="00240599"/>
    <w:rsid w:val="00242A1D"/>
    <w:rsid w:val="00244F09"/>
    <w:rsid w:val="0024545A"/>
    <w:rsid w:val="00245734"/>
    <w:rsid w:val="00245A39"/>
    <w:rsid w:val="00245E5D"/>
    <w:rsid w:val="00246A9F"/>
    <w:rsid w:val="00250538"/>
    <w:rsid w:val="002510A2"/>
    <w:rsid w:val="0025183D"/>
    <w:rsid w:val="002518CF"/>
    <w:rsid w:val="00251AEE"/>
    <w:rsid w:val="002521CA"/>
    <w:rsid w:val="00252EFA"/>
    <w:rsid w:val="0025439D"/>
    <w:rsid w:val="002549A9"/>
    <w:rsid w:val="00255B3A"/>
    <w:rsid w:val="00256214"/>
    <w:rsid w:val="00262973"/>
    <w:rsid w:val="00262A5D"/>
    <w:rsid w:val="00263E63"/>
    <w:rsid w:val="002643F1"/>
    <w:rsid w:val="002672B5"/>
    <w:rsid w:val="00274E68"/>
    <w:rsid w:val="0027558A"/>
    <w:rsid w:val="00276E1D"/>
    <w:rsid w:val="002800BA"/>
    <w:rsid w:val="00283B8C"/>
    <w:rsid w:val="00283BDA"/>
    <w:rsid w:val="00283C8B"/>
    <w:rsid w:val="00285758"/>
    <w:rsid w:val="002868E4"/>
    <w:rsid w:val="00286B74"/>
    <w:rsid w:val="00291040"/>
    <w:rsid w:val="00291210"/>
    <w:rsid w:val="00291D01"/>
    <w:rsid w:val="00292532"/>
    <w:rsid w:val="00294D10"/>
    <w:rsid w:val="00295293"/>
    <w:rsid w:val="00295691"/>
    <w:rsid w:val="0029751E"/>
    <w:rsid w:val="00297718"/>
    <w:rsid w:val="002A0DAB"/>
    <w:rsid w:val="002A15A3"/>
    <w:rsid w:val="002A26FA"/>
    <w:rsid w:val="002A2A7B"/>
    <w:rsid w:val="002A2D98"/>
    <w:rsid w:val="002A3A64"/>
    <w:rsid w:val="002A59A7"/>
    <w:rsid w:val="002B05DD"/>
    <w:rsid w:val="002B1B61"/>
    <w:rsid w:val="002B1EEB"/>
    <w:rsid w:val="002B41A8"/>
    <w:rsid w:val="002B47FF"/>
    <w:rsid w:val="002B5337"/>
    <w:rsid w:val="002B56A4"/>
    <w:rsid w:val="002B58F1"/>
    <w:rsid w:val="002B732B"/>
    <w:rsid w:val="002B75AD"/>
    <w:rsid w:val="002C0064"/>
    <w:rsid w:val="002C411E"/>
    <w:rsid w:val="002C4D7D"/>
    <w:rsid w:val="002C4E1C"/>
    <w:rsid w:val="002C56A0"/>
    <w:rsid w:val="002C5EFB"/>
    <w:rsid w:val="002C7100"/>
    <w:rsid w:val="002C746B"/>
    <w:rsid w:val="002D06C8"/>
    <w:rsid w:val="002D093D"/>
    <w:rsid w:val="002D152D"/>
    <w:rsid w:val="002D156A"/>
    <w:rsid w:val="002D2F61"/>
    <w:rsid w:val="002D3972"/>
    <w:rsid w:val="002D40F0"/>
    <w:rsid w:val="002D4C62"/>
    <w:rsid w:val="002D589B"/>
    <w:rsid w:val="002D5DBC"/>
    <w:rsid w:val="002D6276"/>
    <w:rsid w:val="002D775B"/>
    <w:rsid w:val="002E0EEA"/>
    <w:rsid w:val="002E13AA"/>
    <w:rsid w:val="002E18CB"/>
    <w:rsid w:val="002E2272"/>
    <w:rsid w:val="002E4280"/>
    <w:rsid w:val="002E604F"/>
    <w:rsid w:val="002E60AB"/>
    <w:rsid w:val="002E6CF5"/>
    <w:rsid w:val="002F245F"/>
    <w:rsid w:val="002F2539"/>
    <w:rsid w:val="002F4068"/>
    <w:rsid w:val="003023ED"/>
    <w:rsid w:val="00303986"/>
    <w:rsid w:val="00304840"/>
    <w:rsid w:val="00305FC4"/>
    <w:rsid w:val="003063F0"/>
    <w:rsid w:val="003077AD"/>
    <w:rsid w:val="0031119E"/>
    <w:rsid w:val="00311800"/>
    <w:rsid w:val="0031311B"/>
    <w:rsid w:val="003153A3"/>
    <w:rsid w:val="00315BDC"/>
    <w:rsid w:val="00315CFA"/>
    <w:rsid w:val="00315FD2"/>
    <w:rsid w:val="003217AF"/>
    <w:rsid w:val="003224D3"/>
    <w:rsid w:val="003247AF"/>
    <w:rsid w:val="00324931"/>
    <w:rsid w:val="00324B47"/>
    <w:rsid w:val="00324D04"/>
    <w:rsid w:val="00325021"/>
    <w:rsid w:val="00325886"/>
    <w:rsid w:val="00330B4B"/>
    <w:rsid w:val="0033135B"/>
    <w:rsid w:val="00332CCC"/>
    <w:rsid w:val="00333B72"/>
    <w:rsid w:val="0033493A"/>
    <w:rsid w:val="00334F2E"/>
    <w:rsid w:val="00340A05"/>
    <w:rsid w:val="00341A93"/>
    <w:rsid w:val="00341B8E"/>
    <w:rsid w:val="00341CD1"/>
    <w:rsid w:val="00343123"/>
    <w:rsid w:val="0034468D"/>
    <w:rsid w:val="003446FF"/>
    <w:rsid w:val="00345AE6"/>
    <w:rsid w:val="00352686"/>
    <w:rsid w:val="00352B75"/>
    <w:rsid w:val="00352BCF"/>
    <w:rsid w:val="00356A10"/>
    <w:rsid w:val="00360349"/>
    <w:rsid w:val="003619D2"/>
    <w:rsid w:val="00364DDC"/>
    <w:rsid w:val="00365C1E"/>
    <w:rsid w:val="003661EC"/>
    <w:rsid w:val="003666BF"/>
    <w:rsid w:val="0036679F"/>
    <w:rsid w:val="003678FC"/>
    <w:rsid w:val="00370423"/>
    <w:rsid w:val="0037234D"/>
    <w:rsid w:val="003729C4"/>
    <w:rsid w:val="00384470"/>
    <w:rsid w:val="003845A7"/>
    <w:rsid w:val="00384624"/>
    <w:rsid w:val="00384A11"/>
    <w:rsid w:val="0038761D"/>
    <w:rsid w:val="00387711"/>
    <w:rsid w:val="0039119A"/>
    <w:rsid w:val="00396322"/>
    <w:rsid w:val="003A09E5"/>
    <w:rsid w:val="003A0D0D"/>
    <w:rsid w:val="003A34CE"/>
    <w:rsid w:val="003A47F8"/>
    <w:rsid w:val="003A6F0D"/>
    <w:rsid w:val="003A7DD2"/>
    <w:rsid w:val="003B0218"/>
    <w:rsid w:val="003B198B"/>
    <w:rsid w:val="003B35CA"/>
    <w:rsid w:val="003B4183"/>
    <w:rsid w:val="003B6917"/>
    <w:rsid w:val="003B7B51"/>
    <w:rsid w:val="003C0931"/>
    <w:rsid w:val="003C123B"/>
    <w:rsid w:val="003C1AA0"/>
    <w:rsid w:val="003C1DEA"/>
    <w:rsid w:val="003C372A"/>
    <w:rsid w:val="003C4A8E"/>
    <w:rsid w:val="003D015D"/>
    <w:rsid w:val="003D255C"/>
    <w:rsid w:val="003D2C78"/>
    <w:rsid w:val="003D5DC4"/>
    <w:rsid w:val="003E0747"/>
    <w:rsid w:val="003E7DF0"/>
    <w:rsid w:val="003F025E"/>
    <w:rsid w:val="003F3187"/>
    <w:rsid w:val="003F3E83"/>
    <w:rsid w:val="003F663A"/>
    <w:rsid w:val="003F679B"/>
    <w:rsid w:val="003F758B"/>
    <w:rsid w:val="00400F1E"/>
    <w:rsid w:val="00402256"/>
    <w:rsid w:val="0040307E"/>
    <w:rsid w:val="0040588C"/>
    <w:rsid w:val="004069E3"/>
    <w:rsid w:val="00406D86"/>
    <w:rsid w:val="00407E55"/>
    <w:rsid w:val="004106A6"/>
    <w:rsid w:val="004113DE"/>
    <w:rsid w:val="00411598"/>
    <w:rsid w:val="00411AD3"/>
    <w:rsid w:val="00411BA4"/>
    <w:rsid w:val="0041511C"/>
    <w:rsid w:val="00415277"/>
    <w:rsid w:val="00422799"/>
    <w:rsid w:val="0042389B"/>
    <w:rsid w:val="0042549A"/>
    <w:rsid w:val="00425E77"/>
    <w:rsid w:val="00427030"/>
    <w:rsid w:val="0042724E"/>
    <w:rsid w:val="00431E1F"/>
    <w:rsid w:val="00432084"/>
    <w:rsid w:val="00432700"/>
    <w:rsid w:val="00434DE5"/>
    <w:rsid w:val="00434E3E"/>
    <w:rsid w:val="004359D9"/>
    <w:rsid w:val="00435C05"/>
    <w:rsid w:val="00436EEC"/>
    <w:rsid w:val="004413BD"/>
    <w:rsid w:val="0044307F"/>
    <w:rsid w:val="004453E6"/>
    <w:rsid w:val="0044643F"/>
    <w:rsid w:val="004465E4"/>
    <w:rsid w:val="00446C22"/>
    <w:rsid w:val="00446D4D"/>
    <w:rsid w:val="0044719D"/>
    <w:rsid w:val="00450C0F"/>
    <w:rsid w:val="00451DE0"/>
    <w:rsid w:val="00451F33"/>
    <w:rsid w:val="00454644"/>
    <w:rsid w:val="00454B40"/>
    <w:rsid w:val="00454B44"/>
    <w:rsid w:val="00456BAC"/>
    <w:rsid w:val="00460898"/>
    <w:rsid w:val="004611F7"/>
    <w:rsid w:val="0046175B"/>
    <w:rsid w:val="004632E2"/>
    <w:rsid w:val="00464183"/>
    <w:rsid w:val="00464F20"/>
    <w:rsid w:val="00465D4C"/>
    <w:rsid w:val="00471999"/>
    <w:rsid w:val="00471A32"/>
    <w:rsid w:val="00472AC5"/>
    <w:rsid w:val="00474EC5"/>
    <w:rsid w:val="0047585C"/>
    <w:rsid w:val="00477A61"/>
    <w:rsid w:val="00480676"/>
    <w:rsid w:val="00485868"/>
    <w:rsid w:val="004875E7"/>
    <w:rsid w:val="004904D4"/>
    <w:rsid w:val="00490703"/>
    <w:rsid w:val="004909F5"/>
    <w:rsid w:val="00493229"/>
    <w:rsid w:val="0049367F"/>
    <w:rsid w:val="004937C5"/>
    <w:rsid w:val="00494347"/>
    <w:rsid w:val="00496B8D"/>
    <w:rsid w:val="004A3FA4"/>
    <w:rsid w:val="004A54F2"/>
    <w:rsid w:val="004B0F3F"/>
    <w:rsid w:val="004B15CD"/>
    <w:rsid w:val="004B267F"/>
    <w:rsid w:val="004B352E"/>
    <w:rsid w:val="004B4757"/>
    <w:rsid w:val="004B4B7C"/>
    <w:rsid w:val="004B626B"/>
    <w:rsid w:val="004B6D9D"/>
    <w:rsid w:val="004C00C1"/>
    <w:rsid w:val="004C0D5A"/>
    <w:rsid w:val="004C2273"/>
    <w:rsid w:val="004C328F"/>
    <w:rsid w:val="004C507E"/>
    <w:rsid w:val="004C5878"/>
    <w:rsid w:val="004C5E46"/>
    <w:rsid w:val="004C735F"/>
    <w:rsid w:val="004C7811"/>
    <w:rsid w:val="004C7F11"/>
    <w:rsid w:val="004D171F"/>
    <w:rsid w:val="004D1920"/>
    <w:rsid w:val="004D29F5"/>
    <w:rsid w:val="004D3000"/>
    <w:rsid w:val="004D3D31"/>
    <w:rsid w:val="004D40C5"/>
    <w:rsid w:val="004D590F"/>
    <w:rsid w:val="004D5C70"/>
    <w:rsid w:val="004D5F82"/>
    <w:rsid w:val="004D602A"/>
    <w:rsid w:val="004E08AE"/>
    <w:rsid w:val="004E166E"/>
    <w:rsid w:val="004E3001"/>
    <w:rsid w:val="004E45B9"/>
    <w:rsid w:val="004E5777"/>
    <w:rsid w:val="004E7646"/>
    <w:rsid w:val="004E7A62"/>
    <w:rsid w:val="004F1217"/>
    <w:rsid w:val="004F21D4"/>
    <w:rsid w:val="004F2372"/>
    <w:rsid w:val="004F2C32"/>
    <w:rsid w:val="004F46A7"/>
    <w:rsid w:val="004F4D13"/>
    <w:rsid w:val="004F5375"/>
    <w:rsid w:val="004F570A"/>
    <w:rsid w:val="004F5850"/>
    <w:rsid w:val="004F5A1B"/>
    <w:rsid w:val="004F6AA6"/>
    <w:rsid w:val="004F6F95"/>
    <w:rsid w:val="00501F36"/>
    <w:rsid w:val="005030D8"/>
    <w:rsid w:val="00503BB6"/>
    <w:rsid w:val="00504D4D"/>
    <w:rsid w:val="00504F71"/>
    <w:rsid w:val="00506B32"/>
    <w:rsid w:val="00506D83"/>
    <w:rsid w:val="00511608"/>
    <w:rsid w:val="00513CA9"/>
    <w:rsid w:val="00515CF4"/>
    <w:rsid w:val="00516492"/>
    <w:rsid w:val="00516963"/>
    <w:rsid w:val="0052354A"/>
    <w:rsid w:val="00525CBD"/>
    <w:rsid w:val="00525D61"/>
    <w:rsid w:val="005260CA"/>
    <w:rsid w:val="00527FF6"/>
    <w:rsid w:val="005317B2"/>
    <w:rsid w:val="005318D0"/>
    <w:rsid w:val="00533CC8"/>
    <w:rsid w:val="0053419B"/>
    <w:rsid w:val="00534A84"/>
    <w:rsid w:val="005351F7"/>
    <w:rsid w:val="00537925"/>
    <w:rsid w:val="00537B92"/>
    <w:rsid w:val="00540E35"/>
    <w:rsid w:val="00543243"/>
    <w:rsid w:val="00543D8C"/>
    <w:rsid w:val="00546508"/>
    <w:rsid w:val="00546A40"/>
    <w:rsid w:val="005527F2"/>
    <w:rsid w:val="00552DE7"/>
    <w:rsid w:val="00554048"/>
    <w:rsid w:val="00556FC3"/>
    <w:rsid w:val="005603B5"/>
    <w:rsid w:val="00560402"/>
    <w:rsid w:val="005609B1"/>
    <w:rsid w:val="00560D48"/>
    <w:rsid w:val="00561A72"/>
    <w:rsid w:val="00562009"/>
    <w:rsid w:val="00564CFC"/>
    <w:rsid w:val="00565CF5"/>
    <w:rsid w:val="00567140"/>
    <w:rsid w:val="005700CE"/>
    <w:rsid w:val="005709C8"/>
    <w:rsid w:val="00573B07"/>
    <w:rsid w:val="005751AE"/>
    <w:rsid w:val="005775FA"/>
    <w:rsid w:val="0058000F"/>
    <w:rsid w:val="00582211"/>
    <w:rsid w:val="00582D6D"/>
    <w:rsid w:val="00584DFA"/>
    <w:rsid w:val="00585C8C"/>
    <w:rsid w:val="00586029"/>
    <w:rsid w:val="00586150"/>
    <w:rsid w:val="0058766E"/>
    <w:rsid w:val="00587CAB"/>
    <w:rsid w:val="005900DB"/>
    <w:rsid w:val="005942F8"/>
    <w:rsid w:val="005944A1"/>
    <w:rsid w:val="005971F4"/>
    <w:rsid w:val="005A4414"/>
    <w:rsid w:val="005A5B75"/>
    <w:rsid w:val="005B096A"/>
    <w:rsid w:val="005B104F"/>
    <w:rsid w:val="005B1C62"/>
    <w:rsid w:val="005B2C99"/>
    <w:rsid w:val="005B307F"/>
    <w:rsid w:val="005B3F5C"/>
    <w:rsid w:val="005B4AD5"/>
    <w:rsid w:val="005B50F9"/>
    <w:rsid w:val="005B5399"/>
    <w:rsid w:val="005B549A"/>
    <w:rsid w:val="005B6C59"/>
    <w:rsid w:val="005B7855"/>
    <w:rsid w:val="005B7BAC"/>
    <w:rsid w:val="005C06FC"/>
    <w:rsid w:val="005C0B42"/>
    <w:rsid w:val="005C3070"/>
    <w:rsid w:val="005C4787"/>
    <w:rsid w:val="005C5512"/>
    <w:rsid w:val="005C5BFC"/>
    <w:rsid w:val="005C7122"/>
    <w:rsid w:val="005C7131"/>
    <w:rsid w:val="005C7166"/>
    <w:rsid w:val="005D0129"/>
    <w:rsid w:val="005D1863"/>
    <w:rsid w:val="005D29C3"/>
    <w:rsid w:val="005D2B9C"/>
    <w:rsid w:val="005D5C09"/>
    <w:rsid w:val="005D6A4C"/>
    <w:rsid w:val="005D7DE4"/>
    <w:rsid w:val="005E231E"/>
    <w:rsid w:val="005E2C6F"/>
    <w:rsid w:val="005E3619"/>
    <w:rsid w:val="005E5465"/>
    <w:rsid w:val="005E5CE3"/>
    <w:rsid w:val="005E73A1"/>
    <w:rsid w:val="005E73D1"/>
    <w:rsid w:val="005F07B8"/>
    <w:rsid w:val="005F0A7D"/>
    <w:rsid w:val="005F1D6C"/>
    <w:rsid w:val="005F2BAA"/>
    <w:rsid w:val="005F2D63"/>
    <w:rsid w:val="005F30D1"/>
    <w:rsid w:val="005F494A"/>
    <w:rsid w:val="005F597D"/>
    <w:rsid w:val="005F5DF2"/>
    <w:rsid w:val="00601036"/>
    <w:rsid w:val="006033BB"/>
    <w:rsid w:val="0060551F"/>
    <w:rsid w:val="0060564C"/>
    <w:rsid w:val="006056B6"/>
    <w:rsid w:val="00607E38"/>
    <w:rsid w:val="006106D1"/>
    <w:rsid w:val="00611BCB"/>
    <w:rsid w:val="00612094"/>
    <w:rsid w:val="00612883"/>
    <w:rsid w:val="00612FF0"/>
    <w:rsid w:val="00613BC0"/>
    <w:rsid w:val="006149F1"/>
    <w:rsid w:val="00615CB6"/>
    <w:rsid w:val="00616993"/>
    <w:rsid w:val="00616AE3"/>
    <w:rsid w:val="00617609"/>
    <w:rsid w:val="00617CC6"/>
    <w:rsid w:val="00620725"/>
    <w:rsid w:val="00620EF8"/>
    <w:rsid w:val="006232DB"/>
    <w:rsid w:val="00625190"/>
    <w:rsid w:val="00625F0E"/>
    <w:rsid w:val="00626E69"/>
    <w:rsid w:val="00630FB2"/>
    <w:rsid w:val="00633280"/>
    <w:rsid w:val="0063444B"/>
    <w:rsid w:val="006351AA"/>
    <w:rsid w:val="00636624"/>
    <w:rsid w:val="00640046"/>
    <w:rsid w:val="00641570"/>
    <w:rsid w:val="00641BD9"/>
    <w:rsid w:val="006472DC"/>
    <w:rsid w:val="00650D6E"/>
    <w:rsid w:val="00650FF6"/>
    <w:rsid w:val="00651F74"/>
    <w:rsid w:val="0065224F"/>
    <w:rsid w:val="006522A6"/>
    <w:rsid w:val="006532A9"/>
    <w:rsid w:val="006536FB"/>
    <w:rsid w:val="00654ABF"/>
    <w:rsid w:val="00655D13"/>
    <w:rsid w:val="00655DE4"/>
    <w:rsid w:val="00656486"/>
    <w:rsid w:val="006575D2"/>
    <w:rsid w:val="00660153"/>
    <w:rsid w:val="00660CFE"/>
    <w:rsid w:val="00660EF1"/>
    <w:rsid w:val="00661BF5"/>
    <w:rsid w:val="00661F20"/>
    <w:rsid w:val="006648A1"/>
    <w:rsid w:val="00664E91"/>
    <w:rsid w:val="00665307"/>
    <w:rsid w:val="00665C11"/>
    <w:rsid w:val="00665FEF"/>
    <w:rsid w:val="006664D9"/>
    <w:rsid w:val="006669B7"/>
    <w:rsid w:val="0067069A"/>
    <w:rsid w:val="006712CD"/>
    <w:rsid w:val="0067179A"/>
    <w:rsid w:val="00672C62"/>
    <w:rsid w:val="006734D9"/>
    <w:rsid w:val="006744C1"/>
    <w:rsid w:val="00676402"/>
    <w:rsid w:val="00677EE2"/>
    <w:rsid w:val="00680738"/>
    <w:rsid w:val="006809B1"/>
    <w:rsid w:val="00682BB6"/>
    <w:rsid w:val="00685FA6"/>
    <w:rsid w:val="00687DAF"/>
    <w:rsid w:val="006901B3"/>
    <w:rsid w:val="00690BB0"/>
    <w:rsid w:val="006932B4"/>
    <w:rsid w:val="0069558D"/>
    <w:rsid w:val="006956FB"/>
    <w:rsid w:val="0069638C"/>
    <w:rsid w:val="006A0193"/>
    <w:rsid w:val="006A10A1"/>
    <w:rsid w:val="006A122E"/>
    <w:rsid w:val="006A2952"/>
    <w:rsid w:val="006A3555"/>
    <w:rsid w:val="006A5362"/>
    <w:rsid w:val="006B082B"/>
    <w:rsid w:val="006B1139"/>
    <w:rsid w:val="006B1F07"/>
    <w:rsid w:val="006B24FE"/>
    <w:rsid w:val="006B397E"/>
    <w:rsid w:val="006B3FD1"/>
    <w:rsid w:val="006B69FA"/>
    <w:rsid w:val="006B7379"/>
    <w:rsid w:val="006B7445"/>
    <w:rsid w:val="006C11C2"/>
    <w:rsid w:val="006C3640"/>
    <w:rsid w:val="006C39EB"/>
    <w:rsid w:val="006C3ED9"/>
    <w:rsid w:val="006C5435"/>
    <w:rsid w:val="006C6407"/>
    <w:rsid w:val="006C6E56"/>
    <w:rsid w:val="006C70AD"/>
    <w:rsid w:val="006D0199"/>
    <w:rsid w:val="006D1446"/>
    <w:rsid w:val="006D1A31"/>
    <w:rsid w:val="006D39B0"/>
    <w:rsid w:val="006D5C06"/>
    <w:rsid w:val="006D612E"/>
    <w:rsid w:val="006D6DA4"/>
    <w:rsid w:val="006D7363"/>
    <w:rsid w:val="006E03F7"/>
    <w:rsid w:val="006E10C0"/>
    <w:rsid w:val="006E184A"/>
    <w:rsid w:val="006E2E0F"/>
    <w:rsid w:val="006E4A00"/>
    <w:rsid w:val="006E5627"/>
    <w:rsid w:val="006E5C85"/>
    <w:rsid w:val="006F0EF8"/>
    <w:rsid w:val="006F462B"/>
    <w:rsid w:val="006F466F"/>
    <w:rsid w:val="006F5A94"/>
    <w:rsid w:val="00700050"/>
    <w:rsid w:val="007017C1"/>
    <w:rsid w:val="00704569"/>
    <w:rsid w:val="007047E5"/>
    <w:rsid w:val="007055F5"/>
    <w:rsid w:val="007058DE"/>
    <w:rsid w:val="00706764"/>
    <w:rsid w:val="0070792C"/>
    <w:rsid w:val="00707987"/>
    <w:rsid w:val="00712544"/>
    <w:rsid w:val="00712E69"/>
    <w:rsid w:val="00712EE3"/>
    <w:rsid w:val="00715A8E"/>
    <w:rsid w:val="00715E1D"/>
    <w:rsid w:val="007165ED"/>
    <w:rsid w:val="00716D9D"/>
    <w:rsid w:val="0073118F"/>
    <w:rsid w:val="00732527"/>
    <w:rsid w:val="00732ABF"/>
    <w:rsid w:val="00732B2A"/>
    <w:rsid w:val="00733177"/>
    <w:rsid w:val="00735C55"/>
    <w:rsid w:val="007368B0"/>
    <w:rsid w:val="00740FFA"/>
    <w:rsid w:val="007415D7"/>
    <w:rsid w:val="00742C7D"/>
    <w:rsid w:val="0074446A"/>
    <w:rsid w:val="00746B61"/>
    <w:rsid w:val="0075097E"/>
    <w:rsid w:val="00750D83"/>
    <w:rsid w:val="007510F9"/>
    <w:rsid w:val="00752FFE"/>
    <w:rsid w:val="00755625"/>
    <w:rsid w:val="007570B6"/>
    <w:rsid w:val="0076098B"/>
    <w:rsid w:val="00761484"/>
    <w:rsid w:val="00762692"/>
    <w:rsid w:val="0076363B"/>
    <w:rsid w:val="007639B9"/>
    <w:rsid w:val="00764DA2"/>
    <w:rsid w:val="00765A24"/>
    <w:rsid w:val="00766D85"/>
    <w:rsid w:val="00770102"/>
    <w:rsid w:val="0077125E"/>
    <w:rsid w:val="0077131C"/>
    <w:rsid w:val="007736D5"/>
    <w:rsid w:val="00776603"/>
    <w:rsid w:val="00776C5B"/>
    <w:rsid w:val="007777D0"/>
    <w:rsid w:val="00780214"/>
    <w:rsid w:val="00781E4C"/>
    <w:rsid w:val="00781F9D"/>
    <w:rsid w:val="007829DC"/>
    <w:rsid w:val="0078513C"/>
    <w:rsid w:val="0078575C"/>
    <w:rsid w:val="007865D3"/>
    <w:rsid w:val="00786632"/>
    <w:rsid w:val="007869A2"/>
    <w:rsid w:val="00787184"/>
    <w:rsid w:val="007873CC"/>
    <w:rsid w:val="00787C83"/>
    <w:rsid w:val="00790D44"/>
    <w:rsid w:val="007936A8"/>
    <w:rsid w:val="00794498"/>
    <w:rsid w:val="00795724"/>
    <w:rsid w:val="0079681D"/>
    <w:rsid w:val="00796DF5"/>
    <w:rsid w:val="00797A8A"/>
    <w:rsid w:val="007A0844"/>
    <w:rsid w:val="007A0FC6"/>
    <w:rsid w:val="007A134D"/>
    <w:rsid w:val="007A17EB"/>
    <w:rsid w:val="007A17FA"/>
    <w:rsid w:val="007A4E8A"/>
    <w:rsid w:val="007A7850"/>
    <w:rsid w:val="007A7C1A"/>
    <w:rsid w:val="007B289D"/>
    <w:rsid w:val="007B2A67"/>
    <w:rsid w:val="007B2EE8"/>
    <w:rsid w:val="007B3D21"/>
    <w:rsid w:val="007B40AA"/>
    <w:rsid w:val="007B4A63"/>
    <w:rsid w:val="007B644E"/>
    <w:rsid w:val="007C117D"/>
    <w:rsid w:val="007C1CCF"/>
    <w:rsid w:val="007C3BBA"/>
    <w:rsid w:val="007C76EB"/>
    <w:rsid w:val="007C7F43"/>
    <w:rsid w:val="007D057D"/>
    <w:rsid w:val="007D235F"/>
    <w:rsid w:val="007D326C"/>
    <w:rsid w:val="007D377C"/>
    <w:rsid w:val="007D3AF4"/>
    <w:rsid w:val="007D3F01"/>
    <w:rsid w:val="007D4C3E"/>
    <w:rsid w:val="007D4DEB"/>
    <w:rsid w:val="007D4E4B"/>
    <w:rsid w:val="007D4FC8"/>
    <w:rsid w:val="007D58AA"/>
    <w:rsid w:val="007D6AF9"/>
    <w:rsid w:val="007E0646"/>
    <w:rsid w:val="007E191C"/>
    <w:rsid w:val="007E24BC"/>
    <w:rsid w:val="007E2569"/>
    <w:rsid w:val="007E2FB0"/>
    <w:rsid w:val="007E5715"/>
    <w:rsid w:val="007E6107"/>
    <w:rsid w:val="007E619E"/>
    <w:rsid w:val="007E742F"/>
    <w:rsid w:val="007E7A24"/>
    <w:rsid w:val="007F0310"/>
    <w:rsid w:val="007F05BC"/>
    <w:rsid w:val="007F1307"/>
    <w:rsid w:val="007F319C"/>
    <w:rsid w:val="007F3B71"/>
    <w:rsid w:val="007F42AE"/>
    <w:rsid w:val="007F64A5"/>
    <w:rsid w:val="0080320B"/>
    <w:rsid w:val="00803781"/>
    <w:rsid w:val="00804169"/>
    <w:rsid w:val="00805A44"/>
    <w:rsid w:val="008064E6"/>
    <w:rsid w:val="00806B33"/>
    <w:rsid w:val="00806D26"/>
    <w:rsid w:val="00807B67"/>
    <w:rsid w:val="00811259"/>
    <w:rsid w:val="00811C79"/>
    <w:rsid w:val="00814098"/>
    <w:rsid w:val="00814AEB"/>
    <w:rsid w:val="008161A5"/>
    <w:rsid w:val="0081719D"/>
    <w:rsid w:val="0081741E"/>
    <w:rsid w:val="00820A78"/>
    <w:rsid w:val="00820F56"/>
    <w:rsid w:val="00821364"/>
    <w:rsid w:val="00821636"/>
    <w:rsid w:val="008227C3"/>
    <w:rsid w:val="00822E7C"/>
    <w:rsid w:val="0082345B"/>
    <w:rsid w:val="00825118"/>
    <w:rsid w:val="00826BAB"/>
    <w:rsid w:val="00830352"/>
    <w:rsid w:val="00831DF1"/>
    <w:rsid w:val="008322AD"/>
    <w:rsid w:val="008329A6"/>
    <w:rsid w:val="008332D5"/>
    <w:rsid w:val="00833A27"/>
    <w:rsid w:val="008366E2"/>
    <w:rsid w:val="00836AC8"/>
    <w:rsid w:val="00840711"/>
    <w:rsid w:val="00841865"/>
    <w:rsid w:val="00841C78"/>
    <w:rsid w:val="00842889"/>
    <w:rsid w:val="00844662"/>
    <w:rsid w:val="0085235C"/>
    <w:rsid w:val="008529A6"/>
    <w:rsid w:val="00855575"/>
    <w:rsid w:val="00856B22"/>
    <w:rsid w:val="00857AD7"/>
    <w:rsid w:val="0086088B"/>
    <w:rsid w:val="00860AEC"/>
    <w:rsid w:val="008612B3"/>
    <w:rsid w:val="00861310"/>
    <w:rsid w:val="0086329A"/>
    <w:rsid w:val="008648C5"/>
    <w:rsid w:val="008658EE"/>
    <w:rsid w:val="00866B92"/>
    <w:rsid w:val="00866CA2"/>
    <w:rsid w:val="00866CBB"/>
    <w:rsid w:val="008674CE"/>
    <w:rsid w:val="00870B8E"/>
    <w:rsid w:val="0087169A"/>
    <w:rsid w:val="00871ED4"/>
    <w:rsid w:val="008755E0"/>
    <w:rsid w:val="00875F95"/>
    <w:rsid w:val="008761C5"/>
    <w:rsid w:val="00881399"/>
    <w:rsid w:val="00886BA4"/>
    <w:rsid w:val="00886E79"/>
    <w:rsid w:val="008879D2"/>
    <w:rsid w:val="00893DD6"/>
    <w:rsid w:val="00893E64"/>
    <w:rsid w:val="00894403"/>
    <w:rsid w:val="00897A22"/>
    <w:rsid w:val="008A1C76"/>
    <w:rsid w:val="008A26EA"/>
    <w:rsid w:val="008A2A63"/>
    <w:rsid w:val="008A2C38"/>
    <w:rsid w:val="008A3F72"/>
    <w:rsid w:val="008A609C"/>
    <w:rsid w:val="008A61AA"/>
    <w:rsid w:val="008A68BC"/>
    <w:rsid w:val="008A743C"/>
    <w:rsid w:val="008A754C"/>
    <w:rsid w:val="008B3413"/>
    <w:rsid w:val="008B454A"/>
    <w:rsid w:val="008B50DE"/>
    <w:rsid w:val="008B6B09"/>
    <w:rsid w:val="008B7600"/>
    <w:rsid w:val="008B7A48"/>
    <w:rsid w:val="008C131F"/>
    <w:rsid w:val="008C4459"/>
    <w:rsid w:val="008C47D7"/>
    <w:rsid w:val="008C498F"/>
    <w:rsid w:val="008C5F60"/>
    <w:rsid w:val="008C6051"/>
    <w:rsid w:val="008C6E9B"/>
    <w:rsid w:val="008D16C9"/>
    <w:rsid w:val="008D37B2"/>
    <w:rsid w:val="008D3AC8"/>
    <w:rsid w:val="008D41A9"/>
    <w:rsid w:val="008D52A9"/>
    <w:rsid w:val="008D6A07"/>
    <w:rsid w:val="008D6CD5"/>
    <w:rsid w:val="008D7519"/>
    <w:rsid w:val="008E0CAC"/>
    <w:rsid w:val="008E2807"/>
    <w:rsid w:val="008E68F7"/>
    <w:rsid w:val="008E71C0"/>
    <w:rsid w:val="008F1163"/>
    <w:rsid w:val="008F345F"/>
    <w:rsid w:val="008F6E87"/>
    <w:rsid w:val="008F715B"/>
    <w:rsid w:val="009003AF"/>
    <w:rsid w:val="009012AB"/>
    <w:rsid w:val="00903710"/>
    <w:rsid w:val="00903B34"/>
    <w:rsid w:val="009056FA"/>
    <w:rsid w:val="00905DCD"/>
    <w:rsid w:val="00907B5F"/>
    <w:rsid w:val="00907D7F"/>
    <w:rsid w:val="00907EF8"/>
    <w:rsid w:val="00910E32"/>
    <w:rsid w:val="00911472"/>
    <w:rsid w:val="00914884"/>
    <w:rsid w:val="00915734"/>
    <w:rsid w:val="009158A4"/>
    <w:rsid w:val="0091666D"/>
    <w:rsid w:val="009214D6"/>
    <w:rsid w:val="009237AA"/>
    <w:rsid w:val="00923802"/>
    <w:rsid w:val="00924DA5"/>
    <w:rsid w:val="009252B8"/>
    <w:rsid w:val="00925C40"/>
    <w:rsid w:val="009260B1"/>
    <w:rsid w:val="009310E0"/>
    <w:rsid w:val="00931F39"/>
    <w:rsid w:val="00936800"/>
    <w:rsid w:val="00936E54"/>
    <w:rsid w:val="00936FA3"/>
    <w:rsid w:val="009376C2"/>
    <w:rsid w:val="009378B7"/>
    <w:rsid w:val="0093799A"/>
    <w:rsid w:val="00941A18"/>
    <w:rsid w:val="0094364B"/>
    <w:rsid w:val="00944BFD"/>
    <w:rsid w:val="00944F2C"/>
    <w:rsid w:val="00946231"/>
    <w:rsid w:val="0094654B"/>
    <w:rsid w:val="009470B3"/>
    <w:rsid w:val="00947418"/>
    <w:rsid w:val="00951D0E"/>
    <w:rsid w:val="0095225A"/>
    <w:rsid w:val="00952303"/>
    <w:rsid w:val="00953851"/>
    <w:rsid w:val="00954D82"/>
    <w:rsid w:val="0095562F"/>
    <w:rsid w:val="00955A6D"/>
    <w:rsid w:val="00955BDD"/>
    <w:rsid w:val="009574A2"/>
    <w:rsid w:val="00957DF2"/>
    <w:rsid w:val="00960D1F"/>
    <w:rsid w:val="00964437"/>
    <w:rsid w:val="00964DC5"/>
    <w:rsid w:val="00966264"/>
    <w:rsid w:val="00966C4F"/>
    <w:rsid w:val="00967AC6"/>
    <w:rsid w:val="00967C28"/>
    <w:rsid w:val="0097035F"/>
    <w:rsid w:val="00971DE7"/>
    <w:rsid w:val="009732E3"/>
    <w:rsid w:val="00974318"/>
    <w:rsid w:val="00974550"/>
    <w:rsid w:val="00976389"/>
    <w:rsid w:val="009763B5"/>
    <w:rsid w:val="00977377"/>
    <w:rsid w:val="00977C4B"/>
    <w:rsid w:val="00981979"/>
    <w:rsid w:val="00984A3F"/>
    <w:rsid w:val="0098667B"/>
    <w:rsid w:val="00986AE7"/>
    <w:rsid w:val="00986F0E"/>
    <w:rsid w:val="00987035"/>
    <w:rsid w:val="00991CB0"/>
    <w:rsid w:val="00992554"/>
    <w:rsid w:val="0099266E"/>
    <w:rsid w:val="009931AC"/>
    <w:rsid w:val="00994A43"/>
    <w:rsid w:val="0099649A"/>
    <w:rsid w:val="00997E34"/>
    <w:rsid w:val="009A0F30"/>
    <w:rsid w:val="009A3B14"/>
    <w:rsid w:val="009A4D16"/>
    <w:rsid w:val="009A5EBC"/>
    <w:rsid w:val="009A6FA5"/>
    <w:rsid w:val="009A71D1"/>
    <w:rsid w:val="009B02F1"/>
    <w:rsid w:val="009B08A0"/>
    <w:rsid w:val="009B1D91"/>
    <w:rsid w:val="009B3FAD"/>
    <w:rsid w:val="009B4081"/>
    <w:rsid w:val="009B47AD"/>
    <w:rsid w:val="009B604F"/>
    <w:rsid w:val="009B7136"/>
    <w:rsid w:val="009B78FE"/>
    <w:rsid w:val="009C1885"/>
    <w:rsid w:val="009C4326"/>
    <w:rsid w:val="009C4B92"/>
    <w:rsid w:val="009C4C45"/>
    <w:rsid w:val="009C7DC6"/>
    <w:rsid w:val="009D0888"/>
    <w:rsid w:val="009D0D44"/>
    <w:rsid w:val="009D3360"/>
    <w:rsid w:val="009D373B"/>
    <w:rsid w:val="009D4C16"/>
    <w:rsid w:val="009D7DEF"/>
    <w:rsid w:val="009E08D0"/>
    <w:rsid w:val="009E2943"/>
    <w:rsid w:val="009E2ACA"/>
    <w:rsid w:val="009E486D"/>
    <w:rsid w:val="009E4945"/>
    <w:rsid w:val="009E4A36"/>
    <w:rsid w:val="009E4E67"/>
    <w:rsid w:val="009E7D3F"/>
    <w:rsid w:val="009F0325"/>
    <w:rsid w:val="009F1BD1"/>
    <w:rsid w:val="009F5A06"/>
    <w:rsid w:val="009F6165"/>
    <w:rsid w:val="009F6864"/>
    <w:rsid w:val="00A02827"/>
    <w:rsid w:val="00A03CD5"/>
    <w:rsid w:val="00A04B9D"/>
    <w:rsid w:val="00A04E51"/>
    <w:rsid w:val="00A11C66"/>
    <w:rsid w:val="00A122B9"/>
    <w:rsid w:val="00A12D08"/>
    <w:rsid w:val="00A131A2"/>
    <w:rsid w:val="00A13A88"/>
    <w:rsid w:val="00A22BD0"/>
    <w:rsid w:val="00A2362E"/>
    <w:rsid w:val="00A23F8A"/>
    <w:rsid w:val="00A24E39"/>
    <w:rsid w:val="00A25A9C"/>
    <w:rsid w:val="00A25BA6"/>
    <w:rsid w:val="00A26569"/>
    <w:rsid w:val="00A269FC"/>
    <w:rsid w:val="00A30FC5"/>
    <w:rsid w:val="00A334CB"/>
    <w:rsid w:val="00A341FB"/>
    <w:rsid w:val="00A34D65"/>
    <w:rsid w:val="00A36C53"/>
    <w:rsid w:val="00A37B83"/>
    <w:rsid w:val="00A400D9"/>
    <w:rsid w:val="00A404F6"/>
    <w:rsid w:val="00A40FBF"/>
    <w:rsid w:val="00A41597"/>
    <w:rsid w:val="00A42D09"/>
    <w:rsid w:val="00A43F6C"/>
    <w:rsid w:val="00A44DDD"/>
    <w:rsid w:val="00A451F2"/>
    <w:rsid w:val="00A45D6B"/>
    <w:rsid w:val="00A47527"/>
    <w:rsid w:val="00A477BA"/>
    <w:rsid w:val="00A516E7"/>
    <w:rsid w:val="00A5206E"/>
    <w:rsid w:val="00A57FA6"/>
    <w:rsid w:val="00A60B39"/>
    <w:rsid w:val="00A612B5"/>
    <w:rsid w:val="00A61999"/>
    <w:rsid w:val="00A62210"/>
    <w:rsid w:val="00A63D23"/>
    <w:rsid w:val="00A667A2"/>
    <w:rsid w:val="00A675C1"/>
    <w:rsid w:val="00A72529"/>
    <w:rsid w:val="00A74D42"/>
    <w:rsid w:val="00A7747F"/>
    <w:rsid w:val="00A775B4"/>
    <w:rsid w:val="00A802DB"/>
    <w:rsid w:val="00A8314D"/>
    <w:rsid w:val="00A85303"/>
    <w:rsid w:val="00A867AB"/>
    <w:rsid w:val="00A90815"/>
    <w:rsid w:val="00A9250E"/>
    <w:rsid w:val="00A932B5"/>
    <w:rsid w:val="00A9332C"/>
    <w:rsid w:val="00A93A84"/>
    <w:rsid w:val="00A9548C"/>
    <w:rsid w:val="00A966F4"/>
    <w:rsid w:val="00A96A4A"/>
    <w:rsid w:val="00AA2108"/>
    <w:rsid w:val="00AA26F6"/>
    <w:rsid w:val="00AA2ABC"/>
    <w:rsid w:val="00AA2E3F"/>
    <w:rsid w:val="00AA2FF1"/>
    <w:rsid w:val="00AA35B3"/>
    <w:rsid w:val="00AA37C4"/>
    <w:rsid w:val="00AA3C6C"/>
    <w:rsid w:val="00AA4E9F"/>
    <w:rsid w:val="00AA56F4"/>
    <w:rsid w:val="00AA68C9"/>
    <w:rsid w:val="00AB1979"/>
    <w:rsid w:val="00AB1A6D"/>
    <w:rsid w:val="00AB27CA"/>
    <w:rsid w:val="00AB5D21"/>
    <w:rsid w:val="00AC0F01"/>
    <w:rsid w:val="00AC1458"/>
    <w:rsid w:val="00AC1AEF"/>
    <w:rsid w:val="00AC3433"/>
    <w:rsid w:val="00AC3F32"/>
    <w:rsid w:val="00AC509D"/>
    <w:rsid w:val="00AC5A6B"/>
    <w:rsid w:val="00AD05A4"/>
    <w:rsid w:val="00AD204C"/>
    <w:rsid w:val="00AD2490"/>
    <w:rsid w:val="00AD2D1D"/>
    <w:rsid w:val="00AD48D1"/>
    <w:rsid w:val="00AD4D57"/>
    <w:rsid w:val="00AD5AA8"/>
    <w:rsid w:val="00AD7DE8"/>
    <w:rsid w:val="00AE03EF"/>
    <w:rsid w:val="00AE27CC"/>
    <w:rsid w:val="00AE3121"/>
    <w:rsid w:val="00AE62A5"/>
    <w:rsid w:val="00AF0454"/>
    <w:rsid w:val="00AF1C5C"/>
    <w:rsid w:val="00AF1C7A"/>
    <w:rsid w:val="00AF3DC3"/>
    <w:rsid w:val="00AF4176"/>
    <w:rsid w:val="00AF5BDD"/>
    <w:rsid w:val="00AF65E4"/>
    <w:rsid w:val="00AF6BD0"/>
    <w:rsid w:val="00AF71E1"/>
    <w:rsid w:val="00AF77D4"/>
    <w:rsid w:val="00AF79C6"/>
    <w:rsid w:val="00AF7F58"/>
    <w:rsid w:val="00B02FD8"/>
    <w:rsid w:val="00B03784"/>
    <w:rsid w:val="00B040B4"/>
    <w:rsid w:val="00B050AE"/>
    <w:rsid w:val="00B053B0"/>
    <w:rsid w:val="00B0698B"/>
    <w:rsid w:val="00B1122E"/>
    <w:rsid w:val="00B13E7F"/>
    <w:rsid w:val="00B13EA7"/>
    <w:rsid w:val="00B14807"/>
    <w:rsid w:val="00B157C3"/>
    <w:rsid w:val="00B15FDB"/>
    <w:rsid w:val="00B207E0"/>
    <w:rsid w:val="00B21930"/>
    <w:rsid w:val="00B21BC3"/>
    <w:rsid w:val="00B21E98"/>
    <w:rsid w:val="00B22232"/>
    <w:rsid w:val="00B22570"/>
    <w:rsid w:val="00B27F0B"/>
    <w:rsid w:val="00B32382"/>
    <w:rsid w:val="00B329D6"/>
    <w:rsid w:val="00B33019"/>
    <w:rsid w:val="00B33DB8"/>
    <w:rsid w:val="00B33EC4"/>
    <w:rsid w:val="00B34177"/>
    <w:rsid w:val="00B35B83"/>
    <w:rsid w:val="00B40BFD"/>
    <w:rsid w:val="00B4154F"/>
    <w:rsid w:val="00B421FA"/>
    <w:rsid w:val="00B459B6"/>
    <w:rsid w:val="00B47A01"/>
    <w:rsid w:val="00B51BED"/>
    <w:rsid w:val="00B53A96"/>
    <w:rsid w:val="00B53F9C"/>
    <w:rsid w:val="00B543DB"/>
    <w:rsid w:val="00B54E73"/>
    <w:rsid w:val="00B55211"/>
    <w:rsid w:val="00B572F0"/>
    <w:rsid w:val="00B6134E"/>
    <w:rsid w:val="00B63655"/>
    <w:rsid w:val="00B661B2"/>
    <w:rsid w:val="00B66B7E"/>
    <w:rsid w:val="00B66DD7"/>
    <w:rsid w:val="00B67872"/>
    <w:rsid w:val="00B74C62"/>
    <w:rsid w:val="00B76163"/>
    <w:rsid w:val="00B80931"/>
    <w:rsid w:val="00B81ED4"/>
    <w:rsid w:val="00B8307B"/>
    <w:rsid w:val="00B8417B"/>
    <w:rsid w:val="00B84CD5"/>
    <w:rsid w:val="00B911AD"/>
    <w:rsid w:val="00B91408"/>
    <w:rsid w:val="00B92A1C"/>
    <w:rsid w:val="00B92FD7"/>
    <w:rsid w:val="00B9590D"/>
    <w:rsid w:val="00BA0358"/>
    <w:rsid w:val="00BA0D30"/>
    <w:rsid w:val="00BA11EF"/>
    <w:rsid w:val="00BA409B"/>
    <w:rsid w:val="00BA41E2"/>
    <w:rsid w:val="00BA5C8E"/>
    <w:rsid w:val="00BA7262"/>
    <w:rsid w:val="00BA7487"/>
    <w:rsid w:val="00BB0D87"/>
    <w:rsid w:val="00BB36EE"/>
    <w:rsid w:val="00BB488C"/>
    <w:rsid w:val="00BB4C0A"/>
    <w:rsid w:val="00BB6F5C"/>
    <w:rsid w:val="00BC0193"/>
    <w:rsid w:val="00BC023D"/>
    <w:rsid w:val="00BC1D7C"/>
    <w:rsid w:val="00BC2040"/>
    <w:rsid w:val="00BC2569"/>
    <w:rsid w:val="00BC2D5B"/>
    <w:rsid w:val="00BC5D48"/>
    <w:rsid w:val="00BD0624"/>
    <w:rsid w:val="00BD1E63"/>
    <w:rsid w:val="00BD44F5"/>
    <w:rsid w:val="00BD5FB2"/>
    <w:rsid w:val="00BD67A7"/>
    <w:rsid w:val="00BD7CBE"/>
    <w:rsid w:val="00BE175E"/>
    <w:rsid w:val="00BE2051"/>
    <w:rsid w:val="00BE4613"/>
    <w:rsid w:val="00BF1FE0"/>
    <w:rsid w:val="00BF20EC"/>
    <w:rsid w:val="00BF21C0"/>
    <w:rsid w:val="00BF3D60"/>
    <w:rsid w:val="00BF707D"/>
    <w:rsid w:val="00BF71F8"/>
    <w:rsid w:val="00BF7D75"/>
    <w:rsid w:val="00C00439"/>
    <w:rsid w:val="00C00AE9"/>
    <w:rsid w:val="00C014E8"/>
    <w:rsid w:val="00C02F0F"/>
    <w:rsid w:val="00C03FB3"/>
    <w:rsid w:val="00C07E73"/>
    <w:rsid w:val="00C1077F"/>
    <w:rsid w:val="00C10A7A"/>
    <w:rsid w:val="00C12AF1"/>
    <w:rsid w:val="00C13CA5"/>
    <w:rsid w:val="00C17982"/>
    <w:rsid w:val="00C17D8A"/>
    <w:rsid w:val="00C214A9"/>
    <w:rsid w:val="00C215B0"/>
    <w:rsid w:val="00C21F54"/>
    <w:rsid w:val="00C22E46"/>
    <w:rsid w:val="00C256CC"/>
    <w:rsid w:val="00C26099"/>
    <w:rsid w:val="00C27BB9"/>
    <w:rsid w:val="00C300E5"/>
    <w:rsid w:val="00C30668"/>
    <w:rsid w:val="00C32D1D"/>
    <w:rsid w:val="00C32DD5"/>
    <w:rsid w:val="00C34013"/>
    <w:rsid w:val="00C35C6B"/>
    <w:rsid w:val="00C368F9"/>
    <w:rsid w:val="00C42291"/>
    <w:rsid w:val="00C432C4"/>
    <w:rsid w:val="00C504D8"/>
    <w:rsid w:val="00C526F5"/>
    <w:rsid w:val="00C52D3F"/>
    <w:rsid w:val="00C54173"/>
    <w:rsid w:val="00C6008E"/>
    <w:rsid w:val="00C62B4C"/>
    <w:rsid w:val="00C644F4"/>
    <w:rsid w:val="00C657AE"/>
    <w:rsid w:val="00C719E9"/>
    <w:rsid w:val="00C71F3D"/>
    <w:rsid w:val="00C727F9"/>
    <w:rsid w:val="00C75A8D"/>
    <w:rsid w:val="00C80FC1"/>
    <w:rsid w:val="00C8125D"/>
    <w:rsid w:val="00C81C24"/>
    <w:rsid w:val="00C81D74"/>
    <w:rsid w:val="00C83A4F"/>
    <w:rsid w:val="00C83D4B"/>
    <w:rsid w:val="00C84FFE"/>
    <w:rsid w:val="00C85361"/>
    <w:rsid w:val="00C865F4"/>
    <w:rsid w:val="00C9143A"/>
    <w:rsid w:val="00C92B67"/>
    <w:rsid w:val="00C9432A"/>
    <w:rsid w:val="00C945DB"/>
    <w:rsid w:val="00C94A09"/>
    <w:rsid w:val="00C95094"/>
    <w:rsid w:val="00C951F3"/>
    <w:rsid w:val="00C963B3"/>
    <w:rsid w:val="00C96931"/>
    <w:rsid w:val="00CA08FB"/>
    <w:rsid w:val="00CA446E"/>
    <w:rsid w:val="00CA6030"/>
    <w:rsid w:val="00CB0935"/>
    <w:rsid w:val="00CB107D"/>
    <w:rsid w:val="00CB1F6B"/>
    <w:rsid w:val="00CB23B5"/>
    <w:rsid w:val="00CB43CE"/>
    <w:rsid w:val="00CB448E"/>
    <w:rsid w:val="00CB5C66"/>
    <w:rsid w:val="00CB7C6A"/>
    <w:rsid w:val="00CB7C6D"/>
    <w:rsid w:val="00CC21B8"/>
    <w:rsid w:val="00CC2530"/>
    <w:rsid w:val="00CC2C15"/>
    <w:rsid w:val="00CC3395"/>
    <w:rsid w:val="00CC4F06"/>
    <w:rsid w:val="00CC6295"/>
    <w:rsid w:val="00CC7DD6"/>
    <w:rsid w:val="00CD25AF"/>
    <w:rsid w:val="00CD54FC"/>
    <w:rsid w:val="00CD6A9E"/>
    <w:rsid w:val="00CE185D"/>
    <w:rsid w:val="00CE18DC"/>
    <w:rsid w:val="00CE2FAF"/>
    <w:rsid w:val="00CE472A"/>
    <w:rsid w:val="00CE51C8"/>
    <w:rsid w:val="00CE6301"/>
    <w:rsid w:val="00CE76D7"/>
    <w:rsid w:val="00CF15A8"/>
    <w:rsid w:val="00CF18AE"/>
    <w:rsid w:val="00CF408E"/>
    <w:rsid w:val="00CF737B"/>
    <w:rsid w:val="00D0046D"/>
    <w:rsid w:val="00D0208B"/>
    <w:rsid w:val="00D04761"/>
    <w:rsid w:val="00D04E81"/>
    <w:rsid w:val="00D05979"/>
    <w:rsid w:val="00D061F0"/>
    <w:rsid w:val="00D11E16"/>
    <w:rsid w:val="00D138D1"/>
    <w:rsid w:val="00D1576C"/>
    <w:rsid w:val="00D15781"/>
    <w:rsid w:val="00D15E54"/>
    <w:rsid w:val="00D20C74"/>
    <w:rsid w:val="00D21041"/>
    <w:rsid w:val="00D21193"/>
    <w:rsid w:val="00D212F5"/>
    <w:rsid w:val="00D2186C"/>
    <w:rsid w:val="00D226A9"/>
    <w:rsid w:val="00D23DF8"/>
    <w:rsid w:val="00D2503E"/>
    <w:rsid w:val="00D26B20"/>
    <w:rsid w:val="00D26E27"/>
    <w:rsid w:val="00D27CE3"/>
    <w:rsid w:val="00D27EF5"/>
    <w:rsid w:val="00D3034F"/>
    <w:rsid w:val="00D31280"/>
    <w:rsid w:val="00D33267"/>
    <w:rsid w:val="00D34202"/>
    <w:rsid w:val="00D360EB"/>
    <w:rsid w:val="00D363F9"/>
    <w:rsid w:val="00D36C8B"/>
    <w:rsid w:val="00D406DB"/>
    <w:rsid w:val="00D40BAF"/>
    <w:rsid w:val="00D4258C"/>
    <w:rsid w:val="00D42714"/>
    <w:rsid w:val="00D42D0A"/>
    <w:rsid w:val="00D437B2"/>
    <w:rsid w:val="00D477B5"/>
    <w:rsid w:val="00D502FD"/>
    <w:rsid w:val="00D50ADA"/>
    <w:rsid w:val="00D50F4A"/>
    <w:rsid w:val="00D52340"/>
    <w:rsid w:val="00D55E35"/>
    <w:rsid w:val="00D57898"/>
    <w:rsid w:val="00D60A8B"/>
    <w:rsid w:val="00D61C87"/>
    <w:rsid w:val="00D62415"/>
    <w:rsid w:val="00D629CF"/>
    <w:rsid w:val="00D64161"/>
    <w:rsid w:val="00D64688"/>
    <w:rsid w:val="00D66CFF"/>
    <w:rsid w:val="00D66F27"/>
    <w:rsid w:val="00D676D9"/>
    <w:rsid w:val="00D70856"/>
    <w:rsid w:val="00D71878"/>
    <w:rsid w:val="00D749B1"/>
    <w:rsid w:val="00D76F37"/>
    <w:rsid w:val="00D77DA8"/>
    <w:rsid w:val="00D80294"/>
    <w:rsid w:val="00D80644"/>
    <w:rsid w:val="00D85397"/>
    <w:rsid w:val="00D917A6"/>
    <w:rsid w:val="00D920E9"/>
    <w:rsid w:val="00D93486"/>
    <w:rsid w:val="00D936BC"/>
    <w:rsid w:val="00D93906"/>
    <w:rsid w:val="00D93D3F"/>
    <w:rsid w:val="00D95801"/>
    <w:rsid w:val="00D973F5"/>
    <w:rsid w:val="00DA026F"/>
    <w:rsid w:val="00DA0509"/>
    <w:rsid w:val="00DA051B"/>
    <w:rsid w:val="00DA227F"/>
    <w:rsid w:val="00DA24ED"/>
    <w:rsid w:val="00DA2B08"/>
    <w:rsid w:val="00DA326A"/>
    <w:rsid w:val="00DA386A"/>
    <w:rsid w:val="00DA45D3"/>
    <w:rsid w:val="00DA47A0"/>
    <w:rsid w:val="00DA78A0"/>
    <w:rsid w:val="00DA7990"/>
    <w:rsid w:val="00DB3244"/>
    <w:rsid w:val="00DB3995"/>
    <w:rsid w:val="00DB39FA"/>
    <w:rsid w:val="00DB4032"/>
    <w:rsid w:val="00DB70D0"/>
    <w:rsid w:val="00DB7B16"/>
    <w:rsid w:val="00DC144A"/>
    <w:rsid w:val="00DC3220"/>
    <w:rsid w:val="00DC4543"/>
    <w:rsid w:val="00DC6464"/>
    <w:rsid w:val="00DC6882"/>
    <w:rsid w:val="00DC796B"/>
    <w:rsid w:val="00DD2B6C"/>
    <w:rsid w:val="00DD2D82"/>
    <w:rsid w:val="00DD2F97"/>
    <w:rsid w:val="00DD3448"/>
    <w:rsid w:val="00DD3A29"/>
    <w:rsid w:val="00DD3D00"/>
    <w:rsid w:val="00DD53AF"/>
    <w:rsid w:val="00DD60D1"/>
    <w:rsid w:val="00DD786E"/>
    <w:rsid w:val="00DD7A60"/>
    <w:rsid w:val="00DE1001"/>
    <w:rsid w:val="00DE16D7"/>
    <w:rsid w:val="00DE284D"/>
    <w:rsid w:val="00DE2CCE"/>
    <w:rsid w:val="00DE46A3"/>
    <w:rsid w:val="00DE580D"/>
    <w:rsid w:val="00DE5F13"/>
    <w:rsid w:val="00DE6B5D"/>
    <w:rsid w:val="00DE76A7"/>
    <w:rsid w:val="00DE7BAD"/>
    <w:rsid w:val="00DF35DA"/>
    <w:rsid w:val="00DF706A"/>
    <w:rsid w:val="00DF7F77"/>
    <w:rsid w:val="00E001DF"/>
    <w:rsid w:val="00E03EFD"/>
    <w:rsid w:val="00E07383"/>
    <w:rsid w:val="00E0764C"/>
    <w:rsid w:val="00E12281"/>
    <w:rsid w:val="00E13C7C"/>
    <w:rsid w:val="00E13E50"/>
    <w:rsid w:val="00E16F25"/>
    <w:rsid w:val="00E200A8"/>
    <w:rsid w:val="00E2248B"/>
    <w:rsid w:val="00E240C4"/>
    <w:rsid w:val="00E25BEE"/>
    <w:rsid w:val="00E27DD2"/>
    <w:rsid w:val="00E3271B"/>
    <w:rsid w:val="00E33445"/>
    <w:rsid w:val="00E33F49"/>
    <w:rsid w:val="00E357D6"/>
    <w:rsid w:val="00E37553"/>
    <w:rsid w:val="00E37DF7"/>
    <w:rsid w:val="00E40554"/>
    <w:rsid w:val="00E405B7"/>
    <w:rsid w:val="00E40949"/>
    <w:rsid w:val="00E40C6A"/>
    <w:rsid w:val="00E43752"/>
    <w:rsid w:val="00E4476F"/>
    <w:rsid w:val="00E44C2B"/>
    <w:rsid w:val="00E44DC1"/>
    <w:rsid w:val="00E45512"/>
    <w:rsid w:val="00E46661"/>
    <w:rsid w:val="00E50A62"/>
    <w:rsid w:val="00E50BE3"/>
    <w:rsid w:val="00E52689"/>
    <w:rsid w:val="00E53AC1"/>
    <w:rsid w:val="00E556B1"/>
    <w:rsid w:val="00E5637D"/>
    <w:rsid w:val="00E57067"/>
    <w:rsid w:val="00E573F6"/>
    <w:rsid w:val="00E57549"/>
    <w:rsid w:val="00E57DCA"/>
    <w:rsid w:val="00E57DF0"/>
    <w:rsid w:val="00E57F42"/>
    <w:rsid w:val="00E614CC"/>
    <w:rsid w:val="00E6444F"/>
    <w:rsid w:val="00E659AF"/>
    <w:rsid w:val="00E677BB"/>
    <w:rsid w:val="00E7320E"/>
    <w:rsid w:val="00E734FE"/>
    <w:rsid w:val="00E755D2"/>
    <w:rsid w:val="00E763AF"/>
    <w:rsid w:val="00E7763C"/>
    <w:rsid w:val="00E77892"/>
    <w:rsid w:val="00E867A7"/>
    <w:rsid w:val="00E86E96"/>
    <w:rsid w:val="00E90231"/>
    <w:rsid w:val="00E906A3"/>
    <w:rsid w:val="00E909A8"/>
    <w:rsid w:val="00E9187C"/>
    <w:rsid w:val="00E92CB8"/>
    <w:rsid w:val="00E92F00"/>
    <w:rsid w:val="00E964F3"/>
    <w:rsid w:val="00E97CF4"/>
    <w:rsid w:val="00E97F7D"/>
    <w:rsid w:val="00EA1EFB"/>
    <w:rsid w:val="00EA1F56"/>
    <w:rsid w:val="00EA2269"/>
    <w:rsid w:val="00EA296D"/>
    <w:rsid w:val="00EA3D68"/>
    <w:rsid w:val="00EA6686"/>
    <w:rsid w:val="00EA71B4"/>
    <w:rsid w:val="00EA74F9"/>
    <w:rsid w:val="00EB033B"/>
    <w:rsid w:val="00EB0AC3"/>
    <w:rsid w:val="00EB2C10"/>
    <w:rsid w:val="00EB3C35"/>
    <w:rsid w:val="00EB422C"/>
    <w:rsid w:val="00EB4320"/>
    <w:rsid w:val="00EB786E"/>
    <w:rsid w:val="00EB78E7"/>
    <w:rsid w:val="00EC0BFF"/>
    <w:rsid w:val="00EC39AE"/>
    <w:rsid w:val="00EC3D68"/>
    <w:rsid w:val="00EC4ECB"/>
    <w:rsid w:val="00EC51F4"/>
    <w:rsid w:val="00EC6A05"/>
    <w:rsid w:val="00EC7A28"/>
    <w:rsid w:val="00EC7BDB"/>
    <w:rsid w:val="00ED0933"/>
    <w:rsid w:val="00ED0E93"/>
    <w:rsid w:val="00ED1519"/>
    <w:rsid w:val="00ED2346"/>
    <w:rsid w:val="00ED23D8"/>
    <w:rsid w:val="00ED41EE"/>
    <w:rsid w:val="00ED54A4"/>
    <w:rsid w:val="00ED584B"/>
    <w:rsid w:val="00ED7260"/>
    <w:rsid w:val="00ED7631"/>
    <w:rsid w:val="00EE1DBD"/>
    <w:rsid w:val="00EE29CF"/>
    <w:rsid w:val="00EE40AF"/>
    <w:rsid w:val="00EE48C3"/>
    <w:rsid w:val="00EE7059"/>
    <w:rsid w:val="00EE7851"/>
    <w:rsid w:val="00EE7F78"/>
    <w:rsid w:val="00EF2B14"/>
    <w:rsid w:val="00EF4CAC"/>
    <w:rsid w:val="00EF7456"/>
    <w:rsid w:val="00EF751F"/>
    <w:rsid w:val="00EF7A5B"/>
    <w:rsid w:val="00F00BE1"/>
    <w:rsid w:val="00F01DC3"/>
    <w:rsid w:val="00F01FD5"/>
    <w:rsid w:val="00F0237E"/>
    <w:rsid w:val="00F03358"/>
    <w:rsid w:val="00F052CE"/>
    <w:rsid w:val="00F05B84"/>
    <w:rsid w:val="00F0666A"/>
    <w:rsid w:val="00F11492"/>
    <w:rsid w:val="00F119FE"/>
    <w:rsid w:val="00F12F23"/>
    <w:rsid w:val="00F133AB"/>
    <w:rsid w:val="00F149E4"/>
    <w:rsid w:val="00F16060"/>
    <w:rsid w:val="00F161D9"/>
    <w:rsid w:val="00F16C26"/>
    <w:rsid w:val="00F2051F"/>
    <w:rsid w:val="00F220DE"/>
    <w:rsid w:val="00F2256A"/>
    <w:rsid w:val="00F22963"/>
    <w:rsid w:val="00F2310A"/>
    <w:rsid w:val="00F24F26"/>
    <w:rsid w:val="00F30989"/>
    <w:rsid w:val="00F316C9"/>
    <w:rsid w:val="00F31E1B"/>
    <w:rsid w:val="00F31F91"/>
    <w:rsid w:val="00F35304"/>
    <w:rsid w:val="00F35ADF"/>
    <w:rsid w:val="00F35DA1"/>
    <w:rsid w:val="00F365E0"/>
    <w:rsid w:val="00F36D83"/>
    <w:rsid w:val="00F37270"/>
    <w:rsid w:val="00F37C57"/>
    <w:rsid w:val="00F40976"/>
    <w:rsid w:val="00F41208"/>
    <w:rsid w:val="00F419DB"/>
    <w:rsid w:val="00F42143"/>
    <w:rsid w:val="00F441B4"/>
    <w:rsid w:val="00F466EC"/>
    <w:rsid w:val="00F46E6C"/>
    <w:rsid w:val="00F5130B"/>
    <w:rsid w:val="00F5538E"/>
    <w:rsid w:val="00F57337"/>
    <w:rsid w:val="00F57C3C"/>
    <w:rsid w:val="00F57D3A"/>
    <w:rsid w:val="00F60119"/>
    <w:rsid w:val="00F60908"/>
    <w:rsid w:val="00F60DA4"/>
    <w:rsid w:val="00F61612"/>
    <w:rsid w:val="00F6312F"/>
    <w:rsid w:val="00F63ADB"/>
    <w:rsid w:val="00F645E3"/>
    <w:rsid w:val="00F64730"/>
    <w:rsid w:val="00F65AE0"/>
    <w:rsid w:val="00F70A46"/>
    <w:rsid w:val="00F71AB1"/>
    <w:rsid w:val="00F741C9"/>
    <w:rsid w:val="00F748AD"/>
    <w:rsid w:val="00F7610C"/>
    <w:rsid w:val="00F77972"/>
    <w:rsid w:val="00F806BC"/>
    <w:rsid w:val="00F8175E"/>
    <w:rsid w:val="00F8214E"/>
    <w:rsid w:val="00F82232"/>
    <w:rsid w:val="00F82F79"/>
    <w:rsid w:val="00F83760"/>
    <w:rsid w:val="00F838EC"/>
    <w:rsid w:val="00F83A65"/>
    <w:rsid w:val="00F83A75"/>
    <w:rsid w:val="00F84281"/>
    <w:rsid w:val="00F843B8"/>
    <w:rsid w:val="00F85D85"/>
    <w:rsid w:val="00F863BA"/>
    <w:rsid w:val="00F87888"/>
    <w:rsid w:val="00F878ED"/>
    <w:rsid w:val="00F87B13"/>
    <w:rsid w:val="00F90507"/>
    <w:rsid w:val="00F90C27"/>
    <w:rsid w:val="00F9243C"/>
    <w:rsid w:val="00F936BE"/>
    <w:rsid w:val="00F96483"/>
    <w:rsid w:val="00FA0515"/>
    <w:rsid w:val="00FA0C60"/>
    <w:rsid w:val="00FA1276"/>
    <w:rsid w:val="00FA2216"/>
    <w:rsid w:val="00FA283E"/>
    <w:rsid w:val="00FA2AB3"/>
    <w:rsid w:val="00FA491F"/>
    <w:rsid w:val="00FA542C"/>
    <w:rsid w:val="00FA6792"/>
    <w:rsid w:val="00FA6D06"/>
    <w:rsid w:val="00FA7657"/>
    <w:rsid w:val="00FA77D0"/>
    <w:rsid w:val="00FB0DE1"/>
    <w:rsid w:val="00FB17E3"/>
    <w:rsid w:val="00FB1E6F"/>
    <w:rsid w:val="00FB29BB"/>
    <w:rsid w:val="00FB3182"/>
    <w:rsid w:val="00FB4218"/>
    <w:rsid w:val="00FB47AB"/>
    <w:rsid w:val="00FB53A3"/>
    <w:rsid w:val="00FB5EB3"/>
    <w:rsid w:val="00FB6547"/>
    <w:rsid w:val="00FB6CBE"/>
    <w:rsid w:val="00FB78CE"/>
    <w:rsid w:val="00FC0E30"/>
    <w:rsid w:val="00FC30F9"/>
    <w:rsid w:val="00FC4BA6"/>
    <w:rsid w:val="00FC7440"/>
    <w:rsid w:val="00FD113B"/>
    <w:rsid w:val="00FD1D88"/>
    <w:rsid w:val="00FD21E5"/>
    <w:rsid w:val="00FD3D7D"/>
    <w:rsid w:val="00FD3F99"/>
    <w:rsid w:val="00FD54F1"/>
    <w:rsid w:val="00FD5DE4"/>
    <w:rsid w:val="00FD7A0F"/>
    <w:rsid w:val="00FE0920"/>
    <w:rsid w:val="00FE1080"/>
    <w:rsid w:val="00FE2499"/>
    <w:rsid w:val="00FE3CCC"/>
    <w:rsid w:val="00FE50D4"/>
    <w:rsid w:val="00FE700C"/>
    <w:rsid w:val="00FF09B7"/>
    <w:rsid w:val="00FF0ECC"/>
    <w:rsid w:val="00FF121F"/>
    <w:rsid w:val="00FF28BB"/>
    <w:rsid w:val="00FF74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8626459"/>
  <w15:docId w15:val="{44B540FD-7682-4DE0-B2E9-B290B1D8C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iPriority="1" w:unhideWhenUsed="1" w:qFormat="1"/>
    <w:lsdException w:name="Body Text Indent" w:locked="1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6E87"/>
    <w:rPr>
      <w:sz w:val="28"/>
      <w:szCs w:val="28"/>
    </w:rPr>
  </w:style>
  <w:style w:type="paragraph" w:styleId="1">
    <w:name w:val="heading 1"/>
    <w:basedOn w:val="a"/>
    <w:next w:val="a"/>
    <w:link w:val="10"/>
    <w:qFormat/>
    <w:locked/>
    <w:rsid w:val="00C75A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qFormat/>
    <w:locked/>
    <w:rsid w:val="007B3D21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A04B9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5A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semiHidden/>
    <w:locked/>
    <w:rsid w:val="007B3D21"/>
    <w:rPr>
      <w:rFonts w:ascii="Cambria" w:hAnsi="Cambria" w:cs="Cambria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semiHidden/>
    <w:rsid w:val="00A04B9D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8"/>
    </w:rPr>
  </w:style>
  <w:style w:type="paragraph" w:styleId="a3">
    <w:name w:val="Balloon Text"/>
    <w:basedOn w:val="a"/>
    <w:link w:val="a4"/>
    <w:semiHidden/>
    <w:rsid w:val="002D2F6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2D2F61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rsid w:val="00E03EF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locked/>
    <w:rsid w:val="00E03EFD"/>
    <w:rPr>
      <w:rFonts w:eastAsia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rsid w:val="00E03EF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E03EFD"/>
    <w:rPr>
      <w:rFonts w:eastAsia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8D751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uiPriority w:val="99"/>
    <w:locked/>
    <w:rsid w:val="00016ABD"/>
    <w:rPr>
      <w:rFonts w:ascii="Arial" w:hAnsi="Arial" w:cs="Arial"/>
    </w:rPr>
  </w:style>
  <w:style w:type="paragraph" w:customStyle="1" w:styleId="11">
    <w:name w:val="Без интервала1"/>
    <w:rsid w:val="008D7519"/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12">
    <w:name w:val="Абзац списка1"/>
    <w:basedOn w:val="a"/>
    <w:rsid w:val="008D7519"/>
    <w:pPr>
      <w:ind w:left="720"/>
      <w:jc w:val="both"/>
    </w:pPr>
    <w:rPr>
      <w:rFonts w:ascii="Calibri" w:eastAsia="Times New Roman" w:hAnsi="Calibri" w:cs="Calibri"/>
      <w:sz w:val="22"/>
      <w:szCs w:val="22"/>
      <w:lang w:eastAsia="en-US"/>
    </w:rPr>
  </w:style>
  <w:style w:type="character" w:styleId="a9">
    <w:name w:val="Hyperlink"/>
    <w:rsid w:val="008D7519"/>
    <w:rPr>
      <w:rFonts w:cs="Times New Roman"/>
      <w:color w:val="0000FF"/>
      <w:u w:val="single"/>
    </w:rPr>
  </w:style>
  <w:style w:type="paragraph" w:styleId="aa">
    <w:name w:val="Normal (Web)"/>
    <w:basedOn w:val="a"/>
    <w:uiPriority w:val="99"/>
    <w:qFormat/>
    <w:rsid w:val="008D7519"/>
    <w:pPr>
      <w:spacing w:after="360" w:line="324" w:lineRule="auto"/>
    </w:pPr>
    <w:rPr>
      <w:sz w:val="24"/>
      <w:szCs w:val="24"/>
    </w:rPr>
  </w:style>
  <w:style w:type="paragraph" w:styleId="ab">
    <w:name w:val="Body Text Indent"/>
    <w:basedOn w:val="a"/>
    <w:link w:val="ac"/>
    <w:rsid w:val="0087169A"/>
    <w:pPr>
      <w:spacing w:after="120"/>
      <w:ind w:left="283"/>
    </w:pPr>
  </w:style>
  <w:style w:type="character" w:customStyle="1" w:styleId="ac">
    <w:name w:val="Основной текст с отступом Знак"/>
    <w:link w:val="ab"/>
    <w:locked/>
    <w:rsid w:val="0087169A"/>
    <w:rPr>
      <w:rFonts w:eastAsia="Times New Roman" w:cs="Times New Roman"/>
      <w:sz w:val="20"/>
      <w:szCs w:val="20"/>
      <w:lang w:eastAsia="ru-RU"/>
    </w:rPr>
  </w:style>
  <w:style w:type="paragraph" w:customStyle="1" w:styleId="consplusnormal1">
    <w:name w:val="consplusnormal"/>
    <w:basedOn w:val="a"/>
    <w:rsid w:val="0087169A"/>
    <w:pPr>
      <w:spacing w:before="100" w:beforeAutospacing="1" w:after="100" w:afterAutospacing="1"/>
    </w:pPr>
    <w:rPr>
      <w:sz w:val="24"/>
      <w:szCs w:val="24"/>
    </w:rPr>
  </w:style>
  <w:style w:type="paragraph" w:customStyle="1" w:styleId="200">
    <w:name w:val="20"/>
    <w:basedOn w:val="a"/>
    <w:rsid w:val="0087169A"/>
    <w:pPr>
      <w:spacing w:before="100" w:beforeAutospacing="1" w:after="100" w:afterAutospacing="1"/>
    </w:pPr>
    <w:rPr>
      <w:sz w:val="24"/>
      <w:szCs w:val="24"/>
    </w:rPr>
  </w:style>
  <w:style w:type="paragraph" w:customStyle="1" w:styleId="201">
    <w:name w:val="Обычный (веб)20"/>
    <w:basedOn w:val="a"/>
    <w:rsid w:val="0087169A"/>
    <w:pPr>
      <w:jc w:val="both"/>
    </w:pPr>
    <w:rPr>
      <w:color w:val="000000"/>
      <w:sz w:val="24"/>
      <w:szCs w:val="24"/>
      <w:lang w:eastAsia="ar-SA"/>
    </w:rPr>
  </w:style>
  <w:style w:type="paragraph" w:customStyle="1" w:styleId="ConsPlusNonformat">
    <w:name w:val="ConsPlusNonformat"/>
    <w:rsid w:val="0087169A"/>
    <w:pPr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  <w:style w:type="paragraph" w:customStyle="1" w:styleId="ConsPlusCell">
    <w:name w:val="ConsPlusCell"/>
    <w:rsid w:val="002D156A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21">
    <w:name w:val="Body Text 2"/>
    <w:basedOn w:val="a"/>
    <w:link w:val="22"/>
    <w:rsid w:val="000B1393"/>
    <w:pPr>
      <w:spacing w:after="120" w:line="480" w:lineRule="auto"/>
    </w:pPr>
  </w:style>
  <w:style w:type="character" w:customStyle="1" w:styleId="22">
    <w:name w:val="Основной текст 2 Знак"/>
    <w:link w:val="21"/>
    <w:semiHidden/>
    <w:locked/>
    <w:rsid w:val="00471A32"/>
    <w:rPr>
      <w:rFonts w:eastAsia="Times New Roman" w:cs="Times New Roman"/>
      <w:sz w:val="20"/>
      <w:szCs w:val="20"/>
    </w:rPr>
  </w:style>
  <w:style w:type="paragraph" w:customStyle="1" w:styleId="ad">
    <w:name w:val="Прижатый влево"/>
    <w:basedOn w:val="a"/>
    <w:next w:val="a"/>
    <w:rsid w:val="00EE40AF"/>
    <w:pPr>
      <w:autoSpaceDE w:val="0"/>
      <w:autoSpaceDN w:val="0"/>
      <w:adjustRightInd w:val="0"/>
      <w:ind w:firstLine="360"/>
    </w:pPr>
    <w:rPr>
      <w:rFonts w:ascii="Arial" w:eastAsia="Times New Roman" w:hAnsi="Arial" w:cs="Arial"/>
      <w:sz w:val="26"/>
      <w:szCs w:val="26"/>
      <w:lang w:val="en-US" w:eastAsia="en-US"/>
    </w:rPr>
  </w:style>
  <w:style w:type="paragraph" w:customStyle="1" w:styleId="ConsPlusTitle">
    <w:name w:val="ConsPlusTitle"/>
    <w:rsid w:val="00FD3F9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3">
    <w:name w:val="Абзац Уровень 1"/>
    <w:basedOn w:val="a"/>
    <w:rsid w:val="00454B40"/>
    <w:pPr>
      <w:widowControl w:val="0"/>
      <w:suppressAutoHyphens/>
      <w:autoSpaceDE w:val="0"/>
      <w:autoSpaceDN w:val="0"/>
      <w:adjustRightInd w:val="0"/>
      <w:spacing w:line="360" w:lineRule="auto"/>
      <w:ind w:left="928" w:hanging="360"/>
      <w:jc w:val="both"/>
    </w:pPr>
    <w:rPr>
      <w:lang w:eastAsia="ar-SA"/>
    </w:rPr>
  </w:style>
  <w:style w:type="paragraph" w:customStyle="1" w:styleId="ae">
    <w:name w:val="МУ Обычный стиль"/>
    <w:basedOn w:val="a"/>
    <w:autoRedefine/>
    <w:rsid w:val="00262973"/>
    <w:pPr>
      <w:tabs>
        <w:tab w:val="left" w:pos="0"/>
      </w:tabs>
      <w:ind w:right="-2" w:firstLine="851"/>
      <w:jc w:val="both"/>
    </w:pPr>
    <w:rPr>
      <w:sz w:val="24"/>
      <w:szCs w:val="24"/>
      <w:lang w:val="en-US"/>
    </w:rPr>
  </w:style>
  <w:style w:type="paragraph" w:customStyle="1" w:styleId="af">
    <w:name w:val="Заголовок Приложения"/>
    <w:basedOn w:val="2"/>
    <w:rsid w:val="007B3D21"/>
    <w:pPr>
      <w:keepLines/>
      <w:widowControl w:val="0"/>
      <w:suppressAutoHyphens/>
      <w:autoSpaceDE w:val="0"/>
      <w:autoSpaceDN w:val="0"/>
      <w:adjustRightInd w:val="0"/>
      <w:spacing w:before="120" w:after="240" w:line="360" w:lineRule="auto"/>
    </w:pPr>
  </w:style>
  <w:style w:type="character" w:styleId="af0">
    <w:name w:val="Strong"/>
    <w:uiPriority w:val="22"/>
    <w:qFormat/>
    <w:locked/>
    <w:rsid w:val="007F319C"/>
    <w:rPr>
      <w:rFonts w:cs="Times New Roman"/>
      <w:b/>
      <w:bCs/>
    </w:rPr>
  </w:style>
  <w:style w:type="paragraph" w:styleId="af1">
    <w:name w:val="Title"/>
    <w:basedOn w:val="a"/>
    <w:next w:val="af2"/>
    <w:link w:val="af3"/>
    <w:qFormat/>
    <w:locked/>
    <w:rsid w:val="00E44DC1"/>
    <w:pPr>
      <w:suppressAutoHyphens/>
      <w:jc w:val="center"/>
    </w:pPr>
    <w:rPr>
      <w:rFonts w:eastAsia="Times New Roman"/>
      <w:b/>
      <w:bCs/>
      <w:lang w:eastAsia="ar-SA"/>
    </w:rPr>
  </w:style>
  <w:style w:type="paragraph" w:styleId="af2">
    <w:name w:val="Subtitle"/>
    <w:basedOn w:val="a"/>
    <w:next w:val="af4"/>
    <w:link w:val="af5"/>
    <w:qFormat/>
    <w:locked/>
    <w:rsid w:val="00E44DC1"/>
    <w:pPr>
      <w:keepNext/>
      <w:suppressAutoHyphens/>
      <w:spacing w:before="240" w:after="120"/>
      <w:jc w:val="center"/>
    </w:pPr>
    <w:rPr>
      <w:rFonts w:ascii="Arial" w:eastAsia="MS Mincho" w:hAnsi="Arial" w:cs="Arial"/>
      <w:i/>
      <w:iCs/>
      <w:lang w:eastAsia="ar-SA"/>
    </w:rPr>
  </w:style>
  <w:style w:type="paragraph" w:styleId="af4">
    <w:name w:val="Body Text"/>
    <w:basedOn w:val="a"/>
    <w:link w:val="af6"/>
    <w:uiPriority w:val="1"/>
    <w:qFormat/>
    <w:rsid w:val="00E44DC1"/>
    <w:pPr>
      <w:spacing w:after="120"/>
    </w:pPr>
  </w:style>
  <w:style w:type="character" w:customStyle="1" w:styleId="af6">
    <w:name w:val="Основной текст Знак"/>
    <w:link w:val="af4"/>
    <w:semiHidden/>
    <w:locked/>
    <w:rsid w:val="006C11C2"/>
    <w:rPr>
      <w:rFonts w:eastAsia="Times New Roman" w:cs="Times New Roman"/>
      <w:sz w:val="28"/>
      <w:szCs w:val="28"/>
    </w:rPr>
  </w:style>
  <w:style w:type="character" w:customStyle="1" w:styleId="af5">
    <w:name w:val="Подзаголовок Знак"/>
    <w:link w:val="af2"/>
    <w:locked/>
    <w:rsid w:val="006C11C2"/>
    <w:rPr>
      <w:rFonts w:ascii="Cambria" w:hAnsi="Cambria" w:cs="Cambria"/>
      <w:sz w:val="24"/>
      <w:szCs w:val="24"/>
    </w:rPr>
  </w:style>
  <w:style w:type="character" w:customStyle="1" w:styleId="af3">
    <w:name w:val="Заголовок Знак"/>
    <w:link w:val="af1"/>
    <w:locked/>
    <w:rsid w:val="00E44DC1"/>
    <w:rPr>
      <w:b/>
      <w:sz w:val="28"/>
      <w:lang w:eastAsia="ar-SA" w:bidi="ar-SA"/>
    </w:rPr>
  </w:style>
  <w:style w:type="character" w:customStyle="1" w:styleId="TitleChar">
    <w:name w:val="Title Char"/>
    <w:locked/>
    <w:rsid w:val="006C11C2"/>
    <w:rPr>
      <w:rFonts w:ascii="Cambria" w:hAnsi="Cambria" w:cs="Cambria"/>
      <w:b/>
      <w:bCs/>
      <w:kern w:val="28"/>
      <w:sz w:val="32"/>
      <w:szCs w:val="32"/>
    </w:rPr>
  </w:style>
  <w:style w:type="paragraph" w:customStyle="1" w:styleId="ConsNormal">
    <w:name w:val="ConsNormal"/>
    <w:rsid w:val="00E44DC1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rsid w:val="00F863BA"/>
    <w:rPr>
      <w:rFonts w:cs="Times New Roman"/>
    </w:rPr>
  </w:style>
  <w:style w:type="paragraph" w:customStyle="1" w:styleId="uni">
    <w:name w:val="uni"/>
    <w:basedOn w:val="a"/>
    <w:rsid w:val="00F863BA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af7">
    <w:basedOn w:val="a"/>
    <w:rsid w:val="005E73A1"/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8">
    <w:name w:val="Emphasis"/>
    <w:uiPriority w:val="20"/>
    <w:qFormat/>
    <w:locked/>
    <w:rsid w:val="008227C3"/>
    <w:rPr>
      <w:i/>
      <w:iCs/>
    </w:rPr>
  </w:style>
  <w:style w:type="paragraph" w:customStyle="1" w:styleId="23">
    <w:name w:val="2"/>
    <w:basedOn w:val="a"/>
    <w:rsid w:val="008227C3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a00">
    <w:name w:val="a0"/>
    <w:basedOn w:val="a"/>
    <w:rsid w:val="008227C3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9">
    <w:name w:val="No Spacing"/>
    <w:qFormat/>
    <w:rsid w:val="007D235F"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customStyle="1" w:styleId="printj">
    <w:name w:val="printj"/>
    <w:basedOn w:val="a"/>
    <w:rsid w:val="007D235F"/>
    <w:pPr>
      <w:spacing w:before="144" w:after="288"/>
      <w:jc w:val="both"/>
    </w:pPr>
    <w:rPr>
      <w:rFonts w:eastAsia="Times New Roman"/>
      <w:sz w:val="24"/>
      <w:szCs w:val="24"/>
    </w:rPr>
  </w:style>
  <w:style w:type="paragraph" w:styleId="24">
    <w:name w:val="Body Text Indent 2"/>
    <w:basedOn w:val="a"/>
    <w:link w:val="25"/>
    <w:rsid w:val="00CE51C8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link w:val="24"/>
    <w:rsid w:val="00CE51C8"/>
    <w:rPr>
      <w:sz w:val="28"/>
      <w:szCs w:val="28"/>
    </w:rPr>
  </w:style>
  <w:style w:type="paragraph" w:customStyle="1" w:styleId="s1">
    <w:name w:val="s1"/>
    <w:basedOn w:val="a"/>
    <w:rsid w:val="006351AA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Bodytext">
    <w:name w:val="Body text_"/>
    <w:basedOn w:val="a0"/>
    <w:link w:val="14"/>
    <w:uiPriority w:val="99"/>
    <w:rsid w:val="00D40BAF"/>
    <w:rPr>
      <w:shd w:val="clear" w:color="auto" w:fill="FFFFFF"/>
    </w:rPr>
  </w:style>
  <w:style w:type="paragraph" w:customStyle="1" w:styleId="14">
    <w:name w:val="Основной текст1"/>
    <w:basedOn w:val="a"/>
    <w:link w:val="Bodytext"/>
    <w:uiPriority w:val="99"/>
    <w:qFormat/>
    <w:rsid w:val="00D40BAF"/>
    <w:pPr>
      <w:widowControl w:val="0"/>
      <w:shd w:val="clear" w:color="auto" w:fill="FFFFFF"/>
      <w:spacing w:line="288" w:lineRule="exact"/>
    </w:pPr>
    <w:rPr>
      <w:sz w:val="20"/>
      <w:szCs w:val="20"/>
    </w:rPr>
  </w:style>
  <w:style w:type="character" w:customStyle="1" w:styleId="Bodytext9">
    <w:name w:val="Body text + 9"/>
    <w:aliases w:val="5 pt,Bold,Italic"/>
    <w:basedOn w:val="Bodytext"/>
    <w:uiPriority w:val="99"/>
    <w:rsid w:val="00D40BAF"/>
    <w:rPr>
      <w:rFonts w:ascii="Times New Roman" w:hAnsi="Times New Roman" w:cs="Times New Roman"/>
      <w:b/>
      <w:bCs/>
      <w:i/>
      <w:iCs/>
      <w:noProof/>
      <w:sz w:val="19"/>
      <w:szCs w:val="19"/>
      <w:u w:val="none"/>
      <w:shd w:val="clear" w:color="auto" w:fill="FFFFFF"/>
    </w:rPr>
  </w:style>
  <w:style w:type="character" w:customStyle="1" w:styleId="Bodytext4pt">
    <w:name w:val="Body text + 4 pt"/>
    <w:aliases w:val="Italic1"/>
    <w:basedOn w:val="Bodytext"/>
    <w:uiPriority w:val="99"/>
    <w:rsid w:val="00D40BAF"/>
    <w:rPr>
      <w:rFonts w:ascii="Times New Roman" w:hAnsi="Times New Roman" w:cs="Times New Roman"/>
      <w:i/>
      <w:iCs/>
      <w:noProof/>
      <w:sz w:val="8"/>
      <w:szCs w:val="8"/>
      <w:u w:val="none"/>
      <w:shd w:val="clear" w:color="auto" w:fill="FFFFFF"/>
    </w:rPr>
  </w:style>
  <w:style w:type="character" w:customStyle="1" w:styleId="Bodytext2">
    <w:name w:val="Body text (2)_"/>
    <w:basedOn w:val="a0"/>
    <w:link w:val="Bodytext21"/>
    <w:uiPriority w:val="99"/>
    <w:rsid w:val="006901B3"/>
    <w:rPr>
      <w:b/>
      <w:bCs/>
      <w:shd w:val="clear" w:color="auto" w:fill="FFFFFF"/>
    </w:rPr>
  </w:style>
  <w:style w:type="paragraph" w:customStyle="1" w:styleId="Bodytext21">
    <w:name w:val="Body text (2)1"/>
    <w:basedOn w:val="a"/>
    <w:link w:val="Bodytext2"/>
    <w:uiPriority w:val="99"/>
    <w:rsid w:val="006901B3"/>
    <w:pPr>
      <w:widowControl w:val="0"/>
      <w:shd w:val="clear" w:color="auto" w:fill="FFFFFF"/>
      <w:spacing w:before="300" w:line="302" w:lineRule="exact"/>
      <w:jc w:val="both"/>
    </w:pPr>
    <w:rPr>
      <w:b/>
      <w:bCs/>
      <w:sz w:val="20"/>
      <w:szCs w:val="20"/>
    </w:rPr>
  </w:style>
  <w:style w:type="character" w:customStyle="1" w:styleId="Bodytext20">
    <w:name w:val="Body text (2)"/>
    <w:basedOn w:val="Bodytext2"/>
    <w:uiPriority w:val="99"/>
    <w:rsid w:val="006901B3"/>
    <w:rPr>
      <w:b/>
      <w:bCs/>
      <w:shd w:val="clear" w:color="auto" w:fill="FFFFFF"/>
    </w:rPr>
  </w:style>
  <w:style w:type="paragraph" w:customStyle="1" w:styleId="formattext">
    <w:name w:val="formattext"/>
    <w:basedOn w:val="a"/>
    <w:rsid w:val="00C21F54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80">
    <w:name w:val="a8"/>
    <w:basedOn w:val="a0"/>
    <w:rsid w:val="00FC4BA6"/>
  </w:style>
  <w:style w:type="paragraph" w:customStyle="1" w:styleId="1-">
    <w:name w:val="Рег. Заголовок 1-го уровня регламента"/>
    <w:basedOn w:val="1"/>
    <w:uiPriority w:val="99"/>
    <w:qFormat/>
    <w:rsid w:val="001A5B17"/>
    <w:pPr>
      <w:keepLines w:val="0"/>
      <w:spacing w:before="240" w:after="240" w:line="276" w:lineRule="auto"/>
      <w:jc w:val="center"/>
    </w:pPr>
    <w:rPr>
      <w:rFonts w:ascii="Times New Roman" w:eastAsia="Times New Roman" w:hAnsi="Times New Roman" w:cs="Times New Roman"/>
      <w:iCs/>
      <w:color w:val="auto"/>
    </w:rPr>
  </w:style>
  <w:style w:type="table" w:styleId="afa">
    <w:name w:val="Table Grid"/>
    <w:basedOn w:val="a1"/>
    <w:uiPriority w:val="59"/>
    <w:locked/>
    <w:rsid w:val="00BC2D5B"/>
    <w:pPr>
      <w:suppressAutoHyphens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-">
    <w:name w:val="Рег. Заголовок 2-го уровня регламента"/>
    <w:basedOn w:val="ConsPlusNormal"/>
    <w:qFormat/>
    <w:rsid w:val="007A17EB"/>
    <w:pPr>
      <w:widowControl/>
      <w:numPr>
        <w:numId w:val="14"/>
      </w:numPr>
      <w:spacing w:before="360" w:after="240"/>
      <w:jc w:val="center"/>
      <w:outlineLvl w:val="1"/>
    </w:pPr>
    <w:rPr>
      <w:rFonts w:ascii="Times New Roman" w:hAnsi="Times New Roman" w:cs="Times New Roman"/>
      <w:b/>
      <w:i/>
      <w:sz w:val="28"/>
      <w:szCs w:val="28"/>
      <w:lang w:eastAsia="en-US"/>
    </w:rPr>
  </w:style>
  <w:style w:type="paragraph" w:customStyle="1" w:styleId="111">
    <w:name w:val="Рег. 1.1.1"/>
    <w:basedOn w:val="a"/>
    <w:qFormat/>
    <w:rsid w:val="007A17EB"/>
    <w:pPr>
      <w:spacing w:line="276" w:lineRule="auto"/>
      <w:ind w:left="1145" w:hanging="720"/>
      <w:jc w:val="both"/>
    </w:pPr>
    <w:rPr>
      <w:lang w:eastAsia="en-US"/>
    </w:rPr>
  </w:style>
  <w:style w:type="paragraph" w:customStyle="1" w:styleId="110">
    <w:name w:val="Рег. Основной текст уровнеь 1.1 (базовый)"/>
    <w:basedOn w:val="ConsPlusNormal"/>
    <w:qFormat/>
    <w:rsid w:val="007A17EB"/>
    <w:pPr>
      <w:widowControl/>
      <w:spacing w:line="276" w:lineRule="auto"/>
      <w:ind w:left="3131" w:hanging="72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styleId="afb">
    <w:name w:val="List Paragraph"/>
    <w:aliases w:val="Абзац списка нумерованный"/>
    <w:basedOn w:val="a"/>
    <w:link w:val="afc"/>
    <w:uiPriority w:val="1"/>
    <w:qFormat/>
    <w:rsid w:val="00364DD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c">
    <w:name w:val="Абзац списка Знак"/>
    <w:aliases w:val="Абзац списка нумерованный Знак"/>
    <w:link w:val="afb"/>
    <w:uiPriority w:val="34"/>
    <w:locked/>
    <w:rsid w:val="00364DDC"/>
    <w:rPr>
      <w:rFonts w:ascii="Calibri" w:hAnsi="Calibri"/>
      <w:sz w:val="22"/>
      <w:szCs w:val="22"/>
      <w:lang w:eastAsia="en-US"/>
    </w:rPr>
  </w:style>
  <w:style w:type="paragraph" w:customStyle="1" w:styleId="1111">
    <w:name w:val="1.1.1.1"/>
    <w:basedOn w:val="41"/>
    <w:link w:val="11110"/>
    <w:qFormat/>
    <w:rsid w:val="009574A2"/>
    <w:pPr>
      <w:spacing w:after="200"/>
    </w:pPr>
    <w:rPr>
      <w:sz w:val="24"/>
      <w:szCs w:val="22"/>
      <w:lang w:eastAsia="en-US"/>
    </w:rPr>
  </w:style>
  <w:style w:type="paragraph" w:styleId="41">
    <w:name w:val="List Number 4"/>
    <w:basedOn w:val="a"/>
    <w:rsid w:val="009574A2"/>
    <w:pPr>
      <w:ind w:left="1429" w:hanging="360"/>
      <w:contextualSpacing/>
    </w:pPr>
  </w:style>
  <w:style w:type="character" w:customStyle="1" w:styleId="11110">
    <w:name w:val="1.1.1.1 Знак"/>
    <w:basedOn w:val="a0"/>
    <w:link w:val="1111"/>
    <w:rsid w:val="009574A2"/>
    <w:rPr>
      <w:sz w:val="24"/>
      <w:szCs w:val="22"/>
      <w:lang w:eastAsia="en-US"/>
    </w:rPr>
  </w:style>
  <w:style w:type="paragraph" w:styleId="afd">
    <w:name w:val="footnote text"/>
    <w:basedOn w:val="a"/>
    <w:link w:val="afe"/>
    <w:rsid w:val="003C4A8E"/>
    <w:rPr>
      <w:sz w:val="20"/>
      <w:szCs w:val="20"/>
    </w:rPr>
  </w:style>
  <w:style w:type="character" w:customStyle="1" w:styleId="afe">
    <w:name w:val="Текст сноски Знак"/>
    <w:basedOn w:val="a0"/>
    <w:link w:val="afd"/>
    <w:rsid w:val="003C4A8E"/>
  </w:style>
  <w:style w:type="character" w:styleId="aff">
    <w:name w:val="footnote reference"/>
    <w:basedOn w:val="a0"/>
    <w:rsid w:val="003C4A8E"/>
    <w:rPr>
      <w:vertAlign w:val="superscript"/>
    </w:rPr>
  </w:style>
  <w:style w:type="paragraph" w:styleId="aff0">
    <w:name w:val="endnote text"/>
    <w:basedOn w:val="a"/>
    <w:link w:val="aff1"/>
    <w:rsid w:val="003C4A8E"/>
    <w:rPr>
      <w:sz w:val="20"/>
      <w:szCs w:val="20"/>
    </w:rPr>
  </w:style>
  <w:style w:type="character" w:customStyle="1" w:styleId="aff1">
    <w:name w:val="Текст концевой сноски Знак"/>
    <w:basedOn w:val="a0"/>
    <w:link w:val="aff0"/>
    <w:rsid w:val="003C4A8E"/>
  </w:style>
  <w:style w:type="character" w:styleId="aff2">
    <w:name w:val="endnote reference"/>
    <w:basedOn w:val="a0"/>
    <w:rsid w:val="003C4A8E"/>
    <w:rPr>
      <w:vertAlign w:val="superscript"/>
    </w:rPr>
  </w:style>
  <w:style w:type="character" w:styleId="aff3">
    <w:name w:val="FollowedHyperlink"/>
    <w:basedOn w:val="a0"/>
    <w:semiHidden/>
    <w:unhideWhenUsed/>
    <w:rsid w:val="009D088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3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B3575-B9D7-4CC7-BA74-9C96FDDA0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2386</Words>
  <Characters>13606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5</vt:lpstr>
    </vt:vector>
  </TitlesOfParts>
  <Company>Reanimator Extreme Edition</Company>
  <LinksUpToDate>false</LinksUpToDate>
  <CharactersWithSpaces>15961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5</dc:title>
  <dc:creator>User</dc:creator>
  <cp:lastModifiedBy>SECRETARY</cp:lastModifiedBy>
  <cp:revision>20</cp:revision>
  <cp:lastPrinted>2024-05-29T08:17:00Z</cp:lastPrinted>
  <dcterms:created xsi:type="dcterms:W3CDTF">2023-09-08T07:14:00Z</dcterms:created>
  <dcterms:modified xsi:type="dcterms:W3CDTF">2024-06-18T06:02:00Z</dcterms:modified>
</cp:coreProperties>
</file>