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6FB" w:rsidRPr="009F2FE7" w:rsidRDefault="00BB46FB" w:rsidP="00BB46FB">
      <w:pPr>
        <w:ind w:firstLine="0"/>
        <w:jc w:val="left"/>
        <w:rPr>
          <w:rFonts w:eastAsia="Times New Roman"/>
          <w:color w:val="1D1B11"/>
          <w:sz w:val="24"/>
          <w:szCs w:val="24"/>
          <w:lang w:eastAsia="ru-RU"/>
        </w:rPr>
      </w:pPr>
      <w:r w:rsidRPr="009F2FE7">
        <w:rPr>
          <w:rFonts w:eastAsia="Times New Roman"/>
          <w:color w:val="1D1B11"/>
          <w:sz w:val="24"/>
          <w:szCs w:val="24"/>
          <w:lang w:eastAsia="ru-RU"/>
        </w:rPr>
        <w:t xml:space="preserve">                                                                       </w:t>
      </w:r>
      <w:r w:rsidRPr="009F2FE7">
        <w:rPr>
          <w:rFonts w:eastAsia="Times New Roman"/>
          <w:noProof/>
          <w:color w:val="1D1B11"/>
          <w:sz w:val="24"/>
          <w:szCs w:val="24"/>
          <w:lang w:eastAsia="ru-RU"/>
        </w:rPr>
        <w:drawing>
          <wp:inline distT="0" distB="0" distL="0" distR="0" wp14:anchorId="206C5AC3" wp14:editId="77E2A2F5">
            <wp:extent cx="542925" cy="581025"/>
            <wp:effectExtent l="0" t="0" r="0" b="0"/>
            <wp:docPr id="1" name="Рисунок 1" descr="http://crimea-biz.com/upload/iblock/04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crimea-biz.com/upload/iblock/043/02.gif"/>
                    <pic:cNvPicPr>
                      <a:picLocks noChangeAspect="1" noChangeArrowheads="1"/>
                    </pic:cNvPicPr>
                  </pic:nvPicPr>
                  <pic:blipFill>
                    <a:blip r:embed="rId4"/>
                    <a:srcRect/>
                    <a:stretch>
                      <a:fillRect/>
                    </a:stretch>
                  </pic:blipFill>
                  <pic:spPr bwMode="auto">
                    <a:xfrm>
                      <a:off x="0" y="0"/>
                      <a:ext cx="542925" cy="581025"/>
                    </a:xfrm>
                    <a:prstGeom prst="rect">
                      <a:avLst/>
                    </a:prstGeom>
                    <a:noFill/>
                    <a:ln w="9525">
                      <a:noFill/>
                      <a:miter lim="800000"/>
                      <a:headEnd/>
                      <a:tailEnd/>
                    </a:ln>
                  </pic:spPr>
                </pic:pic>
              </a:graphicData>
            </a:graphic>
          </wp:inline>
        </w:drawing>
      </w:r>
    </w:p>
    <w:p w:rsidR="00BB46FB" w:rsidRPr="009F2FE7" w:rsidRDefault="00BB46FB" w:rsidP="00BB46FB">
      <w:pPr>
        <w:ind w:firstLine="0"/>
        <w:jc w:val="center"/>
        <w:rPr>
          <w:rFonts w:eastAsia="Times New Roman"/>
          <w:b/>
          <w:color w:val="1D1B11"/>
          <w:lang w:eastAsia="ru-RU"/>
        </w:rPr>
      </w:pPr>
      <w:r w:rsidRPr="009F2FE7">
        <w:rPr>
          <w:rFonts w:eastAsia="Times New Roman"/>
          <w:b/>
          <w:color w:val="1D1B11"/>
          <w:lang w:eastAsia="ru-RU"/>
        </w:rPr>
        <w:t>АДМИНИСТРАЦИЯ НЕКРАСОВСКОГО СЕЛЬСКО</w:t>
      </w:r>
      <w:r>
        <w:rPr>
          <w:rFonts w:eastAsia="Times New Roman"/>
          <w:b/>
          <w:color w:val="1D1B11"/>
          <w:lang w:eastAsia="ru-RU"/>
        </w:rPr>
        <w:t xml:space="preserve">ГО ПОСЕЛЕНИЯ СОВЕТСКОГО РАЙОНА </w:t>
      </w:r>
      <w:r w:rsidRPr="009F2FE7">
        <w:rPr>
          <w:rFonts w:eastAsia="Times New Roman"/>
          <w:b/>
          <w:color w:val="1D1B11"/>
          <w:lang w:eastAsia="ru-RU"/>
        </w:rPr>
        <w:t>РЕСПУБЛИКИ КРЫМ</w:t>
      </w:r>
    </w:p>
    <w:p w:rsidR="00BB46FB" w:rsidRPr="009F2FE7" w:rsidRDefault="00BB46FB" w:rsidP="00BB46FB">
      <w:pPr>
        <w:ind w:firstLine="0"/>
        <w:jc w:val="left"/>
        <w:rPr>
          <w:rFonts w:eastAsia="Times New Roman"/>
          <w:b/>
          <w:color w:val="1D1B11"/>
          <w:lang w:eastAsia="ru-RU"/>
        </w:rPr>
      </w:pPr>
    </w:p>
    <w:tbl>
      <w:tblPr>
        <w:tblStyle w:val="a3"/>
        <w:tblW w:w="9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786"/>
      </w:tblGrid>
      <w:tr w:rsidR="00BB46FB" w:rsidRPr="009F2FE7" w:rsidTr="00436BD3">
        <w:tc>
          <w:tcPr>
            <w:tcW w:w="5070" w:type="dxa"/>
            <w:hideMark/>
          </w:tcPr>
          <w:p w:rsidR="00BB46FB" w:rsidRPr="009F2FE7" w:rsidRDefault="00BB46FB" w:rsidP="00436BD3">
            <w:pPr>
              <w:ind w:left="-142" w:right="-250"/>
              <w:jc w:val="center"/>
              <w:rPr>
                <w:b/>
                <w:color w:val="1D1B11"/>
                <w:sz w:val="26"/>
                <w:szCs w:val="26"/>
              </w:rPr>
            </w:pPr>
            <w:r w:rsidRPr="009F2FE7">
              <w:rPr>
                <w:b/>
                <w:color w:val="1D1B11"/>
                <w:sz w:val="26"/>
                <w:szCs w:val="26"/>
              </w:rPr>
              <w:t>АДМ</w:t>
            </w:r>
            <w:r w:rsidRPr="009F2FE7">
              <w:rPr>
                <w:b/>
                <w:color w:val="1D1B11"/>
                <w:sz w:val="26"/>
                <w:szCs w:val="26"/>
                <w:lang w:val="uk-UA"/>
              </w:rPr>
              <w:t>І</w:t>
            </w:r>
            <w:r w:rsidRPr="009F2FE7">
              <w:rPr>
                <w:b/>
                <w:color w:val="1D1B11"/>
                <w:sz w:val="26"/>
                <w:szCs w:val="26"/>
              </w:rPr>
              <w:t>Н</w:t>
            </w:r>
            <w:r w:rsidRPr="009F2FE7">
              <w:rPr>
                <w:b/>
                <w:color w:val="1D1B11"/>
                <w:sz w:val="26"/>
                <w:szCs w:val="26"/>
                <w:lang w:val="uk-UA"/>
              </w:rPr>
              <w:t>І</w:t>
            </w:r>
            <w:r w:rsidRPr="009F2FE7">
              <w:rPr>
                <w:b/>
                <w:color w:val="1D1B11"/>
                <w:sz w:val="26"/>
                <w:szCs w:val="26"/>
              </w:rPr>
              <w:t>СТРАЦ</w:t>
            </w:r>
            <w:r w:rsidRPr="009F2FE7">
              <w:rPr>
                <w:b/>
                <w:color w:val="1D1B11"/>
                <w:sz w:val="26"/>
                <w:szCs w:val="26"/>
                <w:lang w:val="uk-UA"/>
              </w:rPr>
              <w:t>І</w:t>
            </w:r>
            <w:r w:rsidRPr="009F2FE7">
              <w:rPr>
                <w:b/>
                <w:color w:val="1D1B11"/>
                <w:sz w:val="26"/>
                <w:szCs w:val="26"/>
              </w:rPr>
              <w:t>Я НЕКРАСОВСЬКОГО</w:t>
            </w:r>
          </w:p>
          <w:p w:rsidR="00BB46FB" w:rsidRPr="009F2FE7" w:rsidRDefault="00BB46FB" w:rsidP="00436BD3">
            <w:pPr>
              <w:jc w:val="center"/>
              <w:rPr>
                <w:b/>
                <w:color w:val="1D1B11"/>
                <w:sz w:val="26"/>
                <w:szCs w:val="26"/>
              </w:rPr>
            </w:pPr>
            <w:r w:rsidRPr="009F2FE7">
              <w:rPr>
                <w:b/>
                <w:color w:val="1D1B11"/>
                <w:sz w:val="26"/>
                <w:szCs w:val="26"/>
              </w:rPr>
              <w:t>С</w:t>
            </w:r>
            <w:r w:rsidRPr="009F2FE7">
              <w:rPr>
                <w:b/>
                <w:color w:val="1D1B11"/>
                <w:sz w:val="26"/>
                <w:szCs w:val="26"/>
                <w:lang w:val="uk-UA"/>
              </w:rPr>
              <w:t xml:space="preserve">ІЛЬСЬКОГО ПОСЕЛЕННЯ </w:t>
            </w:r>
            <w:r w:rsidRPr="009F2FE7">
              <w:rPr>
                <w:b/>
                <w:color w:val="1D1B11"/>
                <w:sz w:val="26"/>
                <w:szCs w:val="26"/>
              </w:rPr>
              <w:t>СОВ</w:t>
            </w:r>
            <w:r w:rsidRPr="009F2FE7">
              <w:rPr>
                <w:b/>
                <w:color w:val="1D1B11"/>
                <w:sz w:val="26"/>
                <w:szCs w:val="26"/>
                <w:lang w:val="uk-UA"/>
              </w:rPr>
              <w:t>ЄТСЬКОГО РАЙОНУ</w:t>
            </w:r>
          </w:p>
          <w:p w:rsidR="00BB46FB" w:rsidRPr="009F2FE7" w:rsidRDefault="00BB46FB" w:rsidP="00436BD3">
            <w:pPr>
              <w:jc w:val="center"/>
              <w:rPr>
                <w:color w:val="1D1B11"/>
                <w:sz w:val="26"/>
                <w:szCs w:val="26"/>
                <w:lang w:val="uk-UA"/>
              </w:rPr>
            </w:pPr>
            <w:r w:rsidRPr="009F2FE7">
              <w:rPr>
                <w:b/>
                <w:color w:val="1D1B11"/>
                <w:sz w:val="26"/>
                <w:szCs w:val="26"/>
              </w:rPr>
              <w:t>РЕСПУБЛ</w:t>
            </w:r>
            <w:r w:rsidRPr="009F2FE7">
              <w:rPr>
                <w:b/>
                <w:color w:val="1D1B11"/>
                <w:sz w:val="26"/>
                <w:szCs w:val="26"/>
                <w:lang w:val="uk-UA"/>
              </w:rPr>
              <w:t>ІКИ</w:t>
            </w:r>
            <w:r w:rsidRPr="009F2FE7">
              <w:rPr>
                <w:b/>
                <w:color w:val="1D1B11"/>
                <w:sz w:val="26"/>
                <w:szCs w:val="26"/>
              </w:rPr>
              <w:t xml:space="preserve"> КР</w:t>
            </w:r>
            <w:r w:rsidRPr="009F2FE7">
              <w:rPr>
                <w:b/>
                <w:color w:val="1D1B11"/>
                <w:sz w:val="26"/>
                <w:szCs w:val="26"/>
                <w:lang w:val="uk-UA"/>
              </w:rPr>
              <w:t>И</w:t>
            </w:r>
            <w:r w:rsidRPr="009F2FE7">
              <w:rPr>
                <w:b/>
                <w:color w:val="1D1B11"/>
                <w:sz w:val="26"/>
                <w:szCs w:val="26"/>
              </w:rPr>
              <w:t>М</w:t>
            </w:r>
          </w:p>
        </w:tc>
        <w:tc>
          <w:tcPr>
            <w:tcW w:w="4786" w:type="dxa"/>
          </w:tcPr>
          <w:p w:rsidR="00BB46FB" w:rsidRPr="009F2FE7" w:rsidRDefault="00BB46FB" w:rsidP="00436BD3">
            <w:pPr>
              <w:ind w:left="175" w:hanging="175"/>
              <w:jc w:val="center"/>
              <w:rPr>
                <w:color w:val="1D1B11"/>
                <w:sz w:val="26"/>
                <w:szCs w:val="26"/>
                <w:lang w:val="uk-UA"/>
              </w:rPr>
            </w:pPr>
            <w:r w:rsidRPr="009F2FE7">
              <w:rPr>
                <w:b/>
                <w:color w:val="1D1B11"/>
                <w:sz w:val="26"/>
                <w:szCs w:val="26"/>
                <w:lang w:val="uk-UA"/>
              </w:rPr>
              <w:t>КЪЫРЫМ ДЖУМХУРИЕТИ                                                СОВЕТСКИЙ БОЛЮГИ НЕКРАСОВКА КОЙ     КЪАСАБАСЫНЫНЪ ИДАРЕСИ</w:t>
            </w:r>
          </w:p>
        </w:tc>
      </w:tr>
    </w:tbl>
    <w:p w:rsidR="00BB46FB" w:rsidRPr="009F2FE7" w:rsidRDefault="00B35F83" w:rsidP="00BB46FB">
      <w:pPr>
        <w:ind w:firstLine="0"/>
        <w:jc w:val="left"/>
        <w:rPr>
          <w:rFonts w:eastAsia="Times New Roman"/>
          <w:i/>
          <w:color w:val="1D1B11"/>
          <w:sz w:val="20"/>
          <w:szCs w:val="20"/>
          <w:lang w:val="uk-UA" w:eastAsia="ru-RU"/>
        </w:rPr>
      </w:pPr>
      <w:r>
        <w:rPr>
          <w:noProof/>
        </w:rPr>
        <w:pict>
          <v:line id="Прямая соединительная линия 1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" o:allowincell="f" strokeweight="4.5pt">
            <v:stroke linestyle="thickThin"/>
            <w10:wrap type="square"/>
          </v:line>
        </w:pict>
      </w:r>
      <w:r w:rsidR="00BB46FB" w:rsidRPr="009F2FE7">
        <w:rPr>
          <w:rFonts w:eastAsia="Times New Roman"/>
          <w:i/>
          <w:color w:val="1D1B11"/>
          <w:sz w:val="20"/>
          <w:szCs w:val="20"/>
          <w:lang w:eastAsia="ru-RU"/>
        </w:rPr>
        <w:t xml:space="preserve">                                                                                                                                                          </w:t>
      </w:r>
    </w:p>
    <w:p w:rsidR="00BB46FB" w:rsidRPr="009F2FE7" w:rsidRDefault="00BB46FB" w:rsidP="00BB46FB">
      <w:pPr>
        <w:ind w:firstLine="0"/>
        <w:jc w:val="center"/>
        <w:rPr>
          <w:rFonts w:eastAsia="Times New Roman"/>
          <w:b/>
          <w:color w:val="1D1B11"/>
          <w:sz w:val="32"/>
          <w:szCs w:val="44"/>
          <w:lang w:eastAsia="ru-RU"/>
        </w:rPr>
      </w:pPr>
      <w:r w:rsidRPr="009F2FE7">
        <w:rPr>
          <w:rFonts w:eastAsia="Times New Roman"/>
          <w:b/>
          <w:color w:val="1D1B11"/>
          <w:sz w:val="44"/>
          <w:szCs w:val="44"/>
          <w:lang w:eastAsia="ru-RU"/>
        </w:rPr>
        <w:t xml:space="preserve">      </w:t>
      </w:r>
      <w:r w:rsidRPr="009F2FE7">
        <w:rPr>
          <w:rFonts w:eastAsia="Times New Roman"/>
          <w:b/>
          <w:color w:val="1D1B11"/>
          <w:sz w:val="32"/>
          <w:szCs w:val="44"/>
          <w:lang w:eastAsia="ru-RU"/>
        </w:rPr>
        <w:t>ПОСТАНОВЛЕНИЕ</w:t>
      </w:r>
    </w:p>
    <w:p w:rsidR="00BB46FB" w:rsidRPr="009F2FE7" w:rsidRDefault="00BB46FB" w:rsidP="00BB46FB">
      <w:pPr>
        <w:ind w:firstLine="0"/>
        <w:jc w:val="left"/>
        <w:rPr>
          <w:rFonts w:eastAsia="Times New Roman"/>
          <w:b/>
          <w:color w:val="1D1B11"/>
          <w:sz w:val="44"/>
          <w:szCs w:val="44"/>
          <w:lang w:eastAsia="ru-RU"/>
        </w:rPr>
      </w:pPr>
      <w:r w:rsidRPr="009F2FE7">
        <w:rPr>
          <w:rFonts w:eastAsia="Times New Roman"/>
          <w:b/>
          <w:color w:val="1D1B11"/>
          <w:lang w:eastAsia="ru-RU"/>
        </w:rPr>
        <w:t>от</w:t>
      </w:r>
      <w:r w:rsidR="00B35F83">
        <w:rPr>
          <w:rFonts w:eastAsia="Times New Roman"/>
          <w:b/>
          <w:color w:val="1D1B11"/>
          <w:lang w:eastAsia="ru-RU"/>
        </w:rPr>
        <w:t xml:space="preserve"> 26 </w:t>
      </w:r>
      <w:proofErr w:type="gramStart"/>
      <w:r w:rsidR="00B35F83">
        <w:rPr>
          <w:rFonts w:eastAsia="Times New Roman"/>
          <w:b/>
          <w:color w:val="1D1B11"/>
          <w:lang w:eastAsia="ru-RU"/>
        </w:rPr>
        <w:t xml:space="preserve">мая  </w:t>
      </w:r>
      <w:r w:rsidRPr="009F2FE7">
        <w:rPr>
          <w:rFonts w:eastAsia="Times New Roman"/>
          <w:b/>
          <w:color w:val="1D1B11"/>
          <w:lang w:eastAsia="ru-RU"/>
        </w:rPr>
        <w:t>2023</w:t>
      </w:r>
      <w:proofErr w:type="gramEnd"/>
      <w:r w:rsidRPr="009F2FE7">
        <w:rPr>
          <w:rFonts w:eastAsia="Times New Roman"/>
          <w:b/>
          <w:color w:val="1D1B11"/>
          <w:lang w:eastAsia="ru-RU"/>
        </w:rPr>
        <w:t xml:space="preserve"> года                                               </w:t>
      </w:r>
      <w:r>
        <w:rPr>
          <w:rFonts w:eastAsia="Times New Roman"/>
          <w:b/>
          <w:color w:val="1D1B11"/>
          <w:lang w:eastAsia="ru-RU"/>
        </w:rPr>
        <w:t xml:space="preserve">                      </w:t>
      </w:r>
      <w:r w:rsidR="00B35F83">
        <w:rPr>
          <w:rFonts w:eastAsia="Times New Roman"/>
          <w:b/>
          <w:color w:val="1D1B11"/>
          <w:lang w:eastAsia="ru-RU"/>
        </w:rPr>
        <w:t xml:space="preserve">     </w:t>
      </w:r>
      <w:bookmarkStart w:id="0" w:name="_GoBack"/>
      <w:bookmarkEnd w:id="0"/>
      <w:r>
        <w:rPr>
          <w:rFonts w:eastAsia="Times New Roman"/>
          <w:b/>
          <w:color w:val="1D1B11"/>
          <w:lang w:eastAsia="ru-RU"/>
        </w:rPr>
        <w:t xml:space="preserve">     № </w:t>
      </w:r>
      <w:r w:rsidR="00B35F83">
        <w:rPr>
          <w:rFonts w:eastAsia="Times New Roman"/>
          <w:b/>
          <w:color w:val="1D1B11"/>
          <w:lang w:eastAsia="ru-RU"/>
        </w:rPr>
        <w:t>44</w:t>
      </w:r>
    </w:p>
    <w:p w:rsidR="00BB46FB" w:rsidRPr="009F2FE7" w:rsidRDefault="00BB46FB" w:rsidP="00BB46FB">
      <w:pPr>
        <w:spacing w:after="120"/>
        <w:ind w:firstLine="0"/>
        <w:jc w:val="left"/>
        <w:rPr>
          <w:rFonts w:eastAsia="Times New Roman"/>
          <w:b/>
          <w:color w:val="1D1B11"/>
          <w:lang w:eastAsia="ru-RU"/>
        </w:rPr>
      </w:pPr>
      <w:proofErr w:type="spellStart"/>
      <w:r w:rsidRPr="009F2FE7">
        <w:rPr>
          <w:rFonts w:eastAsia="Times New Roman"/>
          <w:b/>
          <w:color w:val="1D1B11"/>
          <w:lang w:eastAsia="ru-RU"/>
        </w:rPr>
        <w:t>с.Некрасовка</w:t>
      </w:r>
      <w:proofErr w:type="spellEnd"/>
    </w:p>
    <w:p w:rsidR="004A513A" w:rsidRPr="004A513A" w:rsidRDefault="004A513A" w:rsidP="00BB46FB">
      <w:pPr>
        <w:ind w:firstLine="0"/>
        <w:jc w:val="left"/>
        <w:rPr>
          <w:b/>
        </w:rPr>
      </w:pPr>
      <w:r w:rsidRPr="004A513A">
        <w:rPr>
          <w:b/>
        </w:rPr>
        <w:t xml:space="preserve">О предоставлении отсрочки уплаты арендной платы либо возможности расторжения договоров аренды муниципального имущества, составляющего казну муниципального образования </w:t>
      </w:r>
      <w:r w:rsidR="00BB46FB">
        <w:rPr>
          <w:b/>
        </w:rPr>
        <w:t>Некрасовское</w:t>
      </w:r>
      <w:r w:rsidRPr="004A513A">
        <w:rPr>
          <w:b/>
        </w:rPr>
        <w:t xml:space="preserve"> сельское поселение</w:t>
      </w:r>
      <w:r w:rsidR="00BB46FB">
        <w:rPr>
          <w:b/>
        </w:rPr>
        <w:t xml:space="preserve"> Советского района Республики Крым</w:t>
      </w:r>
      <w:r w:rsidRPr="004A513A">
        <w:rPr>
          <w:b/>
        </w:rPr>
        <w:t>, без применения штрафных санкций физическим лицам, в том числе индивидуальным предпринимателям или являющимся учредителем и руководителем юридического лица, призванным на военную службу по мобилизации в Вооруженные Силы РФ либо заключившим контракт о добровольном содействии в выполнении задач, возложенных на Вооруженные Силы РФ, на период прохождения военной службы (оказания добровольного содействия)</w:t>
      </w:r>
    </w:p>
    <w:p w:rsidR="004A513A" w:rsidRDefault="004A513A" w:rsidP="004A513A">
      <w:pPr>
        <w:ind w:firstLine="0"/>
      </w:pPr>
    </w:p>
    <w:p w:rsidR="004A513A" w:rsidRDefault="004A513A" w:rsidP="004A513A">
      <w:pPr>
        <w:ind w:firstLine="708"/>
      </w:pPr>
      <w:r>
        <w:t xml:space="preserve">В соответствии с распоряжением Правительства Российской Федерации от 15.10.2022 г. № 3046-р, руководствуясь Гражданским кодексом Российской Федерации, Федеральным законом от 06.10.2003 № 131-ФЗ </w:t>
      </w:r>
      <w:r w:rsidR="00AD28A8">
        <w:t>«</w:t>
      </w:r>
      <w:r>
        <w:t>Об общих принципах организации местного самоуправления в Российской Федерации</w:t>
      </w:r>
      <w:r w:rsidR="00AD28A8">
        <w:t>»</w:t>
      </w:r>
      <w:r>
        <w:t xml:space="preserve">, Федеральным законом от 22.08.2004 № 122-ФЗ </w:t>
      </w:r>
      <w:r w:rsidR="00AD28A8">
        <w:t>«</w:t>
      </w:r>
      <w:r>
        <w:t xml:space="preserve">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w:t>
      </w:r>
      <w:r w:rsidR="00AD28A8">
        <w:t>«</w:t>
      </w:r>
      <w:r>
        <w:t xml:space="preserve">О внесении изменений и дополнений в Федеральный закон </w:t>
      </w:r>
      <w:r w:rsidR="00AD28A8">
        <w:t>«</w:t>
      </w:r>
      <w:r>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sidR="00AD28A8">
        <w:t>»</w:t>
      </w:r>
      <w:r>
        <w:t xml:space="preserve"> и </w:t>
      </w:r>
      <w:r w:rsidR="00AD28A8">
        <w:t>«</w:t>
      </w:r>
      <w:r>
        <w:t>Об общих принципах организации местного самоуправления в Российской Федерации</w:t>
      </w:r>
      <w:r w:rsidR="00AD28A8">
        <w:t>»</w:t>
      </w:r>
      <w:r>
        <w:t xml:space="preserve"> администрация </w:t>
      </w:r>
      <w:r w:rsidR="00BB46FB">
        <w:t>Некрасовского</w:t>
      </w:r>
      <w:r>
        <w:t xml:space="preserve"> сельского поселения </w:t>
      </w:r>
    </w:p>
    <w:p w:rsidR="004A513A" w:rsidRDefault="004A513A" w:rsidP="004A513A">
      <w:pPr>
        <w:ind w:firstLine="0"/>
      </w:pPr>
    </w:p>
    <w:p w:rsidR="004A513A" w:rsidRPr="004A513A" w:rsidRDefault="004A513A" w:rsidP="004A513A">
      <w:pPr>
        <w:ind w:firstLine="0"/>
        <w:jc w:val="center"/>
        <w:rPr>
          <w:b/>
        </w:rPr>
      </w:pPr>
      <w:r w:rsidRPr="004A513A">
        <w:rPr>
          <w:b/>
        </w:rPr>
        <w:t>ПОСТАНОВЛЯЕТ:</w:t>
      </w:r>
    </w:p>
    <w:p w:rsidR="004A513A" w:rsidRDefault="004A513A" w:rsidP="004A513A">
      <w:pPr>
        <w:ind w:firstLine="0"/>
      </w:pPr>
    </w:p>
    <w:p w:rsidR="004A513A" w:rsidRDefault="004A513A" w:rsidP="004A513A">
      <w:pPr>
        <w:ind w:firstLine="708"/>
      </w:pPr>
      <w:r>
        <w:t xml:space="preserve">1. Обеспечить по договорам аренды муниципального имущества, составляющего казну муниципального образования </w:t>
      </w:r>
      <w:r w:rsidR="00BB46FB">
        <w:t>Некрасовское</w:t>
      </w:r>
      <w:r>
        <w:t xml:space="preserve"> сельское поселение</w:t>
      </w:r>
      <w:r w:rsidR="00BB46FB">
        <w:t xml:space="preserve"> Советского района Республики Крым</w:t>
      </w:r>
      <w:r>
        <w:t xml:space="preserve"> (в том числе земельных участков), арендаторами по которым являются физические лица, в том числе индивидуальные </w:t>
      </w:r>
      <w:r>
        <w:lastRenderedPageBreak/>
        <w:t xml:space="preserve">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 647 </w:t>
      </w:r>
      <w:r w:rsidR="00AD28A8">
        <w:t>«</w:t>
      </w:r>
      <w:r>
        <w:t>Об объявлении частичной мобилизации в Российской Федерации</w:t>
      </w:r>
      <w:r w:rsidR="00AD28A8">
        <w:t>»</w:t>
      </w:r>
      <w:r>
        <w:t xml:space="preserve"> или проходящие военную службу по контракту, заключенному в соответствии с пунктом 7 статьи 38 Федерального закона </w:t>
      </w:r>
      <w:r w:rsidR="00AD28A8">
        <w:t>«</w:t>
      </w:r>
      <w:r>
        <w:t>О воинской обязанности и военной службе</w:t>
      </w:r>
      <w:r w:rsidR="00AD28A8">
        <w:t>»</w:t>
      </w:r>
      <w:r>
        <w:t>, либо заключившие контракт о добровольном содействии в выполнении задач, возложенных на Вооруженные Силы Российской Федерации:</w:t>
      </w:r>
    </w:p>
    <w:p w:rsidR="004A513A" w:rsidRDefault="004A513A" w:rsidP="00061512">
      <w:pPr>
        <w:ind w:firstLine="709"/>
      </w:pPr>
      <w:r>
        <w:t>а) предоставить отсрочку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r w:rsidR="00061512">
        <w:t>, и на 90 календарных дней со дня окончания указанного периода</w:t>
      </w:r>
      <w:r>
        <w:t>;</w:t>
      </w:r>
    </w:p>
    <w:p w:rsidR="004A513A" w:rsidRDefault="004A513A" w:rsidP="004A513A">
      <w:pPr>
        <w:ind w:firstLine="709"/>
      </w:pPr>
      <w:r>
        <w:t>б) предоставить возможность расторжения договоров аренды без применения штрафных санкций.</w:t>
      </w:r>
    </w:p>
    <w:p w:rsidR="00AD28A8" w:rsidRDefault="00AD28A8" w:rsidP="00AD28A8">
      <w:pPr>
        <w:ind w:firstLine="709"/>
      </w:pPr>
      <w:r>
        <w:t>2. Предоставление отсрочки уплаты арендной платы, указанной в подпункте «а» пункта 1 настоящего постановления, осуществляется на следующих условиях:</w:t>
      </w:r>
    </w:p>
    <w:p w:rsidR="00AD28A8" w:rsidRDefault="00AD28A8" w:rsidP="00AD28A8">
      <w:pPr>
        <w:ind w:firstLine="709"/>
      </w:pPr>
      <w:r>
        <w:t>- 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постановления;</w:t>
      </w:r>
    </w:p>
    <w:p w:rsidR="00AD28A8" w:rsidRDefault="00AD28A8" w:rsidP="00AD28A8">
      <w:pPr>
        <w:ind w:firstLine="709"/>
      </w:pPr>
      <w:r>
        <w:t>- арендатор направляет арендодателю уведомление о предоставлении отсрочки уплаты арендной платы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 возложенных на Вооруженные Силы Российской Федерации, предоставленного федеральным органом исполнительной власти, с которым заключены указанные контракты;</w:t>
      </w:r>
    </w:p>
    <w:p w:rsidR="00AD28A8" w:rsidRDefault="00AD28A8" w:rsidP="00AD28A8">
      <w:pPr>
        <w:ind w:firstLine="709"/>
      </w:pPr>
      <w:r>
        <w:t>- арендатору предоставляется отсрочка уплаты арендной платы на период прохождения лицом, указанным в пункте 1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AD28A8" w:rsidRDefault="00AD28A8" w:rsidP="00AD28A8">
      <w:pPr>
        <w:ind w:firstLine="709"/>
      </w:pPr>
      <w:r>
        <w:t xml:space="preserve">- 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w:t>
      </w:r>
      <w:r>
        <w:lastRenderedPageBreak/>
        <w:t>постановления, поэтапно, не чаще одного раза в месяц, равными платежами, размер которых составляет половину ежемесячной арендной платы по договору аренды;</w:t>
      </w:r>
    </w:p>
    <w:p w:rsidR="00AD28A8" w:rsidRDefault="00AD28A8" w:rsidP="00AD28A8">
      <w:pPr>
        <w:ind w:firstLine="709"/>
      </w:pPr>
      <w:r>
        <w:t>- не допускается установление дополнительных платежей, подлежащих уплате арендатором в связи с предоставлением отсрочки;</w:t>
      </w:r>
    </w:p>
    <w:p w:rsidR="00AD28A8" w:rsidRDefault="00AD28A8" w:rsidP="00AD28A8">
      <w:pPr>
        <w:ind w:firstLine="709"/>
      </w:pPr>
      <w:r>
        <w:t>- на период прохождения лицом, указанным в пункте 1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и в течение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не применяются штрафы,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(в том числе в случаях, если такие меры предусмотрены договором аренды);</w:t>
      </w:r>
    </w:p>
    <w:p w:rsidR="00AD28A8" w:rsidRDefault="00EE6643" w:rsidP="00AD28A8">
      <w:pPr>
        <w:ind w:firstLine="709"/>
      </w:pPr>
      <w:r>
        <w:t xml:space="preserve">- </w:t>
      </w:r>
      <w:r w:rsidR="00AD28A8">
        <w:t>коммунальные платежи, связанные с арендуемым имуществом по договорам аренды, по которым арендатору предоставлена отсрочка уплаты арендной платы, уплачиваются арендодателем в период прохождения лицом, указанным в пункте 1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до дня возобновления использования арендуемого по договору имущества, но не превышающий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AD28A8" w:rsidRDefault="00AD28A8" w:rsidP="00AD28A8">
      <w:pPr>
        <w:ind w:firstLine="709"/>
      </w:pPr>
      <w:r>
        <w:t>3. Расторжение договора аренды без применения штрафных санкций, указанное в подпункте «б» пункта 1 настоящего постановления, осуществляется на следующих условиях:</w:t>
      </w:r>
    </w:p>
    <w:p w:rsidR="00AD28A8" w:rsidRDefault="00EE6643" w:rsidP="00AD28A8">
      <w:pPr>
        <w:ind w:firstLine="709"/>
      </w:pPr>
      <w:r>
        <w:t xml:space="preserve">- </w:t>
      </w:r>
      <w:r w:rsidR="00AD28A8">
        <w:t>арендатор направляет арендодателю уведомление о расторжении договора аренды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 возложенных на Вооруженные Силы Российской Федерации, предоставленного федеральным органом исполнительной власти, с которым заключены указанные контракты;</w:t>
      </w:r>
    </w:p>
    <w:p w:rsidR="00AD28A8" w:rsidRDefault="00EE6643" w:rsidP="00AD28A8">
      <w:pPr>
        <w:ind w:firstLine="709"/>
      </w:pPr>
      <w:r>
        <w:t xml:space="preserve">- </w:t>
      </w:r>
      <w:r w:rsidR="00AD28A8">
        <w:t>договор аренды подлежит расторжению со дня получения арендодателем уведомления о расторжении договора аренды;</w:t>
      </w:r>
    </w:p>
    <w:p w:rsidR="004A513A" w:rsidRDefault="00EE6643" w:rsidP="00AD28A8">
      <w:pPr>
        <w:ind w:firstLine="709"/>
      </w:pPr>
      <w:r>
        <w:t xml:space="preserve">- </w:t>
      </w:r>
      <w:r w:rsidR="00AD28A8">
        <w:t>не применяются штрафы, проценты за пользование чужими денежными средствами или иные меры ответственности в связи с расторжением договора аренды (в том числе в случаях, если такие меры предусмотрены договором аренды).</w:t>
      </w:r>
    </w:p>
    <w:p w:rsidR="00BB46FB" w:rsidRPr="00BB46FB" w:rsidRDefault="00BB46FB" w:rsidP="00AD28A8">
      <w:pPr>
        <w:ind w:firstLine="709"/>
        <w:rPr>
          <w:b/>
        </w:rPr>
      </w:pPr>
      <w:r>
        <w:t>4.Постановление администрации Некрасовского сельского поселения Советского района Республики Крым №122 от 17.11.2022 г. «</w:t>
      </w:r>
      <w:r w:rsidRPr="00BB46FB">
        <w:t xml:space="preserve">О предоставлении отсрочки по арендной плате по договорам аренды недвижимого имущества, находящегося в муниципальной собственности муниципального образования Некрасовское сельское поселение Советского района Республики Крым, </w:t>
      </w:r>
      <w:r w:rsidRPr="00BB46FB">
        <w:lastRenderedPageBreak/>
        <w:t>арендаторами которого являются физические лица, призванные на военную службу по мобилизации в вооруженные силы Российской Федерации или проходящие военную службу по контракту либо заключившие контракт о добровольном содействии в выполнении задач, возложенных на вооруженные силы Российской Федерации</w:t>
      </w:r>
      <w:r>
        <w:t xml:space="preserve">» </w:t>
      </w:r>
      <w:r>
        <w:rPr>
          <w:b/>
        </w:rPr>
        <w:t>считать утратившим силу.</w:t>
      </w:r>
    </w:p>
    <w:p w:rsidR="004A513A" w:rsidRDefault="00BB46FB" w:rsidP="004A513A">
      <w:pPr>
        <w:ind w:firstLine="709"/>
      </w:pPr>
      <w:r>
        <w:t>5</w:t>
      </w:r>
      <w:r w:rsidR="004A513A">
        <w:t>. Настоящее постановление вступает в силу с даты его опубликования.</w:t>
      </w:r>
    </w:p>
    <w:p w:rsidR="00BB46FB" w:rsidRDefault="00BB46FB" w:rsidP="004A513A">
      <w:pPr>
        <w:ind w:firstLine="709"/>
      </w:pPr>
      <w:r>
        <w:t>6</w:t>
      </w:r>
      <w:r w:rsidR="004A513A">
        <w:t xml:space="preserve">. </w:t>
      </w:r>
      <w:r w:rsidRPr="00BB46FB">
        <w:t>Настоящее постановление подлежит обнародованию на официальном Портале Правительства Республики Крым на странице Советского муниципального района (sovmo.rk.gov.ru) в разделе – Муниципальные образования района, подраздел Некрасовское сельское поселение, а также на информационном стенде Некрасовского сельского совета по адресу: Республика Крым, Советский район, с. Некрасовка, ул. Советская, 33.</w:t>
      </w:r>
    </w:p>
    <w:p w:rsidR="004A513A" w:rsidRDefault="00BB46FB" w:rsidP="004A513A">
      <w:pPr>
        <w:ind w:firstLine="709"/>
      </w:pPr>
      <w:r>
        <w:t>7</w:t>
      </w:r>
      <w:r w:rsidR="004A513A">
        <w:t>. Контроль за исполнением настоящего постановления оставляю за собой.</w:t>
      </w:r>
    </w:p>
    <w:p w:rsidR="004A513A" w:rsidRDefault="004A513A" w:rsidP="004A513A">
      <w:pPr>
        <w:ind w:firstLine="0"/>
      </w:pPr>
    </w:p>
    <w:p w:rsidR="00F078BD" w:rsidRDefault="00F078BD" w:rsidP="004A513A">
      <w:pPr>
        <w:ind w:firstLine="0"/>
      </w:pPr>
    </w:p>
    <w:p w:rsidR="00BB46FB" w:rsidRPr="00BB46FB" w:rsidRDefault="00BB46FB" w:rsidP="00BB46FB">
      <w:pPr>
        <w:ind w:firstLine="0"/>
        <w:rPr>
          <w:b/>
        </w:rPr>
      </w:pPr>
      <w:r w:rsidRPr="00BB46FB">
        <w:rPr>
          <w:b/>
        </w:rPr>
        <w:t>Председатель Некрасовского сельского совета – глава</w:t>
      </w:r>
    </w:p>
    <w:p w:rsidR="00BB46FB" w:rsidRPr="00BB46FB" w:rsidRDefault="00BB46FB" w:rsidP="00BB46FB">
      <w:pPr>
        <w:ind w:firstLine="0"/>
        <w:rPr>
          <w:b/>
        </w:rPr>
      </w:pPr>
      <w:r w:rsidRPr="00BB46FB">
        <w:rPr>
          <w:b/>
        </w:rPr>
        <w:t>администрации Некрасовского сельского поселения</w:t>
      </w:r>
    </w:p>
    <w:p w:rsidR="004A513A" w:rsidRDefault="00BB46FB" w:rsidP="00BB46FB">
      <w:pPr>
        <w:ind w:firstLine="0"/>
      </w:pPr>
      <w:r w:rsidRPr="00BB46FB">
        <w:rPr>
          <w:b/>
        </w:rPr>
        <w:t>Советского района Республики Крым</w:t>
      </w:r>
      <w:r w:rsidRPr="00BB46FB">
        <w:rPr>
          <w:b/>
        </w:rPr>
        <w:tab/>
      </w:r>
      <w:r w:rsidRPr="00BB46FB">
        <w:rPr>
          <w:b/>
        </w:rPr>
        <w:tab/>
      </w:r>
      <w:r w:rsidRPr="00BB46FB">
        <w:rPr>
          <w:b/>
        </w:rPr>
        <w:tab/>
      </w:r>
      <w:r w:rsidRPr="00BB46FB">
        <w:rPr>
          <w:b/>
        </w:rPr>
        <w:tab/>
      </w:r>
      <w:r w:rsidRPr="00BB46FB">
        <w:rPr>
          <w:b/>
        </w:rPr>
        <w:tab/>
        <w:t>Л.А. Яковенко</w:t>
      </w:r>
    </w:p>
    <w:sectPr w:rsidR="004A513A" w:rsidSect="00381B7C">
      <w:pgSz w:w="11907" w:h="16840"/>
      <w:pgMar w:top="1134" w:right="567" w:bottom="1134" w:left="1134" w:header="0" w:footer="6" w:gutter="0"/>
      <w:cols w:space="708"/>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4A513A"/>
    <w:rsid w:val="00025710"/>
    <w:rsid w:val="00061512"/>
    <w:rsid w:val="000E2DEA"/>
    <w:rsid w:val="001A7869"/>
    <w:rsid w:val="001F24C1"/>
    <w:rsid w:val="002C690A"/>
    <w:rsid w:val="00381B7C"/>
    <w:rsid w:val="003F3B43"/>
    <w:rsid w:val="004A513A"/>
    <w:rsid w:val="00652599"/>
    <w:rsid w:val="00827976"/>
    <w:rsid w:val="008434A8"/>
    <w:rsid w:val="00AD28A8"/>
    <w:rsid w:val="00B35F83"/>
    <w:rsid w:val="00BB46FB"/>
    <w:rsid w:val="00EE6643"/>
    <w:rsid w:val="00F078BD"/>
    <w:rsid w:val="00F65FAE"/>
    <w:rsid w:val="00F72410"/>
    <w:rsid w:val="00F74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2E55F80"/>
  <w15:docId w15:val="{CA3FED3B-7BC5-4B5D-A8A0-59E17106F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34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B46FB"/>
    <w:pPr>
      <w:ind w:firstLine="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B46FB"/>
    <w:rPr>
      <w:rFonts w:ascii="Segoe UI" w:hAnsi="Segoe UI" w:cs="Segoe UI"/>
      <w:sz w:val="18"/>
      <w:szCs w:val="18"/>
    </w:rPr>
  </w:style>
  <w:style w:type="character" w:customStyle="1" w:styleId="a5">
    <w:name w:val="Текст выноски Знак"/>
    <w:basedOn w:val="a0"/>
    <w:link w:val="a4"/>
    <w:uiPriority w:val="99"/>
    <w:semiHidden/>
    <w:rsid w:val="00BB46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1418</Words>
  <Characters>8083</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SECRETARY</cp:lastModifiedBy>
  <cp:revision>6</cp:revision>
  <cp:lastPrinted>2023-05-26T12:17:00Z</cp:lastPrinted>
  <dcterms:created xsi:type="dcterms:W3CDTF">2023-04-18T08:31:00Z</dcterms:created>
  <dcterms:modified xsi:type="dcterms:W3CDTF">2023-05-26T12:18:00Z</dcterms:modified>
</cp:coreProperties>
</file>