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355" w:rsidRPr="001A52DE" w:rsidRDefault="005F0355" w:rsidP="001A52DE">
      <w:pPr>
        <w:rPr>
          <w:sz w:val="24"/>
          <w:szCs w:val="24"/>
          <w:lang w:val="uk-UA"/>
        </w:rPr>
      </w:pPr>
    </w:p>
    <w:p w:rsidR="001A5547" w:rsidRPr="00223986" w:rsidRDefault="001A5547" w:rsidP="001A5547">
      <w:pPr>
        <w:spacing w:after="200" w:line="276" w:lineRule="auto"/>
        <w:jc w:val="center"/>
        <w:rPr>
          <w:rFonts w:ascii="Calibri" w:eastAsia="Calibri" w:hAnsi="Calibri"/>
          <w:szCs w:val="22"/>
          <w:lang w:eastAsia="en-US"/>
        </w:rPr>
      </w:pPr>
      <w:r w:rsidRPr="00223986">
        <w:rPr>
          <w:rFonts w:ascii="Calibri" w:eastAsia="Calibri" w:hAnsi="Calibri"/>
          <w:noProof/>
          <w:szCs w:val="22"/>
        </w:rPr>
        <w:drawing>
          <wp:inline distT="0" distB="0" distL="0" distR="0" wp14:anchorId="31E5D910" wp14:editId="59C5013E">
            <wp:extent cx="542925" cy="581025"/>
            <wp:effectExtent l="0" t="0" r="9525" b="9525"/>
            <wp:docPr id="1" name="Рисунок 1"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1A5547" w:rsidRPr="00223986" w:rsidRDefault="001A5547" w:rsidP="001A5547">
      <w:pPr>
        <w:widowControl/>
        <w:autoSpaceDE/>
        <w:adjustRightInd/>
        <w:jc w:val="center"/>
        <w:rPr>
          <w:rFonts w:eastAsia="Calibri"/>
          <w:b/>
          <w:sz w:val="24"/>
          <w:szCs w:val="28"/>
          <w:lang w:eastAsia="en-US"/>
        </w:rPr>
      </w:pPr>
      <w:r w:rsidRPr="00223986">
        <w:rPr>
          <w:rFonts w:eastAsia="Calibri"/>
          <w:b/>
          <w:sz w:val="24"/>
          <w:szCs w:val="28"/>
          <w:lang w:eastAsia="en-US"/>
        </w:rPr>
        <w:t>АДМИНИСТРАЦИЯ НЕКРАСОВСКОГО СЕЛЬСКОГО ПОСЕЛЕНИЯ СОВЕТСКОГО РАЙОНА РЕСПУБЛИКИ КРЫМ</w:t>
      </w:r>
    </w:p>
    <w:p w:rsidR="001A5547" w:rsidRPr="00223986" w:rsidRDefault="001A5547" w:rsidP="001A5547">
      <w:pPr>
        <w:widowControl/>
        <w:autoSpaceDE/>
        <w:adjustRightInd/>
        <w:rPr>
          <w:rFonts w:eastAsia="Calibri"/>
          <w:b/>
          <w:sz w:val="24"/>
          <w:szCs w:val="28"/>
          <w:lang w:eastAsia="en-US"/>
        </w:rPr>
      </w:pPr>
    </w:p>
    <w:tbl>
      <w:tblPr>
        <w:tblW w:w="9856" w:type="dxa"/>
        <w:tblLook w:val="04A0" w:firstRow="1" w:lastRow="0" w:firstColumn="1" w:lastColumn="0" w:noHBand="0" w:noVBand="1"/>
      </w:tblPr>
      <w:tblGrid>
        <w:gridCol w:w="5070"/>
        <w:gridCol w:w="4786"/>
      </w:tblGrid>
      <w:tr w:rsidR="001A5547" w:rsidRPr="00223986" w:rsidTr="00083C4E">
        <w:tc>
          <w:tcPr>
            <w:tcW w:w="5070" w:type="dxa"/>
            <w:hideMark/>
          </w:tcPr>
          <w:p w:rsidR="001A5547" w:rsidRPr="00223986" w:rsidRDefault="001A5547" w:rsidP="00083C4E">
            <w:pPr>
              <w:widowControl/>
              <w:autoSpaceDE/>
              <w:adjustRightInd/>
              <w:spacing w:line="276" w:lineRule="auto"/>
              <w:ind w:left="-142" w:right="-250"/>
              <w:jc w:val="center"/>
              <w:rPr>
                <w:b/>
                <w:sz w:val="24"/>
                <w:szCs w:val="26"/>
                <w:lang w:eastAsia="en-US"/>
              </w:rPr>
            </w:pPr>
            <w:r w:rsidRPr="00223986">
              <w:rPr>
                <w:b/>
                <w:sz w:val="24"/>
                <w:szCs w:val="26"/>
                <w:lang w:eastAsia="en-US"/>
              </w:rPr>
              <w:t>АДМ</w:t>
            </w:r>
            <w:r w:rsidRPr="00223986">
              <w:rPr>
                <w:b/>
                <w:sz w:val="24"/>
                <w:szCs w:val="26"/>
                <w:lang w:val="uk-UA" w:eastAsia="en-US"/>
              </w:rPr>
              <w:t>І</w:t>
            </w:r>
            <w:r w:rsidRPr="00223986">
              <w:rPr>
                <w:b/>
                <w:sz w:val="24"/>
                <w:szCs w:val="26"/>
                <w:lang w:eastAsia="en-US"/>
              </w:rPr>
              <w:t>Н</w:t>
            </w:r>
            <w:r w:rsidRPr="00223986">
              <w:rPr>
                <w:b/>
                <w:sz w:val="24"/>
                <w:szCs w:val="26"/>
                <w:lang w:val="uk-UA" w:eastAsia="en-US"/>
              </w:rPr>
              <w:t>І</w:t>
            </w:r>
            <w:r w:rsidRPr="00223986">
              <w:rPr>
                <w:b/>
                <w:sz w:val="24"/>
                <w:szCs w:val="26"/>
                <w:lang w:eastAsia="en-US"/>
              </w:rPr>
              <w:t>СТРАЦ</w:t>
            </w:r>
            <w:r w:rsidRPr="00223986">
              <w:rPr>
                <w:b/>
                <w:sz w:val="24"/>
                <w:szCs w:val="26"/>
                <w:lang w:val="uk-UA" w:eastAsia="en-US"/>
              </w:rPr>
              <w:t>І</w:t>
            </w:r>
            <w:r w:rsidRPr="00223986">
              <w:rPr>
                <w:b/>
                <w:sz w:val="24"/>
                <w:szCs w:val="26"/>
                <w:lang w:eastAsia="en-US"/>
              </w:rPr>
              <w:t>Я НЕКРАСОВСЬКОГО</w:t>
            </w:r>
          </w:p>
          <w:p w:rsidR="001A5547" w:rsidRPr="00223986" w:rsidRDefault="001A5547" w:rsidP="00083C4E">
            <w:pPr>
              <w:widowControl/>
              <w:autoSpaceDE/>
              <w:adjustRightInd/>
              <w:spacing w:line="276" w:lineRule="auto"/>
              <w:jc w:val="center"/>
              <w:rPr>
                <w:b/>
                <w:sz w:val="24"/>
                <w:szCs w:val="26"/>
                <w:lang w:eastAsia="en-US"/>
              </w:rPr>
            </w:pPr>
            <w:r w:rsidRPr="00223986">
              <w:rPr>
                <w:b/>
                <w:sz w:val="24"/>
                <w:szCs w:val="26"/>
                <w:lang w:eastAsia="en-US"/>
              </w:rPr>
              <w:t>С</w:t>
            </w:r>
            <w:r w:rsidRPr="00223986">
              <w:rPr>
                <w:b/>
                <w:sz w:val="24"/>
                <w:szCs w:val="26"/>
                <w:lang w:val="uk-UA" w:eastAsia="en-US"/>
              </w:rPr>
              <w:t xml:space="preserve">ІЛЬСЬКОГО ПОСЕЛЕННЯ </w:t>
            </w:r>
            <w:r w:rsidRPr="00223986">
              <w:rPr>
                <w:b/>
                <w:sz w:val="24"/>
                <w:szCs w:val="26"/>
                <w:lang w:eastAsia="en-US"/>
              </w:rPr>
              <w:t>СОВ</w:t>
            </w:r>
            <w:r w:rsidRPr="00223986">
              <w:rPr>
                <w:b/>
                <w:sz w:val="24"/>
                <w:szCs w:val="26"/>
                <w:lang w:val="uk-UA" w:eastAsia="en-US"/>
              </w:rPr>
              <w:t>ЄТСЬКОГО РАЙОНУ</w:t>
            </w:r>
          </w:p>
          <w:p w:rsidR="001A5547" w:rsidRPr="00223986" w:rsidRDefault="001A5547" w:rsidP="00083C4E">
            <w:pPr>
              <w:widowControl/>
              <w:autoSpaceDE/>
              <w:adjustRightInd/>
              <w:spacing w:line="276" w:lineRule="auto"/>
              <w:jc w:val="center"/>
              <w:rPr>
                <w:rFonts w:ascii="Calibri" w:hAnsi="Calibri"/>
                <w:sz w:val="24"/>
                <w:szCs w:val="26"/>
                <w:lang w:val="uk-UA" w:eastAsia="en-US"/>
              </w:rPr>
            </w:pPr>
            <w:r w:rsidRPr="00223986">
              <w:rPr>
                <w:b/>
                <w:sz w:val="24"/>
                <w:szCs w:val="26"/>
                <w:lang w:eastAsia="en-US"/>
              </w:rPr>
              <w:t>РЕСПУБЛ</w:t>
            </w:r>
            <w:r w:rsidRPr="00223986">
              <w:rPr>
                <w:b/>
                <w:sz w:val="24"/>
                <w:szCs w:val="26"/>
                <w:lang w:val="uk-UA" w:eastAsia="en-US"/>
              </w:rPr>
              <w:t>ІКИ</w:t>
            </w:r>
            <w:r w:rsidRPr="00223986">
              <w:rPr>
                <w:b/>
                <w:sz w:val="24"/>
                <w:szCs w:val="26"/>
                <w:lang w:eastAsia="en-US"/>
              </w:rPr>
              <w:t xml:space="preserve"> КР</w:t>
            </w:r>
            <w:r w:rsidRPr="00223986">
              <w:rPr>
                <w:b/>
                <w:sz w:val="24"/>
                <w:szCs w:val="26"/>
                <w:lang w:val="uk-UA" w:eastAsia="en-US"/>
              </w:rPr>
              <w:t>И</w:t>
            </w:r>
            <w:r w:rsidRPr="00223986">
              <w:rPr>
                <w:b/>
                <w:sz w:val="24"/>
                <w:szCs w:val="26"/>
                <w:lang w:eastAsia="en-US"/>
              </w:rPr>
              <w:t>М</w:t>
            </w:r>
          </w:p>
        </w:tc>
        <w:tc>
          <w:tcPr>
            <w:tcW w:w="4786" w:type="dxa"/>
            <w:hideMark/>
          </w:tcPr>
          <w:p w:rsidR="001A5547" w:rsidRPr="00223986" w:rsidRDefault="001A5547" w:rsidP="00083C4E">
            <w:pPr>
              <w:widowControl/>
              <w:autoSpaceDE/>
              <w:adjustRightInd/>
              <w:spacing w:line="276" w:lineRule="auto"/>
              <w:ind w:left="175" w:hanging="175"/>
              <w:jc w:val="center"/>
              <w:rPr>
                <w:rFonts w:ascii="Calibri" w:hAnsi="Calibri"/>
                <w:sz w:val="24"/>
                <w:szCs w:val="26"/>
                <w:lang w:val="uk-UA" w:eastAsia="en-US"/>
              </w:rPr>
            </w:pPr>
            <w:r w:rsidRPr="00223986">
              <w:rPr>
                <w:b/>
                <w:sz w:val="24"/>
                <w:szCs w:val="26"/>
                <w:lang w:val="uk-UA" w:eastAsia="en-US"/>
              </w:rPr>
              <w:t>КЪЫРЫМ ДЖУМХУРИЕТИ                                                СОВЕТСКИЙ БОЛЮГИ НЕКРАСОВКА КОЙ     КЪАСАБАСЫНЫНЪ ИДАРЕСИ</w:t>
            </w:r>
          </w:p>
        </w:tc>
      </w:tr>
    </w:tbl>
    <w:p w:rsidR="001A5547" w:rsidRPr="00223986" w:rsidRDefault="00AA38BB" w:rsidP="001A5547">
      <w:pPr>
        <w:widowControl/>
        <w:autoSpaceDE/>
        <w:adjustRightInd/>
        <w:jc w:val="center"/>
        <w:rPr>
          <w:rFonts w:eastAsia="Calibri"/>
          <w:b/>
          <w:sz w:val="28"/>
          <w:szCs w:val="40"/>
          <w:lang w:eastAsia="en-US"/>
        </w:rPr>
      </w:pPr>
      <w:r>
        <w:rPr>
          <w:noProof/>
          <w:sz w:val="18"/>
        </w:rPr>
        <mc:AlternateContent>
          <mc:Choice Requires="wps">
            <w:drawing>
              <wp:anchor distT="4294967291" distB="4294967291" distL="114300" distR="114300" simplePos="0" relativeHeight="251658240" behindDoc="0" locked="0" layoutInCell="0" allowOverlap="1">
                <wp:simplePos x="0" y="0"/>
                <wp:positionH relativeFrom="column">
                  <wp:posOffset>-232410</wp:posOffset>
                </wp:positionH>
                <wp:positionV relativeFrom="paragraph">
                  <wp:posOffset>148589</wp:posOffset>
                </wp:positionV>
                <wp:extent cx="6492875" cy="0"/>
                <wp:effectExtent l="0" t="19050" r="22225" b="38100"/>
                <wp:wrapSquare wrapText="bothSides"/>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53E0E" id="Прямая соединительная линия 1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MVFcFF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sidR="001A5547" w:rsidRPr="00223986">
        <w:rPr>
          <w:rFonts w:eastAsia="Calibri"/>
          <w:b/>
          <w:sz w:val="28"/>
          <w:szCs w:val="40"/>
          <w:lang w:eastAsia="en-US"/>
        </w:rPr>
        <w:t xml:space="preserve">ПОСТАНОВЛЕНИЕ </w:t>
      </w:r>
    </w:p>
    <w:p w:rsidR="001A5547" w:rsidRPr="00223986" w:rsidRDefault="001A5547" w:rsidP="001A5547">
      <w:pPr>
        <w:widowControl/>
        <w:tabs>
          <w:tab w:val="left" w:pos="360"/>
        </w:tabs>
        <w:autoSpaceDE/>
        <w:adjustRightInd/>
        <w:rPr>
          <w:rFonts w:eastAsia="Calibri"/>
          <w:b/>
          <w:sz w:val="24"/>
          <w:szCs w:val="28"/>
          <w:lang w:val="uk-UA" w:eastAsia="en-US"/>
        </w:rPr>
      </w:pPr>
      <w:r w:rsidRPr="00223986">
        <w:rPr>
          <w:rFonts w:eastAsia="Calibri"/>
          <w:b/>
          <w:i/>
          <w:sz w:val="24"/>
          <w:szCs w:val="28"/>
          <w:lang w:val="uk-UA" w:eastAsia="en-US"/>
        </w:rPr>
        <w:tab/>
      </w:r>
      <w:r w:rsidRPr="00223986">
        <w:rPr>
          <w:rFonts w:eastAsia="Calibri"/>
          <w:b/>
          <w:sz w:val="24"/>
          <w:szCs w:val="28"/>
          <w:lang w:val="uk-UA" w:eastAsia="en-US"/>
        </w:rPr>
        <w:t xml:space="preserve">от </w:t>
      </w:r>
      <w:r w:rsidR="000024EC">
        <w:rPr>
          <w:rFonts w:eastAsia="Calibri"/>
          <w:b/>
          <w:sz w:val="24"/>
          <w:szCs w:val="28"/>
          <w:lang w:val="uk-UA" w:eastAsia="en-US"/>
        </w:rPr>
        <w:t>23 мая 2024</w:t>
      </w:r>
      <w:r w:rsidRPr="00223986">
        <w:rPr>
          <w:rFonts w:eastAsia="Calibri"/>
          <w:b/>
          <w:sz w:val="24"/>
          <w:szCs w:val="28"/>
          <w:lang w:val="uk-UA" w:eastAsia="en-US"/>
        </w:rPr>
        <w:t xml:space="preserve"> год                                                                               </w:t>
      </w:r>
      <w:r>
        <w:rPr>
          <w:rFonts w:eastAsia="Calibri"/>
          <w:b/>
          <w:sz w:val="24"/>
          <w:szCs w:val="28"/>
          <w:lang w:val="uk-UA" w:eastAsia="en-US"/>
        </w:rPr>
        <w:t xml:space="preserve">       </w:t>
      </w:r>
      <w:r w:rsidRPr="00223986">
        <w:rPr>
          <w:rFonts w:eastAsia="Calibri"/>
          <w:b/>
          <w:sz w:val="24"/>
          <w:szCs w:val="28"/>
          <w:lang w:val="uk-UA" w:eastAsia="en-US"/>
        </w:rPr>
        <w:t xml:space="preserve">   №</w:t>
      </w:r>
      <w:r w:rsidR="000024EC">
        <w:rPr>
          <w:rFonts w:eastAsia="Calibri"/>
          <w:b/>
          <w:sz w:val="24"/>
          <w:szCs w:val="28"/>
          <w:lang w:val="uk-UA" w:eastAsia="en-US"/>
        </w:rPr>
        <w:t xml:space="preserve"> 37</w:t>
      </w:r>
    </w:p>
    <w:p w:rsidR="001A5547" w:rsidRPr="00223986" w:rsidRDefault="001A5547" w:rsidP="001A5547">
      <w:pPr>
        <w:widowControl/>
        <w:tabs>
          <w:tab w:val="left" w:pos="4575"/>
        </w:tabs>
        <w:jc w:val="both"/>
        <w:rPr>
          <w:rFonts w:eastAsia="Calibri"/>
          <w:b/>
          <w:color w:val="000000"/>
          <w:sz w:val="24"/>
          <w:szCs w:val="28"/>
          <w:lang w:eastAsia="en-US"/>
        </w:rPr>
      </w:pPr>
      <w:r w:rsidRPr="00223986">
        <w:rPr>
          <w:rFonts w:eastAsia="Calibri"/>
          <w:b/>
          <w:color w:val="000000"/>
          <w:sz w:val="24"/>
          <w:szCs w:val="28"/>
          <w:lang w:eastAsia="en-US"/>
        </w:rPr>
        <w:t xml:space="preserve">с. Некрасовка </w:t>
      </w:r>
    </w:p>
    <w:p w:rsidR="00AD63C8" w:rsidRPr="001A52DE" w:rsidRDefault="00AD63C8" w:rsidP="001A52DE">
      <w:pPr>
        <w:ind w:firstLine="709"/>
        <w:jc w:val="center"/>
        <w:rPr>
          <w:rFonts w:eastAsiaTheme="minorHAnsi"/>
          <w:sz w:val="24"/>
          <w:szCs w:val="24"/>
        </w:rPr>
      </w:pPr>
    </w:p>
    <w:p w:rsidR="00AD63C8" w:rsidRDefault="002B2E67" w:rsidP="001A52DE">
      <w:pPr>
        <w:ind w:right="4535"/>
        <w:jc w:val="both"/>
        <w:rPr>
          <w:rStyle w:val="af6"/>
          <w:b/>
          <w:i w:val="0"/>
          <w:sz w:val="24"/>
          <w:szCs w:val="24"/>
        </w:rPr>
      </w:pPr>
      <w:r>
        <w:rPr>
          <w:rStyle w:val="af6"/>
          <w:b/>
          <w:i w:val="0"/>
          <w:sz w:val="24"/>
          <w:szCs w:val="24"/>
        </w:rPr>
        <w:t>О внесении изменений в постановление № 139 от 09.10.2023 г. «</w:t>
      </w:r>
      <w:r w:rsidR="00105163">
        <w:rPr>
          <w:rStyle w:val="af6"/>
          <w:b/>
          <w:i w:val="0"/>
          <w:sz w:val="24"/>
          <w:szCs w:val="24"/>
        </w:rPr>
        <w:t>Об утверждении</w:t>
      </w:r>
      <w:r w:rsidR="00B933CB">
        <w:rPr>
          <w:rStyle w:val="af6"/>
          <w:b/>
          <w:i w:val="0"/>
          <w:sz w:val="24"/>
          <w:szCs w:val="24"/>
        </w:rPr>
        <w:t xml:space="preserve"> </w:t>
      </w:r>
      <w:r w:rsidR="00AD63C8" w:rsidRPr="001A52DE">
        <w:rPr>
          <w:rStyle w:val="af6"/>
          <w:b/>
          <w:i w:val="0"/>
          <w:sz w:val="24"/>
          <w:szCs w:val="24"/>
        </w:rPr>
        <w:t>муниципальн</w:t>
      </w:r>
      <w:r w:rsidR="00105163">
        <w:rPr>
          <w:rStyle w:val="af6"/>
          <w:b/>
          <w:i w:val="0"/>
          <w:sz w:val="24"/>
          <w:szCs w:val="24"/>
        </w:rPr>
        <w:t>ой</w:t>
      </w:r>
      <w:r w:rsidR="00AD63C8" w:rsidRPr="001A52DE">
        <w:rPr>
          <w:rStyle w:val="af6"/>
          <w:b/>
          <w:i w:val="0"/>
          <w:sz w:val="24"/>
          <w:szCs w:val="24"/>
        </w:rPr>
        <w:t xml:space="preserve">  программ</w:t>
      </w:r>
      <w:r w:rsidR="00105163">
        <w:rPr>
          <w:rStyle w:val="af6"/>
          <w:b/>
          <w:i w:val="0"/>
          <w:sz w:val="24"/>
          <w:szCs w:val="24"/>
        </w:rPr>
        <w:t>ы</w:t>
      </w:r>
      <w:r w:rsidR="00B933CB">
        <w:rPr>
          <w:rStyle w:val="af6"/>
          <w:b/>
          <w:i w:val="0"/>
          <w:sz w:val="24"/>
          <w:szCs w:val="24"/>
        </w:rPr>
        <w:t xml:space="preserve"> </w:t>
      </w:r>
      <w:r w:rsidR="001A5547">
        <w:rPr>
          <w:rStyle w:val="af6"/>
          <w:b/>
          <w:i w:val="0"/>
          <w:sz w:val="24"/>
          <w:szCs w:val="24"/>
        </w:rPr>
        <w:t>Некрасовского</w:t>
      </w:r>
      <w:r w:rsidR="00722118" w:rsidRPr="001A52DE">
        <w:rPr>
          <w:rStyle w:val="af6"/>
          <w:b/>
          <w:i w:val="0"/>
          <w:sz w:val="24"/>
          <w:szCs w:val="24"/>
        </w:rPr>
        <w:t xml:space="preserve"> сельского поселения Советского района Республики Крым </w:t>
      </w:r>
      <w:r w:rsidR="001B5D95" w:rsidRPr="001A52DE">
        <w:rPr>
          <w:rStyle w:val="af6"/>
          <w:b/>
          <w:i w:val="0"/>
          <w:sz w:val="24"/>
          <w:szCs w:val="24"/>
        </w:rPr>
        <w:t xml:space="preserve">«Благоустройство территории </w:t>
      </w:r>
      <w:r w:rsidR="001A5547" w:rsidRPr="001A5547">
        <w:rPr>
          <w:rStyle w:val="af6"/>
          <w:b/>
          <w:i w:val="0"/>
          <w:sz w:val="24"/>
          <w:szCs w:val="24"/>
        </w:rPr>
        <w:t xml:space="preserve">Некрасовского </w:t>
      </w:r>
      <w:r w:rsidR="001A5547">
        <w:rPr>
          <w:rStyle w:val="af6"/>
          <w:b/>
          <w:i w:val="0"/>
          <w:sz w:val="24"/>
          <w:szCs w:val="24"/>
        </w:rPr>
        <w:t>сельского поселения</w:t>
      </w:r>
      <w:r w:rsidR="001B5D95" w:rsidRPr="001A52DE">
        <w:rPr>
          <w:rStyle w:val="af6"/>
          <w:b/>
          <w:i w:val="0"/>
          <w:sz w:val="24"/>
          <w:szCs w:val="24"/>
        </w:rPr>
        <w:t>»</w:t>
      </w:r>
    </w:p>
    <w:p w:rsidR="001A5547" w:rsidRPr="001A52DE" w:rsidRDefault="001A5547" w:rsidP="001A52DE">
      <w:pPr>
        <w:ind w:right="4535"/>
        <w:jc w:val="both"/>
        <w:rPr>
          <w:rStyle w:val="af6"/>
          <w:b/>
          <w:i w:val="0"/>
          <w:sz w:val="24"/>
          <w:szCs w:val="24"/>
        </w:rPr>
      </w:pPr>
    </w:p>
    <w:p w:rsidR="00795B46" w:rsidRDefault="00795B46" w:rsidP="00795B46">
      <w:pPr>
        <w:ind w:left="-567" w:firstLine="709"/>
        <w:jc w:val="both"/>
        <w:rPr>
          <w:rFonts w:eastAsia="SimSun"/>
          <w:color w:val="000000"/>
          <w:sz w:val="24"/>
          <w:szCs w:val="24"/>
          <w:lang w:eastAsia="zh-CN"/>
        </w:rPr>
      </w:pPr>
      <w:r w:rsidRPr="00795B46">
        <w:rPr>
          <w:rFonts w:eastAsia="SimSun"/>
          <w:color w:val="000000"/>
          <w:sz w:val="24"/>
          <w:szCs w:val="24"/>
          <w:lang w:eastAsia="zh-CN"/>
        </w:rPr>
        <w:t>В соответствии со статьей 179 Бюджетного кодекса РФ, Федеральным законом Российской Федерации от 06.10.2003г.№131-ФЗ «Об общих принципах организации местного самоуправления в Российской Федерации», Законом РФ от 09 октября 1992 г. №3612-1 «Основы законодательства Ро</w:t>
      </w:r>
      <w:r w:rsidR="001A5547">
        <w:rPr>
          <w:rFonts w:eastAsia="SimSun"/>
          <w:color w:val="000000"/>
          <w:sz w:val="24"/>
          <w:szCs w:val="24"/>
          <w:lang w:eastAsia="zh-CN"/>
        </w:rPr>
        <w:t xml:space="preserve">ссийской Федерации о культуре», </w:t>
      </w:r>
      <w:r w:rsidRPr="00795B46">
        <w:rPr>
          <w:rFonts w:eastAsia="SimSun"/>
          <w:color w:val="000000"/>
          <w:sz w:val="24"/>
          <w:szCs w:val="24"/>
          <w:lang w:eastAsia="zh-CN"/>
        </w:rPr>
        <w:t xml:space="preserve">Уставом муниципального образования </w:t>
      </w:r>
      <w:r w:rsidR="001A5547">
        <w:rPr>
          <w:rFonts w:eastAsia="SimSun"/>
          <w:color w:val="000000"/>
          <w:sz w:val="24"/>
          <w:szCs w:val="24"/>
          <w:lang w:eastAsia="zh-CN"/>
        </w:rPr>
        <w:t>Некрасовское сельское поселение</w:t>
      </w:r>
      <w:r w:rsidRPr="00795B46">
        <w:rPr>
          <w:rFonts w:eastAsia="SimSun"/>
          <w:color w:val="000000"/>
          <w:sz w:val="24"/>
          <w:szCs w:val="24"/>
          <w:lang w:eastAsia="zh-CN"/>
        </w:rPr>
        <w:t xml:space="preserve"> Советского района Республики Крым администрация </w:t>
      </w:r>
      <w:r w:rsidR="001A5547" w:rsidRPr="001A5547">
        <w:rPr>
          <w:rFonts w:eastAsia="SimSun"/>
          <w:color w:val="000000"/>
          <w:sz w:val="24"/>
          <w:szCs w:val="24"/>
          <w:lang w:eastAsia="zh-CN"/>
        </w:rPr>
        <w:t>Некрасовского</w:t>
      </w:r>
      <w:r w:rsidRPr="00795B46">
        <w:rPr>
          <w:rFonts w:eastAsia="SimSun"/>
          <w:color w:val="000000"/>
          <w:sz w:val="24"/>
          <w:szCs w:val="24"/>
          <w:lang w:eastAsia="zh-CN"/>
        </w:rPr>
        <w:t xml:space="preserve"> сельского поселения  Со</w:t>
      </w:r>
      <w:r w:rsidR="001A5547">
        <w:rPr>
          <w:rFonts w:eastAsia="SimSun"/>
          <w:color w:val="000000"/>
          <w:sz w:val="24"/>
          <w:szCs w:val="24"/>
          <w:lang w:eastAsia="zh-CN"/>
        </w:rPr>
        <w:t>ветского района Республики Крым</w:t>
      </w:r>
    </w:p>
    <w:p w:rsidR="001A5547" w:rsidRDefault="001A5547" w:rsidP="00795B46">
      <w:pPr>
        <w:ind w:left="-567" w:firstLine="709"/>
        <w:jc w:val="both"/>
        <w:rPr>
          <w:rFonts w:eastAsia="SimSun"/>
          <w:color w:val="000000"/>
          <w:sz w:val="24"/>
          <w:szCs w:val="24"/>
          <w:lang w:eastAsia="zh-CN"/>
        </w:rPr>
      </w:pPr>
    </w:p>
    <w:p w:rsidR="00AD63C8" w:rsidRPr="00105163" w:rsidRDefault="00AD63C8" w:rsidP="00795B46">
      <w:pPr>
        <w:ind w:left="-567" w:firstLine="709"/>
        <w:jc w:val="both"/>
        <w:rPr>
          <w:b/>
          <w:sz w:val="24"/>
          <w:szCs w:val="24"/>
        </w:rPr>
      </w:pPr>
      <w:r w:rsidRPr="00105163">
        <w:rPr>
          <w:b/>
          <w:sz w:val="24"/>
          <w:szCs w:val="24"/>
        </w:rPr>
        <w:t>ПОСТАНОВЛЯЕТ:</w:t>
      </w:r>
    </w:p>
    <w:p w:rsidR="002B2E67" w:rsidRDefault="00722118" w:rsidP="002B2E67">
      <w:pPr>
        <w:ind w:firstLine="709"/>
        <w:jc w:val="both"/>
        <w:rPr>
          <w:iCs/>
          <w:sz w:val="24"/>
          <w:szCs w:val="24"/>
        </w:rPr>
      </w:pPr>
      <w:r w:rsidRPr="00B933CB">
        <w:rPr>
          <w:sz w:val="24"/>
          <w:szCs w:val="24"/>
        </w:rPr>
        <w:t>1</w:t>
      </w:r>
      <w:r w:rsidR="00033D81" w:rsidRPr="00B933CB">
        <w:rPr>
          <w:sz w:val="24"/>
          <w:szCs w:val="24"/>
        </w:rPr>
        <w:t>.</w:t>
      </w:r>
      <w:r w:rsidR="00B933CB">
        <w:rPr>
          <w:sz w:val="24"/>
          <w:szCs w:val="24"/>
        </w:rPr>
        <w:t xml:space="preserve"> </w:t>
      </w:r>
      <w:r w:rsidR="002B2E67">
        <w:rPr>
          <w:sz w:val="24"/>
          <w:szCs w:val="24"/>
        </w:rPr>
        <w:t xml:space="preserve">Внести изменения в постановление № 139 от 09.10.2023 г. </w:t>
      </w:r>
      <w:r w:rsidR="002B2E67" w:rsidRPr="002B2E67">
        <w:rPr>
          <w:iCs/>
          <w:sz w:val="24"/>
          <w:szCs w:val="24"/>
        </w:rPr>
        <w:t>«Об утверждении муниципальной  программы Некрасовского сельского поселения Советского района Республики Крым «Благоустройство территории Некрасовского сельского поселения»</w:t>
      </w:r>
      <w:r w:rsidR="002B2E67">
        <w:rPr>
          <w:iCs/>
          <w:sz w:val="24"/>
          <w:szCs w:val="24"/>
        </w:rPr>
        <w:t xml:space="preserve"> следующего содержания:</w:t>
      </w:r>
    </w:p>
    <w:p w:rsidR="002B2E67" w:rsidRDefault="002B2E67" w:rsidP="002B2E67">
      <w:pPr>
        <w:ind w:firstLine="709"/>
        <w:jc w:val="both"/>
        <w:rPr>
          <w:iCs/>
          <w:sz w:val="24"/>
          <w:szCs w:val="24"/>
        </w:rPr>
      </w:pPr>
      <w:r w:rsidRPr="002B2E67">
        <w:rPr>
          <w:iCs/>
          <w:sz w:val="24"/>
          <w:szCs w:val="24"/>
        </w:rPr>
        <w:t>1.1. Паспорт муниципальной программы «Благоустройство территории Некрасовского сельского поселения» изложить в новой редакции</w:t>
      </w:r>
      <w:r>
        <w:rPr>
          <w:iCs/>
          <w:sz w:val="24"/>
          <w:szCs w:val="24"/>
        </w:rPr>
        <w:t xml:space="preserve"> согласно приложения</w:t>
      </w:r>
      <w:r w:rsidRPr="002B2E67">
        <w:rPr>
          <w:iCs/>
          <w:sz w:val="24"/>
          <w:szCs w:val="24"/>
        </w:rPr>
        <w:t>.</w:t>
      </w:r>
    </w:p>
    <w:p w:rsidR="00746484" w:rsidRPr="002B2E67" w:rsidRDefault="00746484" w:rsidP="00746484">
      <w:pPr>
        <w:ind w:firstLine="709"/>
        <w:jc w:val="both"/>
        <w:rPr>
          <w:iCs/>
          <w:sz w:val="24"/>
          <w:szCs w:val="24"/>
        </w:rPr>
      </w:pPr>
      <w:r>
        <w:rPr>
          <w:iCs/>
          <w:sz w:val="24"/>
          <w:szCs w:val="24"/>
        </w:rPr>
        <w:t>1.2.</w:t>
      </w:r>
      <w:r w:rsidRPr="00746484">
        <w:rPr>
          <w:iCs/>
          <w:sz w:val="24"/>
          <w:szCs w:val="24"/>
        </w:rPr>
        <w:t xml:space="preserve"> </w:t>
      </w:r>
      <w:r w:rsidRPr="002B2E67">
        <w:rPr>
          <w:iCs/>
          <w:sz w:val="24"/>
          <w:szCs w:val="24"/>
        </w:rPr>
        <w:t>Приложени</w:t>
      </w:r>
      <w:r>
        <w:rPr>
          <w:iCs/>
          <w:sz w:val="24"/>
          <w:szCs w:val="24"/>
        </w:rPr>
        <w:t>е № 1</w:t>
      </w:r>
      <w:r w:rsidRPr="002B2E67">
        <w:rPr>
          <w:iCs/>
          <w:sz w:val="24"/>
          <w:szCs w:val="24"/>
        </w:rPr>
        <w:t xml:space="preserve"> к муниципальной программе «Благоустройство территории Некрасовского сельского поселения » изложить в новой редакции.</w:t>
      </w:r>
    </w:p>
    <w:p w:rsidR="002B2E67" w:rsidRDefault="00746484" w:rsidP="002B2E67">
      <w:pPr>
        <w:ind w:firstLine="709"/>
        <w:jc w:val="both"/>
        <w:rPr>
          <w:iCs/>
          <w:sz w:val="24"/>
          <w:szCs w:val="24"/>
        </w:rPr>
      </w:pPr>
      <w:r>
        <w:rPr>
          <w:iCs/>
          <w:sz w:val="24"/>
          <w:szCs w:val="24"/>
        </w:rPr>
        <w:t>1.3</w:t>
      </w:r>
      <w:r w:rsidR="002B2E67" w:rsidRPr="002B2E67">
        <w:rPr>
          <w:iCs/>
          <w:sz w:val="24"/>
          <w:szCs w:val="24"/>
        </w:rPr>
        <w:t>.</w:t>
      </w:r>
      <w:r w:rsidR="002B2E67" w:rsidRPr="002B2E67">
        <w:t xml:space="preserve"> </w:t>
      </w:r>
      <w:r w:rsidR="002B2E67" w:rsidRPr="002B2E67">
        <w:rPr>
          <w:iCs/>
          <w:sz w:val="24"/>
          <w:szCs w:val="24"/>
        </w:rPr>
        <w:t>Приложение № 2 к муниципальной программе «Благоустройство территории Некрасовского сельского поселения » изложить в новой редакции.</w:t>
      </w:r>
    </w:p>
    <w:p w:rsidR="00B933CB" w:rsidRPr="00B933CB" w:rsidRDefault="00B933CB" w:rsidP="00B933CB">
      <w:pPr>
        <w:pStyle w:val="10"/>
        <w:ind w:right="-284"/>
        <w:jc w:val="both"/>
        <w:rPr>
          <w:b w:val="0"/>
        </w:rPr>
      </w:pPr>
      <w:r w:rsidRPr="00B933CB">
        <w:rPr>
          <w:b w:val="0"/>
        </w:rPr>
        <w:t xml:space="preserve">         </w:t>
      </w:r>
      <w:r w:rsidR="002B2E67">
        <w:rPr>
          <w:b w:val="0"/>
        </w:rPr>
        <w:t>2</w:t>
      </w:r>
      <w:r w:rsidRPr="00B933CB">
        <w:rPr>
          <w:b w:val="0"/>
        </w:rPr>
        <w:t>.</w:t>
      </w:r>
      <w:r>
        <w:rPr>
          <w:b w:val="0"/>
        </w:rPr>
        <w:t xml:space="preserve">   </w:t>
      </w:r>
      <w:r w:rsidRPr="00B933CB">
        <w:rPr>
          <w:b w:val="0"/>
        </w:rPr>
        <w:t xml:space="preserve">Настоящее постановление вступает в силу с </w:t>
      </w:r>
      <w:r w:rsidR="002B2E67">
        <w:rPr>
          <w:b w:val="0"/>
        </w:rPr>
        <w:t>момента подписания.</w:t>
      </w:r>
    </w:p>
    <w:p w:rsidR="001A5547" w:rsidRPr="001A5547" w:rsidRDefault="00B933CB" w:rsidP="001A5547">
      <w:pPr>
        <w:pStyle w:val="10"/>
        <w:ind w:right="-284"/>
        <w:jc w:val="both"/>
        <w:rPr>
          <w:b w:val="0"/>
        </w:rPr>
      </w:pPr>
      <w:r w:rsidRPr="00B933CB">
        <w:rPr>
          <w:b w:val="0"/>
        </w:rPr>
        <w:t xml:space="preserve">         </w:t>
      </w:r>
      <w:r w:rsidR="002B2E67">
        <w:rPr>
          <w:b w:val="0"/>
        </w:rPr>
        <w:t>3</w:t>
      </w:r>
      <w:r w:rsidRPr="00B933CB">
        <w:rPr>
          <w:b w:val="0"/>
        </w:rPr>
        <w:t>.</w:t>
      </w:r>
      <w:r>
        <w:rPr>
          <w:b w:val="0"/>
        </w:rPr>
        <w:t xml:space="preserve"> </w:t>
      </w:r>
      <w:r w:rsidR="001A5547" w:rsidRPr="001A5547">
        <w:rPr>
          <w:b w:val="0"/>
        </w:rPr>
        <w:t>Настоящее постановление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 Некрасовка ул. Советская, 33.</w:t>
      </w:r>
    </w:p>
    <w:p w:rsidR="001A5547" w:rsidRPr="001A5547" w:rsidRDefault="001A5547" w:rsidP="001A5547">
      <w:pPr>
        <w:pStyle w:val="10"/>
        <w:ind w:right="-284"/>
        <w:jc w:val="both"/>
      </w:pPr>
    </w:p>
    <w:p w:rsidR="001A5547" w:rsidRPr="001A5547" w:rsidRDefault="001A5547" w:rsidP="001A5547">
      <w:pPr>
        <w:pStyle w:val="10"/>
        <w:ind w:right="-284"/>
        <w:jc w:val="both"/>
      </w:pPr>
      <w:r w:rsidRPr="001A5547">
        <w:t>Председатель Некрасовского сельского совета-</w:t>
      </w:r>
    </w:p>
    <w:p w:rsidR="001A5547" w:rsidRPr="001A5547" w:rsidRDefault="001A5547" w:rsidP="001A5547">
      <w:pPr>
        <w:pStyle w:val="10"/>
        <w:ind w:right="-284"/>
        <w:jc w:val="both"/>
      </w:pPr>
      <w:r w:rsidRPr="001A5547">
        <w:t xml:space="preserve">глава администрации </w:t>
      </w:r>
    </w:p>
    <w:p w:rsidR="002B2E67" w:rsidRDefault="001A5547" w:rsidP="002B2E67">
      <w:pPr>
        <w:pStyle w:val="10"/>
        <w:ind w:right="-284"/>
        <w:jc w:val="both"/>
      </w:pPr>
      <w:r w:rsidRPr="001A5547">
        <w:t>Некрасовского сельского поселения</w:t>
      </w:r>
      <w:r w:rsidRPr="001A5547">
        <w:tab/>
      </w:r>
      <w:r w:rsidRPr="001A5547">
        <w:tab/>
        <w:t xml:space="preserve">    </w:t>
      </w:r>
      <w:r w:rsidR="002B2E67">
        <w:t xml:space="preserve">                   Л.А. Яковенко</w:t>
      </w:r>
    </w:p>
    <w:p w:rsidR="002B2E67" w:rsidRDefault="002B2E67" w:rsidP="002B2E67">
      <w:pPr>
        <w:pStyle w:val="10"/>
        <w:ind w:right="-284"/>
        <w:jc w:val="right"/>
        <w:rPr>
          <w:color w:val="000000" w:themeColor="text1"/>
        </w:rPr>
      </w:pPr>
    </w:p>
    <w:p w:rsidR="002B2E67" w:rsidRDefault="002B2E67" w:rsidP="002B2E67">
      <w:pPr>
        <w:pStyle w:val="10"/>
        <w:ind w:right="-284"/>
        <w:jc w:val="right"/>
        <w:rPr>
          <w:color w:val="000000" w:themeColor="text1"/>
        </w:rPr>
      </w:pPr>
    </w:p>
    <w:p w:rsidR="00105163" w:rsidRPr="002B2E67" w:rsidRDefault="00105163" w:rsidP="002B2E67">
      <w:pPr>
        <w:pStyle w:val="10"/>
        <w:ind w:right="-284"/>
        <w:jc w:val="right"/>
      </w:pPr>
      <w:r w:rsidRPr="001A52DE">
        <w:rPr>
          <w:color w:val="000000" w:themeColor="text1"/>
        </w:rPr>
        <w:t xml:space="preserve">ПРИЛОЖЕНИЕ </w:t>
      </w:r>
    </w:p>
    <w:p w:rsidR="00105163" w:rsidRPr="001A52DE" w:rsidRDefault="00105163" w:rsidP="002B2E67">
      <w:pPr>
        <w:widowControl/>
        <w:shd w:val="clear" w:color="auto" w:fill="FFFFFF"/>
        <w:autoSpaceDE/>
        <w:autoSpaceDN/>
        <w:adjustRightInd/>
        <w:ind w:firstLine="709"/>
        <w:jc w:val="right"/>
        <w:rPr>
          <w:color w:val="000000" w:themeColor="text1"/>
          <w:spacing w:val="-4"/>
          <w:sz w:val="24"/>
          <w:szCs w:val="24"/>
        </w:rPr>
      </w:pPr>
      <w:r w:rsidRPr="001A52DE">
        <w:rPr>
          <w:color w:val="000000" w:themeColor="text1"/>
          <w:sz w:val="24"/>
          <w:szCs w:val="24"/>
        </w:rPr>
        <w:t xml:space="preserve">к постановлению </w:t>
      </w:r>
      <w:r w:rsidRPr="001A52DE">
        <w:rPr>
          <w:color w:val="000000" w:themeColor="text1"/>
          <w:spacing w:val="-4"/>
          <w:sz w:val="24"/>
          <w:szCs w:val="24"/>
        </w:rPr>
        <w:t>администрации</w:t>
      </w:r>
    </w:p>
    <w:p w:rsidR="00105163" w:rsidRDefault="001A5547" w:rsidP="002B2E67">
      <w:pPr>
        <w:widowControl/>
        <w:shd w:val="clear" w:color="auto" w:fill="FFFFFF"/>
        <w:autoSpaceDE/>
        <w:autoSpaceDN/>
        <w:adjustRightInd/>
        <w:ind w:firstLine="709"/>
        <w:jc w:val="right"/>
        <w:rPr>
          <w:color w:val="000000" w:themeColor="text1"/>
          <w:spacing w:val="-4"/>
          <w:sz w:val="24"/>
          <w:szCs w:val="24"/>
        </w:rPr>
      </w:pPr>
      <w:r w:rsidRPr="001A5547">
        <w:rPr>
          <w:color w:val="000000" w:themeColor="text1"/>
          <w:spacing w:val="-4"/>
          <w:sz w:val="24"/>
          <w:szCs w:val="24"/>
        </w:rPr>
        <w:t>Некрасовского</w:t>
      </w:r>
      <w:r w:rsidR="00105163" w:rsidRPr="001A52DE">
        <w:rPr>
          <w:color w:val="000000" w:themeColor="text1"/>
          <w:spacing w:val="-4"/>
          <w:sz w:val="24"/>
          <w:szCs w:val="24"/>
        </w:rPr>
        <w:t xml:space="preserve"> сельского поселения</w:t>
      </w:r>
    </w:p>
    <w:p w:rsidR="001A5547" w:rsidRPr="001A52DE" w:rsidRDefault="001A5547" w:rsidP="002B2E67">
      <w:pPr>
        <w:widowControl/>
        <w:shd w:val="clear" w:color="auto" w:fill="FFFFFF"/>
        <w:autoSpaceDE/>
        <w:autoSpaceDN/>
        <w:adjustRightInd/>
        <w:ind w:firstLine="709"/>
        <w:jc w:val="right"/>
        <w:rPr>
          <w:color w:val="000000" w:themeColor="text1"/>
          <w:spacing w:val="-4"/>
          <w:sz w:val="24"/>
          <w:szCs w:val="24"/>
        </w:rPr>
      </w:pPr>
      <w:r>
        <w:rPr>
          <w:color w:val="000000" w:themeColor="text1"/>
          <w:spacing w:val="-4"/>
          <w:sz w:val="24"/>
          <w:szCs w:val="24"/>
        </w:rPr>
        <w:t>Советского района Республики Крым</w:t>
      </w:r>
    </w:p>
    <w:p w:rsidR="00105163" w:rsidRPr="001A52DE" w:rsidRDefault="00105163" w:rsidP="002B2E67">
      <w:pPr>
        <w:widowControl/>
        <w:autoSpaceDE/>
        <w:autoSpaceDN/>
        <w:adjustRightInd/>
        <w:ind w:firstLine="709"/>
        <w:jc w:val="right"/>
        <w:rPr>
          <w:bCs/>
          <w:color w:val="000000" w:themeColor="text1"/>
          <w:sz w:val="24"/>
          <w:szCs w:val="24"/>
        </w:rPr>
      </w:pPr>
      <w:r w:rsidRPr="001A52DE">
        <w:rPr>
          <w:bCs/>
          <w:color w:val="000000" w:themeColor="text1"/>
          <w:sz w:val="24"/>
          <w:szCs w:val="24"/>
        </w:rPr>
        <w:t xml:space="preserve">от </w:t>
      </w:r>
      <w:r w:rsidR="000024EC">
        <w:rPr>
          <w:bCs/>
          <w:color w:val="000000" w:themeColor="text1"/>
          <w:sz w:val="24"/>
          <w:szCs w:val="24"/>
        </w:rPr>
        <w:t>23.05</w:t>
      </w:r>
      <w:r w:rsidR="00C22463">
        <w:rPr>
          <w:bCs/>
          <w:color w:val="000000" w:themeColor="text1"/>
          <w:sz w:val="24"/>
          <w:szCs w:val="24"/>
        </w:rPr>
        <w:t>.20</w:t>
      </w:r>
      <w:r w:rsidR="001A5547" w:rsidRPr="001A5547">
        <w:rPr>
          <w:bCs/>
          <w:color w:val="000000" w:themeColor="text1"/>
          <w:sz w:val="24"/>
          <w:szCs w:val="24"/>
        </w:rPr>
        <w:t>2</w:t>
      </w:r>
      <w:r w:rsidR="000024EC">
        <w:rPr>
          <w:bCs/>
          <w:color w:val="000000" w:themeColor="text1"/>
          <w:sz w:val="24"/>
          <w:szCs w:val="24"/>
        </w:rPr>
        <w:t>4</w:t>
      </w:r>
      <w:r w:rsidRPr="001A5547">
        <w:rPr>
          <w:bCs/>
          <w:color w:val="000000" w:themeColor="text1"/>
          <w:sz w:val="24"/>
          <w:szCs w:val="24"/>
        </w:rPr>
        <w:t xml:space="preserve"> г. №</w:t>
      </w:r>
      <w:r w:rsidR="000024EC">
        <w:rPr>
          <w:bCs/>
          <w:color w:val="000000" w:themeColor="text1"/>
          <w:sz w:val="24"/>
          <w:szCs w:val="24"/>
        </w:rPr>
        <w:t>37</w:t>
      </w:r>
      <w:r w:rsidR="00F5644E">
        <w:rPr>
          <w:bCs/>
          <w:color w:val="000000" w:themeColor="text1"/>
          <w:sz w:val="24"/>
          <w:szCs w:val="24"/>
        </w:rPr>
        <w:t xml:space="preserve"> </w:t>
      </w:r>
    </w:p>
    <w:p w:rsidR="00105163" w:rsidRPr="001A52DE" w:rsidRDefault="00105163" w:rsidP="00105163">
      <w:pPr>
        <w:widowControl/>
        <w:autoSpaceDE/>
        <w:autoSpaceDN/>
        <w:adjustRightInd/>
        <w:ind w:firstLine="709"/>
        <w:jc w:val="center"/>
        <w:rPr>
          <w:b/>
          <w:sz w:val="24"/>
          <w:szCs w:val="24"/>
        </w:rPr>
      </w:pPr>
    </w:p>
    <w:p w:rsidR="001A5547" w:rsidRDefault="001A5547" w:rsidP="00105163">
      <w:pPr>
        <w:widowControl/>
        <w:autoSpaceDE/>
        <w:autoSpaceDN/>
        <w:adjustRightInd/>
        <w:jc w:val="center"/>
        <w:rPr>
          <w:b/>
          <w:sz w:val="24"/>
          <w:szCs w:val="24"/>
        </w:rPr>
      </w:pPr>
      <w:r>
        <w:rPr>
          <w:b/>
          <w:sz w:val="24"/>
          <w:szCs w:val="24"/>
        </w:rPr>
        <w:t>ПАСПОРТ</w:t>
      </w:r>
    </w:p>
    <w:p w:rsidR="00105163" w:rsidRPr="001A52DE" w:rsidRDefault="001A5547" w:rsidP="00105163">
      <w:pPr>
        <w:widowControl/>
        <w:autoSpaceDE/>
        <w:autoSpaceDN/>
        <w:adjustRightInd/>
        <w:jc w:val="center"/>
        <w:rPr>
          <w:b/>
          <w:sz w:val="24"/>
          <w:szCs w:val="24"/>
        </w:rPr>
      </w:pPr>
      <w:r>
        <w:rPr>
          <w:b/>
          <w:sz w:val="24"/>
          <w:szCs w:val="24"/>
        </w:rPr>
        <w:t>муниципальной программы</w:t>
      </w:r>
    </w:p>
    <w:p w:rsidR="00105163" w:rsidRPr="001A52DE" w:rsidRDefault="00105163" w:rsidP="00105163">
      <w:pPr>
        <w:widowControl/>
        <w:autoSpaceDE/>
        <w:autoSpaceDN/>
        <w:adjustRightInd/>
        <w:jc w:val="center"/>
        <w:rPr>
          <w:b/>
          <w:sz w:val="24"/>
          <w:szCs w:val="24"/>
        </w:rPr>
      </w:pPr>
      <w:r w:rsidRPr="001A52DE">
        <w:rPr>
          <w:b/>
          <w:sz w:val="24"/>
          <w:szCs w:val="24"/>
        </w:rPr>
        <w:t xml:space="preserve">«Благоустройство территории </w:t>
      </w:r>
      <w:r w:rsidR="001A5547">
        <w:rPr>
          <w:b/>
          <w:sz w:val="24"/>
          <w:szCs w:val="24"/>
        </w:rPr>
        <w:t>Некрасовского</w:t>
      </w:r>
      <w:r w:rsidRPr="001A52DE">
        <w:rPr>
          <w:b/>
          <w:sz w:val="24"/>
          <w:szCs w:val="24"/>
        </w:rPr>
        <w:t xml:space="preserve"> сельского поселения»</w:t>
      </w:r>
    </w:p>
    <w:p w:rsidR="00105163" w:rsidRPr="001A52DE" w:rsidRDefault="00105163" w:rsidP="001A5547">
      <w:pPr>
        <w:rPr>
          <w:b/>
          <w:bCs/>
          <w:sz w:val="24"/>
          <w:szCs w:val="24"/>
        </w:rPr>
      </w:pPr>
    </w:p>
    <w:tbl>
      <w:tblPr>
        <w:tblW w:w="0" w:type="auto"/>
        <w:tblLook w:val="01E0" w:firstRow="1" w:lastRow="1" w:firstColumn="1" w:lastColumn="1" w:noHBand="0" w:noVBand="0"/>
      </w:tblPr>
      <w:tblGrid>
        <w:gridCol w:w="2580"/>
        <w:gridCol w:w="7274"/>
      </w:tblGrid>
      <w:tr w:rsidR="00105163" w:rsidRPr="001A52DE" w:rsidTr="00E908BA">
        <w:trPr>
          <w:trHeight w:val="808"/>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noProof/>
                <w:sz w:val="24"/>
                <w:szCs w:val="24"/>
              </w:rPr>
            </w:pPr>
            <w:r w:rsidRPr="001A52DE">
              <w:rPr>
                <w:noProof/>
                <w:sz w:val="24"/>
                <w:szCs w:val="24"/>
              </w:rPr>
              <w:t>Наименование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E02807">
            <w:pPr>
              <w:jc w:val="both"/>
              <w:rPr>
                <w:color w:val="000000"/>
                <w:sz w:val="24"/>
                <w:szCs w:val="24"/>
              </w:rPr>
            </w:pPr>
            <w:r w:rsidRPr="001A52DE">
              <w:rPr>
                <w:color w:val="000000"/>
                <w:sz w:val="24"/>
                <w:szCs w:val="24"/>
              </w:rPr>
              <w:t>«</w:t>
            </w:r>
            <w:r w:rsidRPr="001A52DE">
              <w:rPr>
                <w:sz w:val="24"/>
                <w:szCs w:val="24"/>
              </w:rPr>
              <w:t xml:space="preserve">Благоустройство территории </w:t>
            </w:r>
            <w:r w:rsidR="001A5547" w:rsidRPr="001A5547">
              <w:rPr>
                <w:sz w:val="24"/>
                <w:szCs w:val="24"/>
              </w:rPr>
              <w:t>Некрасовского</w:t>
            </w:r>
            <w:r w:rsidRPr="001A52DE">
              <w:rPr>
                <w:sz w:val="24"/>
                <w:szCs w:val="24"/>
              </w:rPr>
              <w:t xml:space="preserve"> сельского поселения</w:t>
            </w:r>
            <w:r w:rsidRPr="001A52DE">
              <w:rPr>
                <w:color w:val="000000"/>
                <w:sz w:val="24"/>
                <w:szCs w:val="24"/>
              </w:rPr>
              <w:t xml:space="preserve">» </w:t>
            </w:r>
            <w:r w:rsidRPr="001A52DE">
              <w:rPr>
                <w:sz w:val="24"/>
                <w:szCs w:val="24"/>
              </w:rPr>
              <w:t>(далее - Программа)</w:t>
            </w:r>
          </w:p>
        </w:tc>
      </w:tr>
      <w:tr w:rsidR="00105163" w:rsidRPr="001A52DE" w:rsidTr="00E908BA">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noProof/>
                <w:sz w:val="24"/>
                <w:szCs w:val="24"/>
              </w:rPr>
            </w:pPr>
            <w:r w:rsidRPr="001A52DE">
              <w:rPr>
                <w:sz w:val="24"/>
                <w:szCs w:val="24"/>
              </w:rPr>
              <w:t>Ответственный исполнитель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jc w:val="both"/>
              <w:rPr>
                <w:sz w:val="24"/>
                <w:szCs w:val="24"/>
              </w:rPr>
            </w:pPr>
            <w:r w:rsidRPr="001A52DE">
              <w:rPr>
                <w:sz w:val="24"/>
                <w:szCs w:val="24"/>
              </w:rPr>
              <w:t xml:space="preserve">Администрация </w:t>
            </w:r>
            <w:r w:rsidR="001A5547" w:rsidRPr="001A5547">
              <w:rPr>
                <w:sz w:val="24"/>
                <w:szCs w:val="24"/>
              </w:rPr>
              <w:t>Некрасовского</w:t>
            </w:r>
            <w:r w:rsidRPr="001A52DE">
              <w:rPr>
                <w:sz w:val="24"/>
                <w:szCs w:val="24"/>
              </w:rPr>
              <w:t xml:space="preserve"> сельского пос</w:t>
            </w:r>
            <w:r w:rsidR="001A5547">
              <w:rPr>
                <w:sz w:val="24"/>
                <w:szCs w:val="24"/>
              </w:rPr>
              <w:t xml:space="preserve">еления Советского </w:t>
            </w:r>
            <w:r w:rsidRPr="001A52DE">
              <w:rPr>
                <w:sz w:val="24"/>
                <w:szCs w:val="24"/>
              </w:rPr>
              <w:t xml:space="preserve"> района Республики Крым</w:t>
            </w:r>
          </w:p>
        </w:tc>
      </w:tr>
      <w:tr w:rsidR="00105163" w:rsidRPr="001A52DE" w:rsidTr="00E908BA">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noProof/>
                <w:sz w:val="24"/>
                <w:szCs w:val="24"/>
              </w:rPr>
            </w:pPr>
            <w:r w:rsidRPr="001A52DE">
              <w:rPr>
                <w:noProof/>
                <w:sz w:val="24"/>
                <w:szCs w:val="24"/>
              </w:rPr>
              <w:t>Участники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jc w:val="both"/>
              <w:rPr>
                <w:sz w:val="24"/>
                <w:szCs w:val="24"/>
              </w:rPr>
            </w:pPr>
            <w:r w:rsidRPr="001A52DE">
              <w:rPr>
                <w:sz w:val="24"/>
                <w:szCs w:val="24"/>
              </w:rPr>
              <w:t xml:space="preserve">Администрация </w:t>
            </w:r>
            <w:r w:rsidR="001A5547" w:rsidRPr="001A5547">
              <w:rPr>
                <w:sz w:val="24"/>
                <w:szCs w:val="24"/>
              </w:rPr>
              <w:t>Некрасовского</w:t>
            </w:r>
            <w:r w:rsidRPr="001A52DE">
              <w:rPr>
                <w:sz w:val="24"/>
                <w:szCs w:val="24"/>
              </w:rPr>
              <w:t xml:space="preserve"> сельского пос</w:t>
            </w:r>
            <w:r w:rsidR="001A5547">
              <w:rPr>
                <w:sz w:val="24"/>
                <w:szCs w:val="24"/>
              </w:rPr>
              <w:t xml:space="preserve">еления Советского </w:t>
            </w:r>
            <w:r w:rsidRPr="001A52DE">
              <w:rPr>
                <w:sz w:val="24"/>
                <w:szCs w:val="24"/>
              </w:rPr>
              <w:t xml:space="preserve"> района </w:t>
            </w:r>
            <w:r w:rsidR="001A5547">
              <w:rPr>
                <w:sz w:val="24"/>
                <w:szCs w:val="24"/>
              </w:rPr>
              <w:t>Республики Крым</w:t>
            </w:r>
          </w:p>
        </w:tc>
      </w:tr>
      <w:tr w:rsidR="00105163" w:rsidRPr="001A52DE" w:rsidTr="00E908BA">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noProof/>
                <w:sz w:val="24"/>
                <w:szCs w:val="24"/>
              </w:rPr>
            </w:pPr>
            <w:r w:rsidRPr="001A52DE">
              <w:rPr>
                <w:noProof/>
                <w:sz w:val="24"/>
                <w:szCs w:val="24"/>
              </w:rPr>
              <w:t>Подпрограммы муниципальной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jc w:val="both"/>
              <w:rPr>
                <w:sz w:val="24"/>
                <w:szCs w:val="24"/>
              </w:rPr>
            </w:pPr>
            <w:r w:rsidRPr="001A52DE">
              <w:rPr>
                <w:sz w:val="24"/>
                <w:szCs w:val="24"/>
              </w:rPr>
              <w:t>Отсутствуют</w:t>
            </w:r>
          </w:p>
        </w:tc>
      </w:tr>
      <w:tr w:rsidR="00105163" w:rsidRPr="001A52DE" w:rsidTr="00E908BA">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sz w:val="24"/>
                <w:szCs w:val="24"/>
              </w:rPr>
            </w:pPr>
            <w:r w:rsidRPr="001A52DE">
              <w:rPr>
                <w:sz w:val="24"/>
                <w:szCs w:val="24"/>
              </w:rPr>
              <w:t>Основная цель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E908BA">
            <w:pPr>
              <w:jc w:val="both"/>
              <w:rPr>
                <w:sz w:val="24"/>
                <w:szCs w:val="24"/>
              </w:rPr>
            </w:pPr>
            <w:r w:rsidRPr="001A52DE">
              <w:rPr>
                <w:sz w:val="24"/>
                <w:szCs w:val="24"/>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p>
        </w:tc>
      </w:tr>
      <w:tr w:rsidR="00105163" w:rsidRPr="001A52DE" w:rsidTr="00E908BA">
        <w:trPr>
          <w:trHeight w:val="923"/>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sz w:val="24"/>
                <w:szCs w:val="24"/>
              </w:rPr>
            </w:pPr>
            <w:r w:rsidRPr="001A52DE">
              <w:rPr>
                <w:sz w:val="24"/>
                <w:szCs w:val="24"/>
              </w:rPr>
              <w:t>Основные задачи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1A5547">
            <w:pPr>
              <w:pStyle w:val="af7"/>
              <w:numPr>
                <w:ilvl w:val="0"/>
                <w:numId w:val="7"/>
              </w:numPr>
              <w:jc w:val="both"/>
              <w:rPr>
                <w:sz w:val="24"/>
                <w:szCs w:val="24"/>
              </w:rPr>
            </w:pPr>
            <w:r w:rsidRPr="001A52DE">
              <w:rPr>
                <w:sz w:val="24"/>
                <w:szCs w:val="24"/>
              </w:rPr>
              <w:t xml:space="preserve">Благоустройство территории </w:t>
            </w:r>
            <w:r w:rsidR="001A5547" w:rsidRPr="001A5547">
              <w:rPr>
                <w:sz w:val="24"/>
                <w:szCs w:val="24"/>
              </w:rPr>
              <w:t>Некрасовского</w:t>
            </w:r>
            <w:r w:rsidRPr="001A52DE">
              <w:rPr>
                <w:sz w:val="24"/>
                <w:szCs w:val="24"/>
              </w:rPr>
              <w:t xml:space="preserve"> сельского поселения</w:t>
            </w:r>
          </w:p>
          <w:p w:rsidR="00105163" w:rsidRPr="001A52DE" w:rsidRDefault="00105163" w:rsidP="00105163">
            <w:pPr>
              <w:pStyle w:val="af7"/>
              <w:numPr>
                <w:ilvl w:val="0"/>
                <w:numId w:val="7"/>
              </w:numPr>
              <w:jc w:val="both"/>
              <w:rPr>
                <w:sz w:val="24"/>
                <w:szCs w:val="24"/>
              </w:rPr>
            </w:pPr>
            <w:r w:rsidRPr="001A52DE">
              <w:rPr>
                <w:bCs/>
                <w:color w:val="0D0D0D" w:themeColor="text1" w:themeTint="F2"/>
                <w:sz w:val="24"/>
                <w:szCs w:val="24"/>
              </w:rPr>
              <w:t>Ремонт и содержание уличного освещения</w:t>
            </w:r>
          </w:p>
          <w:p w:rsidR="00105163" w:rsidRPr="001A52DE" w:rsidRDefault="00746484" w:rsidP="001A5547">
            <w:pPr>
              <w:pStyle w:val="af7"/>
              <w:numPr>
                <w:ilvl w:val="0"/>
                <w:numId w:val="7"/>
              </w:numPr>
              <w:jc w:val="both"/>
              <w:rPr>
                <w:sz w:val="24"/>
                <w:szCs w:val="24"/>
              </w:rPr>
            </w:pPr>
            <w:r>
              <w:rPr>
                <w:sz w:val="24"/>
                <w:szCs w:val="24"/>
              </w:rPr>
              <w:t>Приобретение и устройство муниципальных многофункциональных спортивных площадок, приобретение имущества в муниципальную собственность</w:t>
            </w:r>
          </w:p>
          <w:p w:rsidR="00105163" w:rsidRPr="001A52DE" w:rsidRDefault="00105163" w:rsidP="00105163">
            <w:pPr>
              <w:pStyle w:val="af7"/>
              <w:numPr>
                <w:ilvl w:val="0"/>
                <w:numId w:val="7"/>
              </w:numPr>
              <w:jc w:val="both"/>
              <w:rPr>
                <w:sz w:val="24"/>
                <w:szCs w:val="24"/>
              </w:rPr>
            </w:pPr>
            <w:r w:rsidRPr="001A52DE">
              <w:rPr>
                <w:sz w:val="24"/>
                <w:szCs w:val="24"/>
              </w:rPr>
              <w:t>С</w:t>
            </w:r>
            <w:r w:rsidRPr="001A52DE">
              <w:rPr>
                <w:bCs/>
                <w:color w:val="0D0D0D" w:themeColor="text1" w:themeTint="F2"/>
                <w:sz w:val="24"/>
                <w:szCs w:val="24"/>
              </w:rPr>
              <w:t>одержание мест захоронения </w:t>
            </w:r>
          </w:p>
        </w:tc>
      </w:tr>
      <w:tr w:rsidR="00105163" w:rsidRPr="001A52DE" w:rsidTr="00E908BA">
        <w:trPr>
          <w:trHeight w:val="90"/>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noProof/>
                <w:sz w:val="24"/>
                <w:szCs w:val="24"/>
              </w:rPr>
            </w:pPr>
            <w:r w:rsidRPr="001A52DE">
              <w:rPr>
                <w:noProof/>
                <w:sz w:val="24"/>
                <w:szCs w:val="24"/>
              </w:rPr>
              <w:t>Этапы и сроки реализации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02807">
            <w:pPr>
              <w:rPr>
                <w:sz w:val="24"/>
                <w:szCs w:val="24"/>
              </w:rPr>
            </w:pPr>
            <w:r>
              <w:rPr>
                <w:sz w:val="24"/>
                <w:szCs w:val="24"/>
              </w:rPr>
              <w:t>202</w:t>
            </w:r>
            <w:r w:rsidR="00C22463">
              <w:rPr>
                <w:sz w:val="24"/>
                <w:szCs w:val="24"/>
              </w:rPr>
              <w:t>4</w:t>
            </w:r>
            <w:r>
              <w:rPr>
                <w:sz w:val="24"/>
                <w:szCs w:val="24"/>
              </w:rPr>
              <w:t xml:space="preserve"> – 202</w:t>
            </w:r>
            <w:r w:rsidR="00C22463">
              <w:rPr>
                <w:sz w:val="24"/>
                <w:szCs w:val="24"/>
              </w:rPr>
              <w:t>6</w:t>
            </w:r>
            <w:r w:rsidRPr="001A52DE">
              <w:rPr>
                <w:sz w:val="24"/>
                <w:szCs w:val="24"/>
              </w:rPr>
              <w:t xml:space="preserve"> годы</w:t>
            </w:r>
          </w:p>
        </w:tc>
      </w:tr>
      <w:tr w:rsidR="00105163" w:rsidRPr="001A52DE" w:rsidTr="00E908BA">
        <w:trPr>
          <w:trHeight w:val="415"/>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sz w:val="24"/>
                <w:szCs w:val="24"/>
              </w:rPr>
            </w:pPr>
            <w:r w:rsidRPr="001A52DE">
              <w:rPr>
                <w:sz w:val="24"/>
                <w:szCs w:val="24"/>
              </w:rPr>
              <w:t xml:space="preserve">Объемы бюджетных ассигнований </w:t>
            </w:r>
          </w:p>
          <w:p w:rsidR="00105163" w:rsidRPr="001A52DE" w:rsidRDefault="00105163" w:rsidP="00E908BA">
            <w:pPr>
              <w:rPr>
                <w:noProof/>
                <w:sz w:val="24"/>
                <w:szCs w:val="24"/>
              </w:rPr>
            </w:pPr>
            <w:r w:rsidRPr="001A52DE">
              <w:rPr>
                <w:sz w:val="24"/>
                <w:szCs w:val="24"/>
              </w:rPr>
              <w:t>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E908BA">
            <w:pPr>
              <w:jc w:val="both"/>
              <w:rPr>
                <w:sz w:val="24"/>
                <w:szCs w:val="24"/>
              </w:rPr>
            </w:pPr>
            <w:r w:rsidRPr="001A52DE">
              <w:rPr>
                <w:sz w:val="24"/>
                <w:szCs w:val="24"/>
              </w:rPr>
              <w:t>Общий объем финансирования Пр</w:t>
            </w:r>
            <w:r>
              <w:rPr>
                <w:sz w:val="24"/>
                <w:szCs w:val="24"/>
              </w:rPr>
              <w:t>ограммы составляет на 202</w:t>
            </w:r>
            <w:r w:rsidR="00C22463">
              <w:rPr>
                <w:sz w:val="24"/>
                <w:szCs w:val="24"/>
              </w:rPr>
              <w:t>4</w:t>
            </w:r>
            <w:r>
              <w:rPr>
                <w:sz w:val="24"/>
                <w:szCs w:val="24"/>
              </w:rPr>
              <w:t>– 202</w:t>
            </w:r>
            <w:r w:rsidR="00C22463">
              <w:rPr>
                <w:sz w:val="24"/>
                <w:szCs w:val="24"/>
              </w:rPr>
              <w:t>6</w:t>
            </w:r>
            <w:r w:rsidRPr="001A52DE">
              <w:rPr>
                <w:sz w:val="24"/>
                <w:szCs w:val="24"/>
              </w:rPr>
              <w:t xml:space="preserve"> годы – </w:t>
            </w:r>
            <w:r w:rsidR="002A2A2D">
              <w:rPr>
                <w:sz w:val="24"/>
                <w:szCs w:val="24"/>
              </w:rPr>
              <w:t>78</w:t>
            </w:r>
            <w:r w:rsidR="00900E9D">
              <w:rPr>
                <w:sz w:val="24"/>
                <w:szCs w:val="24"/>
              </w:rPr>
              <w:t>4</w:t>
            </w:r>
            <w:r w:rsidR="002A2A2D">
              <w:rPr>
                <w:sz w:val="24"/>
                <w:szCs w:val="24"/>
              </w:rPr>
              <w:t>,</w:t>
            </w:r>
            <w:r w:rsidR="00900E9D">
              <w:rPr>
                <w:sz w:val="24"/>
                <w:szCs w:val="24"/>
              </w:rPr>
              <w:t>392</w:t>
            </w:r>
            <w:r w:rsidR="00272FAB">
              <w:rPr>
                <w:sz w:val="24"/>
                <w:szCs w:val="24"/>
              </w:rPr>
              <w:t>34</w:t>
            </w:r>
            <w:r w:rsidR="00977003">
              <w:rPr>
                <w:sz w:val="24"/>
                <w:szCs w:val="24"/>
              </w:rPr>
              <w:t xml:space="preserve"> тыс. руб.</w:t>
            </w:r>
            <w:r>
              <w:rPr>
                <w:sz w:val="24"/>
                <w:szCs w:val="24"/>
              </w:rPr>
              <w:t>,</w:t>
            </w:r>
            <w:r w:rsidRPr="001A52DE">
              <w:rPr>
                <w:sz w:val="24"/>
                <w:szCs w:val="24"/>
              </w:rPr>
              <w:t xml:space="preserve"> средства местного бюджета </w:t>
            </w:r>
            <w:r w:rsidR="00272FAB">
              <w:rPr>
                <w:sz w:val="24"/>
                <w:szCs w:val="24"/>
              </w:rPr>
              <w:t>684,39234</w:t>
            </w:r>
            <w:r w:rsidR="00896C60">
              <w:rPr>
                <w:sz w:val="24"/>
                <w:szCs w:val="24"/>
              </w:rPr>
              <w:t xml:space="preserve"> </w:t>
            </w:r>
            <w:r w:rsidRPr="001A52DE">
              <w:rPr>
                <w:sz w:val="24"/>
                <w:szCs w:val="24"/>
              </w:rPr>
              <w:t>тыс.</w:t>
            </w:r>
            <w:r w:rsidR="00977003">
              <w:rPr>
                <w:sz w:val="24"/>
                <w:szCs w:val="24"/>
              </w:rPr>
              <w:t xml:space="preserve"> </w:t>
            </w:r>
            <w:r w:rsidRPr="001A52DE">
              <w:rPr>
                <w:sz w:val="24"/>
                <w:szCs w:val="24"/>
              </w:rPr>
              <w:t>руб.,</w:t>
            </w:r>
          </w:p>
          <w:p w:rsidR="00105163" w:rsidRPr="001A52DE" w:rsidRDefault="00105163" w:rsidP="00E908BA">
            <w:pPr>
              <w:jc w:val="both"/>
              <w:rPr>
                <w:sz w:val="24"/>
                <w:szCs w:val="24"/>
              </w:rPr>
            </w:pPr>
            <w:r w:rsidRPr="001A52DE">
              <w:rPr>
                <w:sz w:val="24"/>
                <w:szCs w:val="24"/>
              </w:rPr>
              <w:t>в том числе :</w:t>
            </w:r>
          </w:p>
          <w:p w:rsidR="00105163" w:rsidRPr="001A52DE" w:rsidRDefault="00105163" w:rsidP="00E908BA">
            <w:pPr>
              <w:jc w:val="both"/>
              <w:rPr>
                <w:sz w:val="24"/>
                <w:szCs w:val="24"/>
              </w:rPr>
            </w:pPr>
            <w:r w:rsidRPr="001A52DE">
              <w:rPr>
                <w:sz w:val="24"/>
                <w:szCs w:val="24"/>
              </w:rPr>
              <w:t>202</w:t>
            </w:r>
            <w:r w:rsidR="00C22463">
              <w:rPr>
                <w:sz w:val="24"/>
                <w:szCs w:val="24"/>
              </w:rPr>
              <w:t>4</w:t>
            </w:r>
            <w:r w:rsidRPr="001A52DE">
              <w:rPr>
                <w:sz w:val="24"/>
                <w:szCs w:val="24"/>
              </w:rPr>
              <w:t xml:space="preserve"> – </w:t>
            </w:r>
            <w:r w:rsidR="00900E9D">
              <w:rPr>
                <w:sz w:val="24"/>
                <w:szCs w:val="24"/>
              </w:rPr>
              <w:t>405,25</w:t>
            </w:r>
            <w:r w:rsidR="00AA38BB">
              <w:rPr>
                <w:sz w:val="24"/>
                <w:szCs w:val="24"/>
              </w:rPr>
              <w:t>8</w:t>
            </w:r>
            <w:r w:rsidR="00ED3A99">
              <w:rPr>
                <w:sz w:val="24"/>
                <w:szCs w:val="24"/>
              </w:rPr>
              <w:t>73</w:t>
            </w:r>
            <w:r w:rsidR="00977003">
              <w:rPr>
                <w:sz w:val="24"/>
                <w:szCs w:val="24"/>
              </w:rPr>
              <w:t xml:space="preserve"> </w:t>
            </w:r>
            <w:r w:rsidRPr="001A52DE">
              <w:rPr>
                <w:sz w:val="24"/>
                <w:szCs w:val="24"/>
              </w:rPr>
              <w:t>тыс.руб.;</w:t>
            </w:r>
          </w:p>
          <w:p w:rsidR="00105163" w:rsidRDefault="00105163" w:rsidP="00E908BA">
            <w:pPr>
              <w:jc w:val="both"/>
              <w:rPr>
                <w:sz w:val="24"/>
                <w:szCs w:val="24"/>
              </w:rPr>
            </w:pPr>
            <w:r w:rsidRPr="001A52DE">
              <w:rPr>
                <w:sz w:val="24"/>
                <w:szCs w:val="24"/>
              </w:rPr>
              <w:t>202</w:t>
            </w:r>
            <w:r w:rsidR="00C22463">
              <w:rPr>
                <w:sz w:val="24"/>
                <w:szCs w:val="24"/>
              </w:rPr>
              <w:t>5</w:t>
            </w:r>
            <w:r w:rsidRPr="001A52DE">
              <w:rPr>
                <w:sz w:val="24"/>
                <w:szCs w:val="24"/>
              </w:rPr>
              <w:t xml:space="preserve"> – </w:t>
            </w:r>
            <w:r w:rsidR="0090413A">
              <w:rPr>
                <w:sz w:val="24"/>
                <w:szCs w:val="24"/>
              </w:rPr>
              <w:t>148,668</w:t>
            </w:r>
            <w:r w:rsidR="00272FAB">
              <w:rPr>
                <w:sz w:val="24"/>
                <w:szCs w:val="24"/>
              </w:rPr>
              <w:t>00</w:t>
            </w:r>
            <w:r w:rsidRPr="001A52DE">
              <w:rPr>
                <w:sz w:val="24"/>
                <w:szCs w:val="24"/>
              </w:rPr>
              <w:t xml:space="preserve"> тыс.руб.</w:t>
            </w:r>
          </w:p>
          <w:p w:rsidR="00105163" w:rsidRPr="001A52DE" w:rsidRDefault="00105163" w:rsidP="00E908BA">
            <w:pPr>
              <w:jc w:val="both"/>
              <w:rPr>
                <w:sz w:val="24"/>
                <w:szCs w:val="24"/>
              </w:rPr>
            </w:pPr>
            <w:r>
              <w:rPr>
                <w:sz w:val="24"/>
                <w:szCs w:val="24"/>
              </w:rPr>
              <w:t>202</w:t>
            </w:r>
            <w:r w:rsidR="00C22463">
              <w:rPr>
                <w:sz w:val="24"/>
                <w:szCs w:val="24"/>
              </w:rPr>
              <w:t>6</w:t>
            </w:r>
            <w:r>
              <w:rPr>
                <w:sz w:val="24"/>
                <w:szCs w:val="24"/>
              </w:rPr>
              <w:t xml:space="preserve"> –</w:t>
            </w:r>
            <w:r w:rsidR="0090413A">
              <w:rPr>
                <w:sz w:val="24"/>
                <w:szCs w:val="24"/>
              </w:rPr>
              <w:t>230,465</w:t>
            </w:r>
            <w:r w:rsidR="00272FAB">
              <w:rPr>
                <w:sz w:val="24"/>
                <w:szCs w:val="24"/>
              </w:rPr>
              <w:t>61</w:t>
            </w:r>
            <w:r>
              <w:rPr>
                <w:sz w:val="24"/>
                <w:szCs w:val="24"/>
              </w:rPr>
              <w:t xml:space="preserve"> тыс. руб.</w:t>
            </w:r>
          </w:p>
          <w:p w:rsidR="00105163" w:rsidRPr="001A52DE" w:rsidRDefault="00105163" w:rsidP="00E908BA">
            <w:pPr>
              <w:jc w:val="both"/>
              <w:rPr>
                <w:sz w:val="24"/>
                <w:szCs w:val="24"/>
              </w:rPr>
            </w:pPr>
            <w:r w:rsidRPr="001A52DE">
              <w:rPr>
                <w:sz w:val="24"/>
                <w:szCs w:val="24"/>
              </w:rPr>
              <w:t xml:space="preserve">Источник финансирования: бюджет </w:t>
            </w:r>
            <w:r w:rsidR="001A5547" w:rsidRPr="001A5547">
              <w:rPr>
                <w:sz w:val="24"/>
                <w:szCs w:val="24"/>
              </w:rPr>
              <w:t>Некрасовского</w:t>
            </w:r>
            <w:r w:rsidRPr="001A52DE">
              <w:rPr>
                <w:sz w:val="24"/>
                <w:szCs w:val="24"/>
              </w:rPr>
              <w:t xml:space="preserve"> сельского поселения.</w:t>
            </w:r>
          </w:p>
          <w:p w:rsidR="00105163" w:rsidRPr="001A52DE" w:rsidRDefault="00105163" w:rsidP="00E02807">
            <w:pPr>
              <w:jc w:val="both"/>
              <w:rPr>
                <w:sz w:val="24"/>
                <w:szCs w:val="24"/>
              </w:rPr>
            </w:pPr>
            <w:r w:rsidRPr="001A52DE">
              <w:rPr>
                <w:sz w:val="24"/>
                <w:szCs w:val="24"/>
              </w:rPr>
              <w:t>Бюджетные ассигнования, предусм</w:t>
            </w:r>
            <w:r>
              <w:rPr>
                <w:sz w:val="24"/>
                <w:szCs w:val="24"/>
              </w:rPr>
              <w:t>отренные в плановом периоде 202</w:t>
            </w:r>
            <w:r w:rsidR="00C22463">
              <w:rPr>
                <w:sz w:val="24"/>
                <w:szCs w:val="24"/>
              </w:rPr>
              <w:t>4</w:t>
            </w:r>
            <w:r w:rsidRPr="001A52DE">
              <w:rPr>
                <w:sz w:val="24"/>
                <w:szCs w:val="24"/>
              </w:rPr>
              <w:t>–202</w:t>
            </w:r>
            <w:r w:rsidR="00C22463">
              <w:rPr>
                <w:sz w:val="24"/>
                <w:szCs w:val="24"/>
              </w:rPr>
              <w:t>6</w:t>
            </w:r>
            <w:r w:rsidRPr="001A52DE">
              <w:rPr>
                <w:sz w:val="24"/>
                <w:szCs w:val="24"/>
              </w:rPr>
              <w:t xml:space="preserve"> годов, могут быть уточнены при формировании </w:t>
            </w:r>
            <w:r>
              <w:rPr>
                <w:sz w:val="24"/>
                <w:szCs w:val="24"/>
              </w:rPr>
              <w:t>проекта местного бюджета на 202</w:t>
            </w:r>
            <w:r w:rsidR="00C22463">
              <w:rPr>
                <w:sz w:val="24"/>
                <w:szCs w:val="24"/>
              </w:rPr>
              <w:t>4</w:t>
            </w:r>
            <w:r w:rsidRPr="001A52DE">
              <w:rPr>
                <w:sz w:val="24"/>
                <w:szCs w:val="24"/>
              </w:rPr>
              <w:t>–202</w:t>
            </w:r>
            <w:r w:rsidR="00C22463">
              <w:rPr>
                <w:sz w:val="24"/>
                <w:szCs w:val="24"/>
              </w:rPr>
              <w:t>6</w:t>
            </w:r>
            <w:r w:rsidRPr="001A52DE">
              <w:rPr>
                <w:sz w:val="24"/>
                <w:szCs w:val="24"/>
              </w:rPr>
              <w:t xml:space="preserve"> годы </w:t>
            </w:r>
          </w:p>
        </w:tc>
      </w:tr>
      <w:tr w:rsidR="00105163" w:rsidRPr="001A52DE" w:rsidTr="00E908BA">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rPr>
                <w:sz w:val="24"/>
                <w:szCs w:val="24"/>
              </w:rPr>
            </w:pPr>
            <w:r w:rsidRPr="001A52DE">
              <w:rPr>
                <w:sz w:val="24"/>
                <w:szCs w:val="24"/>
              </w:rPr>
              <w:t>Ожидаемые результаты реализации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улучшение санитарного и экологического состояния поселения;</w:t>
            </w:r>
          </w:p>
          <w:p w:rsidR="00105163" w:rsidRPr="001A52DE" w:rsidRDefault="00105163" w:rsidP="00E908BA">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благоустройство и озеленение территории с целью удовлетворения потребностей населения в благоприятных условиях проживания;</w:t>
            </w:r>
          </w:p>
          <w:p w:rsidR="00105163" w:rsidRPr="001A52DE" w:rsidRDefault="00105163" w:rsidP="00E908BA">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xml:space="preserve">- комплексное решение проблем, связанных с благоустройством и ремонтом кладбищ на территории поселения; </w:t>
            </w:r>
          </w:p>
          <w:p w:rsidR="00105163" w:rsidRPr="001A52DE" w:rsidRDefault="00105163" w:rsidP="00E908BA">
            <w:pPr>
              <w:pStyle w:val="ConsPlusNormal"/>
              <w:widowControl/>
              <w:ind w:left="-28" w:firstLine="28"/>
              <w:jc w:val="both"/>
              <w:rPr>
                <w:rFonts w:ascii="Times New Roman" w:hAnsi="Times New Roman" w:cs="Times New Roman"/>
                <w:sz w:val="24"/>
                <w:szCs w:val="24"/>
              </w:rPr>
            </w:pPr>
            <w:r w:rsidRPr="001A52DE">
              <w:rPr>
                <w:rFonts w:ascii="Times New Roman" w:hAnsi="Times New Roman" w:cs="Times New Roman"/>
                <w:sz w:val="24"/>
                <w:szCs w:val="24"/>
              </w:rPr>
              <w:lastRenderedPageBreak/>
              <w:t xml:space="preserve">- увеличение уровня заинтересованности населения к проблемам благоустройства и озеленения территории; </w:t>
            </w:r>
          </w:p>
          <w:p w:rsidR="00105163" w:rsidRPr="002B2E67" w:rsidRDefault="00105163" w:rsidP="002B2E67">
            <w:pPr>
              <w:pStyle w:val="ConsPlusNormal"/>
              <w:widowControl/>
              <w:ind w:left="-28" w:firstLine="28"/>
              <w:jc w:val="both"/>
              <w:rPr>
                <w:rFonts w:ascii="Times New Roman" w:hAnsi="Times New Roman" w:cs="Times New Roman"/>
                <w:sz w:val="24"/>
                <w:szCs w:val="24"/>
              </w:rPr>
            </w:pPr>
            <w:r w:rsidRPr="001A52DE">
              <w:rPr>
                <w:rFonts w:ascii="Times New Roman" w:hAnsi="Times New Roman" w:cs="Times New Roman"/>
                <w:sz w:val="24"/>
                <w:szCs w:val="24"/>
              </w:rPr>
              <w:t>- комплексное решение проблем, связанных с содержанием и ремонтом дорог на  территории поселения;</w:t>
            </w:r>
          </w:p>
        </w:tc>
      </w:tr>
    </w:tbl>
    <w:p w:rsidR="00105163" w:rsidRPr="001A52DE" w:rsidRDefault="00105163" w:rsidP="00105163">
      <w:pPr>
        <w:framePr w:h="2169" w:hRule="exact" w:wrap="auto" w:hAnchor="text" w:y="1236"/>
        <w:widowControl/>
        <w:autoSpaceDE/>
        <w:autoSpaceDN/>
        <w:adjustRightInd/>
        <w:ind w:firstLine="709"/>
        <w:jc w:val="both"/>
        <w:rPr>
          <w:sz w:val="24"/>
          <w:szCs w:val="24"/>
        </w:rPr>
        <w:sectPr w:rsidR="00105163" w:rsidRPr="001A52DE" w:rsidSect="002B2E67">
          <w:pgSz w:w="11906" w:h="16838"/>
          <w:pgMar w:top="709" w:right="567" w:bottom="1134" w:left="1701" w:header="709" w:footer="709" w:gutter="0"/>
          <w:cols w:space="708"/>
          <w:docGrid w:linePitch="360"/>
        </w:sectPr>
      </w:pPr>
      <w:bookmarkStart w:id="0" w:name="sub_1004"/>
    </w:p>
    <w:p w:rsidR="00F66FA0" w:rsidRDefault="00105163" w:rsidP="00105163">
      <w:pPr>
        <w:widowControl/>
        <w:autoSpaceDE/>
        <w:autoSpaceDN/>
        <w:adjustRightInd/>
        <w:ind w:left="567"/>
        <w:jc w:val="right"/>
        <w:rPr>
          <w:sz w:val="24"/>
          <w:szCs w:val="24"/>
        </w:rPr>
      </w:pPr>
      <w:r w:rsidRPr="001A52DE">
        <w:rPr>
          <w:sz w:val="24"/>
          <w:szCs w:val="24"/>
        </w:rPr>
        <w:lastRenderedPageBreak/>
        <w:t xml:space="preserve">Приложение № </w:t>
      </w:r>
      <w:r w:rsidR="00C22463">
        <w:rPr>
          <w:sz w:val="24"/>
          <w:szCs w:val="24"/>
        </w:rPr>
        <w:t>1</w:t>
      </w:r>
    </w:p>
    <w:p w:rsidR="00105163" w:rsidRDefault="00105163" w:rsidP="00105163">
      <w:pPr>
        <w:widowControl/>
        <w:autoSpaceDE/>
        <w:autoSpaceDN/>
        <w:adjustRightInd/>
        <w:ind w:left="567"/>
        <w:jc w:val="right"/>
        <w:rPr>
          <w:sz w:val="24"/>
          <w:szCs w:val="24"/>
        </w:rPr>
      </w:pPr>
      <w:r w:rsidRPr="001A52DE">
        <w:rPr>
          <w:sz w:val="24"/>
          <w:szCs w:val="24"/>
        </w:rPr>
        <w:t xml:space="preserve"> к муниципальной программе</w:t>
      </w:r>
    </w:p>
    <w:p w:rsidR="00F66FA0" w:rsidRPr="001A52DE" w:rsidRDefault="00F66FA0" w:rsidP="00105163">
      <w:pPr>
        <w:widowControl/>
        <w:autoSpaceDE/>
        <w:autoSpaceDN/>
        <w:adjustRightInd/>
        <w:ind w:left="567"/>
        <w:jc w:val="right"/>
        <w:rPr>
          <w:sz w:val="24"/>
          <w:szCs w:val="24"/>
        </w:rPr>
      </w:pPr>
      <w:r w:rsidRPr="00F66FA0">
        <w:rPr>
          <w:sz w:val="24"/>
          <w:szCs w:val="24"/>
        </w:rPr>
        <w:t xml:space="preserve"> «Благоустройство территории </w:t>
      </w:r>
      <w:r w:rsidR="00877CA5" w:rsidRPr="00877CA5">
        <w:rPr>
          <w:sz w:val="24"/>
          <w:szCs w:val="24"/>
        </w:rPr>
        <w:t>Некрасовского</w:t>
      </w:r>
      <w:r w:rsidR="00877CA5">
        <w:rPr>
          <w:sz w:val="24"/>
          <w:szCs w:val="24"/>
        </w:rPr>
        <w:t xml:space="preserve"> сельского поселения</w:t>
      </w:r>
      <w:r w:rsidRPr="00F66FA0">
        <w:rPr>
          <w:sz w:val="24"/>
          <w:szCs w:val="24"/>
        </w:rPr>
        <w:t>»</w:t>
      </w:r>
    </w:p>
    <w:p w:rsidR="00105163" w:rsidRPr="001A52DE" w:rsidRDefault="00105163" w:rsidP="00105163">
      <w:pPr>
        <w:widowControl/>
        <w:autoSpaceDE/>
        <w:autoSpaceDN/>
        <w:adjustRightInd/>
        <w:ind w:left="567"/>
        <w:jc w:val="right"/>
        <w:rPr>
          <w:sz w:val="24"/>
          <w:szCs w:val="24"/>
        </w:rPr>
      </w:pPr>
    </w:p>
    <w:tbl>
      <w:tblPr>
        <w:tblW w:w="15592" w:type="dxa"/>
        <w:jc w:val="center"/>
        <w:tblCellSpacing w:w="5" w:type="nil"/>
        <w:tblLayout w:type="fixed"/>
        <w:tblCellMar>
          <w:left w:w="75" w:type="dxa"/>
          <w:right w:w="75" w:type="dxa"/>
        </w:tblCellMar>
        <w:tblLook w:val="0000" w:firstRow="0" w:lastRow="0" w:firstColumn="0" w:lastColumn="0" w:noHBand="0" w:noVBand="0"/>
      </w:tblPr>
      <w:tblGrid>
        <w:gridCol w:w="850"/>
        <w:gridCol w:w="10915"/>
        <w:gridCol w:w="1418"/>
        <w:gridCol w:w="1276"/>
        <w:gridCol w:w="1133"/>
      </w:tblGrid>
      <w:tr w:rsidR="00105163" w:rsidRPr="001A52DE" w:rsidTr="00E908BA">
        <w:trPr>
          <w:trHeight w:val="400"/>
          <w:tblCellSpacing w:w="5" w:type="nil"/>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N</w:t>
            </w:r>
          </w:p>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п/п</w:t>
            </w:r>
          </w:p>
        </w:tc>
        <w:tc>
          <w:tcPr>
            <w:tcW w:w="10915" w:type="dxa"/>
            <w:vMerge w:val="restart"/>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Цели, задачи муниципальной программы, наименование и единица измерения целевого показателя</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Значения целевого показателя по годам</w:t>
            </w:r>
          </w:p>
        </w:tc>
      </w:tr>
      <w:tr w:rsidR="00105163" w:rsidRPr="001A52DE" w:rsidTr="00E908BA">
        <w:trPr>
          <w:trHeight w:val="400"/>
          <w:tblCellSpacing w:w="5" w:type="nil"/>
          <w:jc w:val="center"/>
        </w:trPr>
        <w:tc>
          <w:tcPr>
            <w:tcW w:w="850" w:type="dxa"/>
            <w:vMerge/>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p>
        </w:tc>
        <w:tc>
          <w:tcPr>
            <w:tcW w:w="10915" w:type="dxa"/>
            <w:vMerge/>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p>
        </w:tc>
        <w:tc>
          <w:tcPr>
            <w:tcW w:w="1418" w:type="dxa"/>
            <w:tcBorders>
              <w:left w:val="single" w:sz="4" w:space="0" w:color="auto"/>
              <w:bottom w:val="single" w:sz="4" w:space="0" w:color="auto"/>
              <w:right w:val="single" w:sz="4" w:space="0" w:color="auto"/>
            </w:tcBorders>
            <w:vAlign w:val="center"/>
          </w:tcPr>
          <w:p w:rsidR="00105163" w:rsidRPr="001A52DE" w:rsidRDefault="007D129B" w:rsidP="00977003">
            <w:pPr>
              <w:pStyle w:val="ConsPlusCell"/>
              <w:jc w:val="center"/>
              <w:rPr>
                <w:rFonts w:ascii="Times New Roman" w:hAnsi="Times New Roman" w:cs="Times New Roman"/>
                <w:b/>
                <w:sz w:val="24"/>
                <w:szCs w:val="24"/>
              </w:rPr>
            </w:pPr>
            <w:r>
              <w:rPr>
                <w:rFonts w:ascii="Times New Roman" w:hAnsi="Times New Roman" w:cs="Times New Roman"/>
                <w:b/>
                <w:sz w:val="24"/>
                <w:szCs w:val="24"/>
              </w:rPr>
              <w:t>202</w:t>
            </w:r>
            <w:r w:rsidR="00C22463">
              <w:rPr>
                <w:rFonts w:ascii="Times New Roman" w:hAnsi="Times New Roman" w:cs="Times New Roman"/>
                <w:b/>
                <w:sz w:val="24"/>
                <w:szCs w:val="24"/>
              </w:rPr>
              <w:t>4</w:t>
            </w:r>
          </w:p>
        </w:tc>
        <w:tc>
          <w:tcPr>
            <w:tcW w:w="1276" w:type="dxa"/>
            <w:tcBorders>
              <w:left w:val="single" w:sz="4" w:space="0" w:color="auto"/>
              <w:bottom w:val="single" w:sz="4" w:space="0" w:color="auto"/>
              <w:right w:val="single" w:sz="4" w:space="0" w:color="auto"/>
            </w:tcBorders>
            <w:vAlign w:val="center"/>
          </w:tcPr>
          <w:p w:rsidR="00105163" w:rsidRPr="001A52DE" w:rsidRDefault="00105163" w:rsidP="00977003">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202</w:t>
            </w:r>
            <w:r w:rsidR="00C22463">
              <w:rPr>
                <w:rFonts w:ascii="Times New Roman" w:hAnsi="Times New Roman" w:cs="Times New Roman"/>
                <w:b/>
                <w:sz w:val="24"/>
                <w:szCs w:val="24"/>
              </w:rPr>
              <w:t>5</w:t>
            </w:r>
          </w:p>
        </w:tc>
        <w:tc>
          <w:tcPr>
            <w:tcW w:w="1133" w:type="dxa"/>
            <w:tcBorders>
              <w:left w:val="single" w:sz="4" w:space="0" w:color="auto"/>
              <w:bottom w:val="single" w:sz="4" w:space="0" w:color="auto"/>
              <w:right w:val="single" w:sz="4" w:space="0" w:color="auto"/>
            </w:tcBorders>
            <w:vAlign w:val="center"/>
          </w:tcPr>
          <w:p w:rsidR="00105163" w:rsidRPr="001A52DE" w:rsidRDefault="00105163" w:rsidP="00977003">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202</w:t>
            </w:r>
            <w:r w:rsidR="00C22463">
              <w:rPr>
                <w:rFonts w:ascii="Times New Roman" w:hAnsi="Times New Roman" w:cs="Times New Roman"/>
                <w:b/>
                <w:sz w:val="24"/>
                <w:szCs w:val="24"/>
              </w:rPr>
              <w:t>6</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1</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w:t>
            </w:r>
          </w:p>
        </w:tc>
        <w:tc>
          <w:tcPr>
            <w:tcW w:w="1418"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3</w:t>
            </w:r>
          </w:p>
        </w:tc>
        <w:tc>
          <w:tcPr>
            <w:tcW w:w="1276"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4</w:t>
            </w: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5</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1.</w:t>
            </w:r>
          </w:p>
        </w:tc>
        <w:tc>
          <w:tcPr>
            <w:tcW w:w="14742" w:type="dxa"/>
            <w:gridSpan w:val="4"/>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Цель 1</w:t>
            </w:r>
            <w:r w:rsidR="00795B46">
              <w:rPr>
                <w:rFonts w:ascii="Times New Roman" w:hAnsi="Times New Roman" w:cs="Times New Roman"/>
                <w:b/>
                <w:sz w:val="24"/>
                <w:szCs w:val="24"/>
              </w:rPr>
              <w:t>.</w:t>
            </w:r>
            <w:r w:rsidRPr="001A52DE">
              <w:rPr>
                <w:rFonts w:ascii="Times New Roman" w:hAnsi="Times New Roman" w:cs="Times New Roman"/>
                <w:b/>
                <w:sz w:val="24"/>
                <w:szCs w:val="24"/>
              </w:rPr>
              <w:t xml:space="preserve"> </w:t>
            </w:r>
            <w:r w:rsidRPr="001A52DE">
              <w:rPr>
                <w:rFonts w:ascii="Times New Roman" w:hAnsi="Times New Roman" w:cs="Times New Roman"/>
                <w:sz w:val="24"/>
                <w:szCs w:val="24"/>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r w:rsidRPr="001A52DE">
              <w:rPr>
                <w:rFonts w:ascii="Times New Roman" w:hAnsi="Times New Roman" w:cs="Times New Roman"/>
                <w:b/>
                <w:sz w:val="24"/>
                <w:szCs w:val="24"/>
              </w:rPr>
              <w:t>.</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1.1.</w:t>
            </w:r>
          </w:p>
        </w:tc>
        <w:tc>
          <w:tcPr>
            <w:tcW w:w="14742" w:type="dxa"/>
            <w:gridSpan w:val="4"/>
            <w:tcBorders>
              <w:left w:val="single" w:sz="4" w:space="0" w:color="auto"/>
              <w:bottom w:val="single" w:sz="4" w:space="0" w:color="auto"/>
              <w:right w:val="single" w:sz="4" w:space="0" w:color="auto"/>
            </w:tcBorders>
            <w:vAlign w:val="center"/>
          </w:tcPr>
          <w:p w:rsidR="00105163" w:rsidRPr="001A52DE" w:rsidRDefault="00795B46" w:rsidP="00795B46">
            <w:pPr>
              <w:pStyle w:val="a3"/>
              <w:spacing w:before="0" w:beforeAutospacing="0" w:after="0" w:afterAutospacing="0"/>
              <w:rPr>
                <w:b/>
              </w:rPr>
            </w:pPr>
            <w:r>
              <w:rPr>
                <w:b/>
              </w:rPr>
              <w:t xml:space="preserve">                                              </w:t>
            </w:r>
            <w:r w:rsidR="00105163" w:rsidRPr="001A52DE">
              <w:rPr>
                <w:b/>
              </w:rPr>
              <w:t>Задача 1</w:t>
            </w:r>
            <w:r>
              <w:rPr>
                <w:b/>
              </w:rPr>
              <w:t>.</w:t>
            </w:r>
            <w:r w:rsidR="00105163" w:rsidRPr="001A52DE">
              <w:rPr>
                <w:b/>
              </w:rPr>
              <w:t xml:space="preserve"> Благоустройство территории </w:t>
            </w:r>
            <w:r w:rsidR="00877CA5" w:rsidRPr="00877CA5">
              <w:rPr>
                <w:b/>
              </w:rPr>
              <w:t>Некрасовского</w:t>
            </w:r>
            <w:r w:rsidR="00105163" w:rsidRPr="001A52DE">
              <w:rPr>
                <w:b/>
              </w:rPr>
              <w:t xml:space="preserve"> сельского поселения</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7D129B"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1.1.1</w:t>
            </w:r>
            <w:r w:rsidR="00105163"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Площадь территории уборки поселения, м. кв</w:t>
            </w:r>
            <w:r w:rsidR="00795B46">
              <w:rPr>
                <w:color w:val="0D0D0D" w:themeColor="text1" w:themeTint="F2"/>
                <w:sz w:val="24"/>
                <w:szCs w:val="24"/>
              </w:rPr>
              <w:t>.</w:t>
            </w:r>
          </w:p>
        </w:tc>
        <w:tc>
          <w:tcPr>
            <w:tcW w:w="1418"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7D129B"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1.1.2</w:t>
            </w:r>
            <w:r w:rsidR="00105163"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Количество ликвидированных несанкционированных свалок, шт.</w:t>
            </w:r>
          </w:p>
        </w:tc>
        <w:tc>
          <w:tcPr>
            <w:tcW w:w="1418"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7D129B"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1.1.3</w:t>
            </w:r>
            <w:r w:rsidR="00105163"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Количество объектов, на которых проведены: дезинсекция, дератизация, ак</w:t>
            </w:r>
            <w:r w:rsidR="00795B46">
              <w:rPr>
                <w:color w:val="0D0D0D" w:themeColor="text1" w:themeTint="F2"/>
                <w:sz w:val="24"/>
                <w:szCs w:val="24"/>
              </w:rPr>
              <w:t>к</w:t>
            </w:r>
            <w:r w:rsidRPr="001A52DE">
              <w:rPr>
                <w:color w:val="0D0D0D" w:themeColor="text1" w:themeTint="F2"/>
                <w:sz w:val="24"/>
                <w:szCs w:val="24"/>
              </w:rPr>
              <w:t>арицидная обработка, ед.</w:t>
            </w:r>
          </w:p>
        </w:tc>
        <w:tc>
          <w:tcPr>
            <w:tcW w:w="1418"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7D129B"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1.1.4</w:t>
            </w:r>
            <w:r w:rsidR="00105163"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Количество изготовленных ПСД на ремонт памятников, шт.</w:t>
            </w:r>
          </w:p>
        </w:tc>
        <w:tc>
          <w:tcPr>
            <w:tcW w:w="1418"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4A3132"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4A3132"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7D129B"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1.1.5</w:t>
            </w:r>
            <w:r w:rsidR="00105163"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Количество приобретённых материалов для текущего ремонта, уборки территории, ед.</w:t>
            </w:r>
          </w:p>
        </w:tc>
        <w:tc>
          <w:tcPr>
            <w:tcW w:w="1418" w:type="dxa"/>
            <w:tcBorders>
              <w:left w:val="single" w:sz="4" w:space="0" w:color="auto"/>
              <w:bottom w:val="single" w:sz="4" w:space="0" w:color="auto"/>
              <w:right w:val="single" w:sz="4" w:space="0" w:color="auto"/>
            </w:tcBorders>
            <w:vAlign w:val="center"/>
          </w:tcPr>
          <w:p w:rsidR="00105163" w:rsidRPr="001A52DE" w:rsidRDefault="00977003"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w:t>
            </w:r>
          </w:p>
        </w:tc>
        <w:tc>
          <w:tcPr>
            <w:tcW w:w="14742" w:type="dxa"/>
            <w:gridSpan w:val="4"/>
            <w:tcBorders>
              <w:left w:val="single" w:sz="4" w:space="0" w:color="auto"/>
              <w:bottom w:val="single" w:sz="4" w:space="0" w:color="auto"/>
              <w:right w:val="single" w:sz="4" w:space="0" w:color="auto"/>
            </w:tcBorders>
            <w:vAlign w:val="center"/>
          </w:tcPr>
          <w:p w:rsidR="00105163" w:rsidRPr="001A52DE" w:rsidRDefault="00795B46" w:rsidP="00795B46">
            <w:pPr>
              <w:pStyle w:val="ConsPlusCell"/>
              <w:rPr>
                <w:rFonts w:ascii="Times New Roman" w:hAnsi="Times New Roman" w:cs="Times New Roman"/>
                <w:sz w:val="24"/>
                <w:szCs w:val="24"/>
              </w:rPr>
            </w:pPr>
            <w:r>
              <w:rPr>
                <w:rFonts w:ascii="Times New Roman" w:hAnsi="Times New Roman" w:cs="Times New Roman"/>
                <w:b/>
                <w:bCs/>
                <w:color w:val="0D0D0D" w:themeColor="text1" w:themeTint="F2"/>
                <w:sz w:val="24"/>
                <w:szCs w:val="24"/>
              </w:rPr>
              <w:t xml:space="preserve">                                             </w:t>
            </w:r>
            <w:r w:rsidR="00105163" w:rsidRPr="001A52DE">
              <w:rPr>
                <w:rFonts w:ascii="Times New Roman" w:hAnsi="Times New Roman" w:cs="Times New Roman"/>
                <w:b/>
                <w:bCs/>
                <w:color w:val="0D0D0D" w:themeColor="text1" w:themeTint="F2"/>
                <w:sz w:val="24"/>
                <w:szCs w:val="24"/>
              </w:rPr>
              <w:t>Задача 2</w:t>
            </w:r>
            <w:r>
              <w:rPr>
                <w:rFonts w:ascii="Times New Roman" w:hAnsi="Times New Roman" w:cs="Times New Roman"/>
                <w:b/>
                <w:bCs/>
                <w:color w:val="0D0D0D" w:themeColor="text1" w:themeTint="F2"/>
                <w:sz w:val="24"/>
                <w:szCs w:val="24"/>
              </w:rPr>
              <w:t>.</w:t>
            </w:r>
            <w:r w:rsidR="00105163" w:rsidRPr="001A52DE">
              <w:rPr>
                <w:rFonts w:ascii="Times New Roman" w:hAnsi="Times New Roman" w:cs="Times New Roman"/>
                <w:b/>
                <w:bCs/>
                <w:color w:val="0D0D0D" w:themeColor="text1" w:themeTint="F2"/>
                <w:sz w:val="24"/>
                <w:szCs w:val="24"/>
              </w:rPr>
              <w:t xml:space="preserve"> Ремонт и содержание уличного освещения</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1.2.1</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Электроэнергия для нужд уличного освещения (кВт)</w:t>
            </w:r>
          </w:p>
        </w:tc>
        <w:tc>
          <w:tcPr>
            <w:tcW w:w="1418"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1.2.2.</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замененных ламп ДРЛ, шт.</w:t>
            </w:r>
          </w:p>
        </w:tc>
        <w:tc>
          <w:tcPr>
            <w:tcW w:w="1418"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1.2.3.</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Установка новых фонарей, шт.</w:t>
            </w:r>
          </w:p>
        </w:tc>
        <w:tc>
          <w:tcPr>
            <w:tcW w:w="1418" w:type="dxa"/>
            <w:tcBorders>
              <w:left w:val="single" w:sz="4" w:space="0" w:color="auto"/>
              <w:bottom w:val="single" w:sz="4" w:space="0" w:color="auto"/>
              <w:right w:val="single" w:sz="4" w:space="0" w:color="auto"/>
            </w:tcBorders>
            <w:vAlign w:val="center"/>
          </w:tcPr>
          <w:p w:rsidR="00105163" w:rsidRPr="001A52DE" w:rsidRDefault="00977003"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1.3.</w:t>
            </w:r>
          </w:p>
        </w:tc>
        <w:tc>
          <w:tcPr>
            <w:tcW w:w="14742" w:type="dxa"/>
            <w:gridSpan w:val="4"/>
            <w:tcBorders>
              <w:left w:val="single" w:sz="4" w:space="0" w:color="auto"/>
              <w:bottom w:val="single" w:sz="4" w:space="0" w:color="auto"/>
              <w:right w:val="single" w:sz="4" w:space="0" w:color="auto"/>
            </w:tcBorders>
            <w:vAlign w:val="center"/>
          </w:tcPr>
          <w:p w:rsidR="00105163" w:rsidRPr="001A52DE" w:rsidRDefault="00746484" w:rsidP="00795B46">
            <w:pPr>
              <w:pStyle w:val="ConsPlusCell"/>
              <w:rPr>
                <w:rFonts w:ascii="Times New Roman" w:hAnsi="Times New Roman" w:cs="Times New Roman"/>
                <w:sz w:val="24"/>
                <w:szCs w:val="24"/>
              </w:rPr>
            </w:pPr>
            <w:r>
              <w:rPr>
                <w:rFonts w:ascii="Times New Roman" w:hAnsi="Times New Roman" w:cs="Times New Roman"/>
                <w:b/>
                <w:sz w:val="24"/>
                <w:szCs w:val="24"/>
              </w:rPr>
              <w:t xml:space="preserve">     </w:t>
            </w:r>
            <w:r w:rsidR="00105163" w:rsidRPr="001A52DE">
              <w:rPr>
                <w:rFonts w:ascii="Times New Roman" w:hAnsi="Times New Roman" w:cs="Times New Roman"/>
                <w:b/>
                <w:sz w:val="24"/>
                <w:szCs w:val="24"/>
              </w:rPr>
              <w:t>Задача 3.</w:t>
            </w:r>
            <w:r>
              <w:t xml:space="preserve"> </w:t>
            </w:r>
            <w:r w:rsidRPr="00746484">
              <w:rPr>
                <w:rFonts w:ascii="Times New Roman" w:hAnsi="Times New Roman" w:cs="Times New Roman"/>
                <w:b/>
                <w:sz w:val="24"/>
                <w:szCs w:val="24"/>
              </w:rPr>
              <w:t>Приобретение и устройство муниципальных многофункциональных спортивных площадок, приобретение имущества в муниципальную собственность</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1.3.1.</w:t>
            </w:r>
          </w:p>
        </w:tc>
        <w:tc>
          <w:tcPr>
            <w:tcW w:w="10915" w:type="dxa"/>
            <w:tcBorders>
              <w:left w:val="single" w:sz="4" w:space="0" w:color="auto"/>
              <w:bottom w:val="single" w:sz="4" w:space="0" w:color="auto"/>
              <w:right w:val="single" w:sz="4" w:space="0" w:color="auto"/>
            </w:tcBorders>
            <w:vAlign w:val="center"/>
          </w:tcPr>
          <w:p w:rsidR="00105163" w:rsidRPr="001A52DE" w:rsidRDefault="002A2A2D"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Приобретение теннисного антивандального стола</w:t>
            </w:r>
          </w:p>
        </w:tc>
        <w:tc>
          <w:tcPr>
            <w:tcW w:w="1418"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w:t>
            </w:r>
          </w:p>
        </w:tc>
        <w:tc>
          <w:tcPr>
            <w:tcW w:w="14742" w:type="dxa"/>
            <w:gridSpan w:val="4"/>
            <w:tcBorders>
              <w:left w:val="single" w:sz="4" w:space="0" w:color="auto"/>
              <w:bottom w:val="single" w:sz="4" w:space="0" w:color="auto"/>
              <w:right w:val="single" w:sz="4" w:space="0" w:color="auto"/>
            </w:tcBorders>
            <w:vAlign w:val="center"/>
          </w:tcPr>
          <w:p w:rsidR="00105163" w:rsidRPr="001A52DE" w:rsidRDefault="00795B46" w:rsidP="00795B46">
            <w:pPr>
              <w:pStyle w:val="ConsPlusCell"/>
              <w:rPr>
                <w:rFonts w:ascii="Times New Roman" w:hAnsi="Times New Roman" w:cs="Times New Roman"/>
                <w:sz w:val="24"/>
                <w:szCs w:val="24"/>
              </w:rPr>
            </w:pPr>
            <w:r>
              <w:rPr>
                <w:rFonts w:ascii="Times New Roman" w:hAnsi="Times New Roman" w:cs="Times New Roman"/>
                <w:b/>
                <w:sz w:val="24"/>
                <w:szCs w:val="24"/>
              </w:rPr>
              <w:t xml:space="preserve">                                                </w:t>
            </w:r>
            <w:r w:rsidR="00105163" w:rsidRPr="001A52DE">
              <w:rPr>
                <w:rFonts w:ascii="Times New Roman" w:hAnsi="Times New Roman" w:cs="Times New Roman"/>
                <w:b/>
                <w:sz w:val="24"/>
                <w:szCs w:val="24"/>
              </w:rPr>
              <w:t>Задача 4.С</w:t>
            </w:r>
            <w:r w:rsidR="00105163" w:rsidRPr="001A52DE">
              <w:rPr>
                <w:rFonts w:ascii="Times New Roman" w:hAnsi="Times New Roman" w:cs="Times New Roman"/>
                <w:b/>
                <w:bCs/>
                <w:color w:val="0D0D0D" w:themeColor="text1" w:themeTint="F2"/>
                <w:sz w:val="24"/>
                <w:szCs w:val="24"/>
              </w:rPr>
              <w:t>одержание мест захоронения</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1.4.1.</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отремонтированного ограждения, м.</w:t>
            </w:r>
          </w:p>
        </w:tc>
        <w:tc>
          <w:tcPr>
            <w:tcW w:w="1418"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05163" w:rsidRPr="001A52DE" w:rsidTr="00E908BA">
        <w:trPr>
          <w:tblCellSpacing w:w="5" w:type="nil"/>
          <w:jc w:val="center"/>
        </w:trPr>
        <w:tc>
          <w:tcPr>
            <w:tcW w:w="850"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1.4.2.</w:t>
            </w:r>
          </w:p>
        </w:tc>
        <w:tc>
          <w:tcPr>
            <w:tcW w:w="10915" w:type="dxa"/>
            <w:tcBorders>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кладбищ, где проводились мероприятия по благоустройству, ед.</w:t>
            </w:r>
          </w:p>
        </w:tc>
        <w:tc>
          <w:tcPr>
            <w:tcW w:w="1418"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05163" w:rsidRPr="001A52DE" w:rsidTr="00E908BA">
        <w:trPr>
          <w:tblCellSpacing w:w="5" w:type="nil"/>
          <w:jc w:val="center"/>
        </w:trPr>
        <w:tc>
          <w:tcPr>
            <w:tcW w:w="85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1.4.3.</w:t>
            </w:r>
          </w:p>
        </w:tc>
        <w:tc>
          <w:tcPr>
            <w:tcW w:w="10915"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E908BA">
            <w:pPr>
              <w:pStyle w:val="ConsPlusCell"/>
              <w:jc w:val="center"/>
              <w:rPr>
                <w:rFonts w:ascii="Times New Roman" w:hAnsi="Times New Roman" w:cs="Times New Roman"/>
                <w:sz w:val="24"/>
                <w:szCs w:val="24"/>
              </w:rPr>
            </w:pPr>
            <w:r w:rsidRPr="001A52DE">
              <w:rPr>
                <w:rFonts w:ascii="Times New Roman" w:hAnsi="Times New Roman" w:cs="Times New Roman"/>
                <w:color w:val="0D0D0D" w:themeColor="text1" w:themeTint="F2"/>
                <w:sz w:val="24"/>
                <w:szCs w:val="24"/>
              </w:rPr>
              <w:t>Уборка кладбищ (очистка территории кладбища и прилегающей территории за оградой кладбищ), м. кв.</w:t>
            </w:r>
          </w:p>
        </w:tc>
        <w:tc>
          <w:tcPr>
            <w:tcW w:w="1418" w:type="dxa"/>
            <w:tcBorders>
              <w:top w:val="single" w:sz="4" w:space="0" w:color="auto"/>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top w:val="single" w:sz="4" w:space="0" w:color="auto"/>
              <w:left w:val="single" w:sz="4" w:space="0" w:color="auto"/>
              <w:bottom w:val="single" w:sz="4" w:space="0" w:color="auto"/>
              <w:right w:val="single" w:sz="4" w:space="0" w:color="auto"/>
            </w:tcBorders>
            <w:vAlign w:val="center"/>
          </w:tcPr>
          <w:p w:rsidR="00105163" w:rsidRPr="001A52DE" w:rsidRDefault="00B96AE6" w:rsidP="00E908BA">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bl>
    <w:p w:rsidR="00105163" w:rsidRDefault="00105163" w:rsidP="00105163">
      <w:pPr>
        <w:widowControl/>
        <w:autoSpaceDE/>
        <w:autoSpaceDN/>
        <w:adjustRightInd/>
        <w:ind w:left="567"/>
        <w:jc w:val="right"/>
        <w:rPr>
          <w:b/>
          <w:sz w:val="24"/>
          <w:szCs w:val="24"/>
        </w:rPr>
      </w:pPr>
      <w:r w:rsidRPr="001A52DE">
        <w:rPr>
          <w:sz w:val="24"/>
          <w:szCs w:val="24"/>
        </w:rPr>
        <w:br w:type="page"/>
      </w:r>
      <w:r w:rsidRPr="001A52DE">
        <w:rPr>
          <w:b/>
          <w:sz w:val="24"/>
          <w:szCs w:val="24"/>
        </w:rPr>
        <w:lastRenderedPageBreak/>
        <w:t>Приложение № 2 к муниципальной программе</w:t>
      </w:r>
    </w:p>
    <w:p w:rsidR="00F66FA0" w:rsidRDefault="00F66FA0" w:rsidP="00105163">
      <w:pPr>
        <w:widowControl/>
        <w:autoSpaceDE/>
        <w:autoSpaceDN/>
        <w:adjustRightInd/>
        <w:ind w:left="567"/>
        <w:jc w:val="right"/>
        <w:rPr>
          <w:b/>
          <w:sz w:val="24"/>
          <w:szCs w:val="24"/>
        </w:rPr>
      </w:pPr>
      <w:r w:rsidRPr="00F66FA0">
        <w:rPr>
          <w:b/>
          <w:sz w:val="24"/>
          <w:szCs w:val="24"/>
        </w:rPr>
        <w:t xml:space="preserve"> «Благоустройство территории </w:t>
      </w:r>
      <w:r w:rsidR="00877CA5" w:rsidRPr="00877CA5">
        <w:rPr>
          <w:b/>
          <w:sz w:val="24"/>
          <w:szCs w:val="24"/>
        </w:rPr>
        <w:t>Некрасовского</w:t>
      </w:r>
    </w:p>
    <w:p w:rsidR="00F66FA0" w:rsidRPr="001A52DE" w:rsidRDefault="00877CA5" w:rsidP="00105163">
      <w:pPr>
        <w:widowControl/>
        <w:autoSpaceDE/>
        <w:autoSpaceDN/>
        <w:adjustRightInd/>
        <w:ind w:left="567"/>
        <w:jc w:val="right"/>
        <w:rPr>
          <w:b/>
          <w:sz w:val="24"/>
          <w:szCs w:val="24"/>
        </w:rPr>
      </w:pPr>
      <w:r>
        <w:rPr>
          <w:b/>
          <w:sz w:val="24"/>
          <w:szCs w:val="24"/>
        </w:rPr>
        <w:t xml:space="preserve">сельского поселения </w:t>
      </w:r>
      <w:r w:rsidR="00F66FA0" w:rsidRPr="00F66FA0">
        <w:rPr>
          <w:b/>
          <w:sz w:val="24"/>
          <w:szCs w:val="24"/>
        </w:rPr>
        <w:t>»</w:t>
      </w:r>
    </w:p>
    <w:tbl>
      <w:tblPr>
        <w:tblW w:w="15342"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3"/>
        <w:gridCol w:w="9"/>
        <w:gridCol w:w="5089"/>
        <w:gridCol w:w="1843"/>
        <w:gridCol w:w="1276"/>
        <w:gridCol w:w="1559"/>
        <w:gridCol w:w="1559"/>
        <w:gridCol w:w="1418"/>
        <w:gridCol w:w="1134"/>
        <w:gridCol w:w="142"/>
        <w:gridCol w:w="850"/>
      </w:tblGrid>
      <w:tr w:rsidR="00105163" w:rsidRPr="001A52DE" w:rsidTr="00E908BA">
        <w:trPr>
          <w:trHeight w:val="390"/>
        </w:trPr>
        <w:tc>
          <w:tcPr>
            <w:tcW w:w="463" w:type="dxa"/>
            <w:vMerge w:val="restart"/>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  п/п</w:t>
            </w:r>
          </w:p>
        </w:tc>
        <w:tc>
          <w:tcPr>
            <w:tcW w:w="5098" w:type="dxa"/>
            <w:gridSpan w:val="2"/>
            <w:vMerge w:val="restart"/>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Наименование мероприятий</w:t>
            </w:r>
          </w:p>
        </w:tc>
        <w:tc>
          <w:tcPr>
            <w:tcW w:w="1843" w:type="dxa"/>
            <w:vMerge w:val="restart"/>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Ответственный исполнитель</w:t>
            </w:r>
          </w:p>
        </w:tc>
        <w:tc>
          <w:tcPr>
            <w:tcW w:w="1276" w:type="dxa"/>
            <w:vMerge w:val="restart"/>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Срок исполнения</w:t>
            </w:r>
          </w:p>
        </w:tc>
        <w:tc>
          <w:tcPr>
            <w:tcW w:w="1559" w:type="dxa"/>
            <w:vMerge w:val="restart"/>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Источник финансирования</w:t>
            </w:r>
          </w:p>
        </w:tc>
        <w:tc>
          <w:tcPr>
            <w:tcW w:w="4111" w:type="dxa"/>
            <w:gridSpan w:val="3"/>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Объем финансирования</w:t>
            </w:r>
          </w:p>
        </w:tc>
        <w:tc>
          <w:tcPr>
            <w:tcW w:w="992" w:type="dxa"/>
            <w:gridSpan w:val="2"/>
            <w:vMerge w:val="restart"/>
            <w:vAlign w:val="center"/>
          </w:tcPr>
          <w:p w:rsidR="00105163" w:rsidRPr="001A52DE" w:rsidRDefault="00105163"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Всего</w:t>
            </w:r>
          </w:p>
        </w:tc>
      </w:tr>
      <w:tr w:rsidR="00105163" w:rsidRPr="001A52DE" w:rsidTr="00E908BA">
        <w:trPr>
          <w:trHeight w:val="300"/>
        </w:trPr>
        <w:tc>
          <w:tcPr>
            <w:tcW w:w="463" w:type="dxa"/>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5098" w:type="dxa"/>
            <w:gridSpan w:val="2"/>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1843" w:type="dxa"/>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1276" w:type="dxa"/>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1559" w:type="dxa"/>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4111" w:type="dxa"/>
            <w:gridSpan w:val="3"/>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по годам (тыс. рублей)</w:t>
            </w:r>
          </w:p>
        </w:tc>
        <w:tc>
          <w:tcPr>
            <w:tcW w:w="992" w:type="dxa"/>
            <w:gridSpan w:val="2"/>
            <w:vMerge/>
            <w:vAlign w:val="center"/>
          </w:tcPr>
          <w:p w:rsidR="00105163" w:rsidRPr="001A52DE" w:rsidRDefault="00105163" w:rsidP="00E908BA">
            <w:pPr>
              <w:widowControl/>
              <w:autoSpaceDE/>
              <w:autoSpaceDN/>
              <w:adjustRightInd/>
              <w:jc w:val="center"/>
              <w:rPr>
                <w:b/>
                <w:bCs/>
                <w:color w:val="0D0D0D" w:themeColor="text1" w:themeTint="F2"/>
                <w:sz w:val="24"/>
                <w:szCs w:val="24"/>
              </w:rPr>
            </w:pPr>
          </w:p>
        </w:tc>
      </w:tr>
      <w:tr w:rsidR="00105163" w:rsidRPr="001A52DE" w:rsidTr="00E908BA">
        <w:trPr>
          <w:trHeight w:val="300"/>
        </w:trPr>
        <w:tc>
          <w:tcPr>
            <w:tcW w:w="463" w:type="dxa"/>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5098" w:type="dxa"/>
            <w:gridSpan w:val="2"/>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1843" w:type="dxa"/>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1276" w:type="dxa"/>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1559" w:type="dxa"/>
            <w:vMerge/>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1559" w:type="dxa"/>
            <w:vAlign w:val="center"/>
          </w:tcPr>
          <w:p w:rsidR="00105163" w:rsidRPr="001A52DE" w:rsidRDefault="00105163" w:rsidP="00930731">
            <w:pPr>
              <w:widowControl/>
              <w:autoSpaceDE/>
              <w:autoSpaceDN/>
              <w:adjustRightInd/>
              <w:jc w:val="center"/>
              <w:rPr>
                <w:color w:val="0D0D0D" w:themeColor="text1" w:themeTint="F2"/>
                <w:sz w:val="24"/>
                <w:szCs w:val="24"/>
              </w:rPr>
            </w:pPr>
            <w:r w:rsidRPr="001A52DE">
              <w:rPr>
                <w:color w:val="0D0D0D" w:themeColor="text1" w:themeTint="F2"/>
                <w:sz w:val="24"/>
                <w:szCs w:val="24"/>
              </w:rPr>
              <w:t>20</w:t>
            </w:r>
            <w:r w:rsidR="007D129B">
              <w:rPr>
                <w:color w:val="0D0D0D" w:themeColor="text1" w:themeTint="F2"/>
                <w:sz w:val="24"/>
                <w:szCs w:val="24"/>
              </w:rPr>
              <w:t>2</w:t>
            </w:r>
            <w:r w:rsidR="00C22463">
              <w:rPr>
                <w:color w:val="0D0D0D" w:themeColor="text1" w:themeTint="F2"/>
                <w:sz w:val="24"/>
                <w:szCs w:val="24"/>
              </w:rPr>
              <w:t>4</w:t>
            </w:r>
          </w:p>
        </w:tc>
        <w:tc>
          <w:tcPr>
            <w:tcW w:w="1418" w:type="dxa"/>
            <w:vAlign w:val="center"/>
          </w:tcPr>
          <w:p w:rsidR="00105163" w:rsidRPr="001A52DE" w:rsidRDefault="007D129B" w:rsidP="00977003">
            <w:pPr>
              <w:widowControl/>
              <w:autoSpaceDE/>
              <w:autoSpaceDN/>
              <w:adjustRightInd/>
              <w:jc w:val="center"/>
              <w:rPr>
                <w:color w:val="0D0D0D" w:themeColor="text1" w:themeTint="F2"/>
                <w:sz w:val="24"/>
                <w:szCs w:val="24"/>
              </w:rPr>
            </w:pPr>
            <w:r>
              <w:rPr>
                <w:color w:val="0D0D0D" w:themeColor="text1" w:themeTint="F2"/>
                <w:sz w:val="24"/>
                <w:szCs w:val="24"/>
              </w:rPr>
              <w:t>202</w:t>
            </w:r>
            <w:r w:rsidR="00C22463">
              <w:rPr>
                <w:color w:val="0D0D0D" w:themeColor="text1" w:themeTint="F2"/>
                <w:sz w:val="24"/>
                <w:szCs w:val="24"/>
              </w:rPr>
              <w:t>5</w:t>
            </w:r>
          </w:p>
        </w:tc>
        <w:tc>
          <w:tcPr>
            <w:tcW w:w="1134" w:type="dxa"/>
            <w:vAlign w:val="center"/>
          </w:tcPr>
          <w:p w:rsidR="00105163" w:rsidRPr="001A52DE" w:rsidRDefault="007D129B" w:rsidP="00977003">
            <w:pPr>
              <w:widowControl/>
              <w:autoSpaceDE/>
              <w:autoSpaceDN/>
              <w:adjustRightInd/>
              <w:jc w:val="center"/>
              <w:rPr>
                <w:color w:val="0D0D0D" w:themeColor="text1" w:themeTint="F2"/>
                <w:sz w:val="24"/>
                <w:szCs w:val="24"/>
              </w:rPr>
            </w:pPr>
            <w:r>
              <w:rPr>
                <w:color w:val="0D0D0D" w:themeColor="text1" w:themeTint="F2"/>
                <w:sz w:val="24"/>
                <w:szCs w:val="24"/>
              </w:rPr>
              <w:t>202</w:t>
            </w:r>
            <w:r w:rsidR="00C22463">
              <w:rPr>
                <w:color w:val="0D0D0D" w:themeColor="text1" w:themeTint="F2"/>
                <w:sz w:val="24"/>
                <w:szCs w:val="24"/>
              </w:rPr>
              <w:t>6</w:t>
            </w:r>
          </w:p>
        </w:tc>
        <w:tc>
          <w:tcPr>
            <w:tcW w:w="992" w:type="dxa"/>
            <w:gridSpan w:val="2"/>
            <w:vMerge/>
            <w:vAlign w:val="center"/>
          </w:tcPr>
          <w:p w:rsidR="00105163" w:rsidRPr="001A52DE" w:rsidRDefault="00105163" w:rsidP="00E908BA">
            <w:pPr>
              <w:widowControl/>
              <w:autoSpaceDE/>
              <w:autoSpaceDN/>
              <w:adjustRightInd/>
              <w:jc w:val="center"/>
              <w:rPr>
                <w:b/>
                <w:bCs/>
                <w:color w:val="0D0D0D" w:themeColor="text1" w:themeTint="F2"/>
                <w:sz w:val="24"/>
                <w:szCs w:val="24"/>
              </w:rPr>
            </w:pPr>
          </w:p>
        </w:tc>
      </w:tr>
      <w:tr w:rsidR="00105163" w:rsidRPr="001A52DE" w:rsidTr="00E908BA">
        <w:trPr>
          <w:trHeight w:val="255"/>
        </w:trPr>
        <w:tc>
          <w:tcPr>
            <w:tcW w:w="15342" w:type="dxa"/>
            <w:gridSpan w:val="11"/>
            <w:noWrap/>
            <w:vAlign w:val="center"/>
          </w:tcPr>
          <w:p w:rsidR="00105163" w:rsidRPr="001A52DE" w:rsidRDefault="00105163" w:rsidP="00E908BA">
            <w:pPr>
              <w:ind w:firstLine="709"/>
              <w:jc w:val="center"/>
              <w:rPr>
                <w:b/>
                <w:sz w:val="24"/>
                <w:szCs w:val="24"/>
              </w:rPr>
            </w:pPr>
            <w:r w:rsidRPr="001A52DE">
              <w:rPr>
                <w:b/>
                <w:color w:val="000000"/>
                <w:sz w:val="24"/>
                <w:szCs w:val="24"/>
              </w:rPr>
              <w:t xml:space="preserve">1. Мероприятия по </w:t>
            </w:r>
            <w:r w:rsidRPr="001A52DE">
              <w:rPr>
                <w:b/>
                <w:sz w:val="24"/>
                <w:szCs w:val="24"/>
              </w:rPr>
              <w:t xml:space="preserve">благоустройству территории </w:t>
            </w:r>
            <w:r w:rsidR="00877CA5" w:rsidRPr="00877CA5">
              <w:rPr>
                <w:b/>
                <w:sz w:val="24"/>
                <w:szCs w:val="24"/>
              </w:rPr>
              <w:t>Некрасовского</w:t>
            </w:r>
            <w:r w:rsidRPr="001A52DE">
              <w:rPr>
                <w:b/>
                <w:sz w:val="24"/>
                <w:szCs w:val="24"/>
              </w:rPr>
              <w:t xml:space="preserve"> сельского поселения</w:t>
            </w:r>
          </w:p>
        </w:tc>
      </w:tr>
      <w:tr w:rsidR="00105163" w:rsidRPr="001A52DE" w:rsidTr="00272FAB">
        <w:trPr>
          <w:trHeight w:val="915"/>
        </w:trPr>
        <w:tc>
          <w:tcPr>
            <w:tcW w:w="463" w:type="dxa"/>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5098" w:type="dxa"/>
            <w:gridSpan w:val="2"/>
            <w:vAlign w:val="center"/>
          </w:tcPr>
          <w:p w:rsidR="00105163" w:rsidRPr="001A52DE" w:rsidRDefault="00105163" w:rsidP="00E908BA">
            <w:pPr>
              <w:widowControl/>
              <w:autoSpaceDE/>
              <w:autoSpaceDN/>
              <w:adjustRightInd/>
              <w:jc w:val="center"/>
              <w:rPr>
                <w:color w:val="0D0D0D" w:themeColor="text1" w:themeTint="F2"/>
                <w:sz w:val="24"/>
                <w:szCs w:val="24"/>
              </w:rPr>
            </w:pPr>
          </w:p>
        </w:tc>
        <w:tc>
          <w:tcPr>
            <w:tcW w:w="1843" w:type="dxa"/>
            <w:vAlign w:val="center"/>
          </w:tcPr>
          <w:p w:rsidR="00105163" w:rsidRPr="001A52DE" w:rsidRDefault="00105163"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Администра</w:t>
            </w:r>
            <w:r w:rsidR="00551790">
              <w:rPr>
                <w:color w:val="0D0D0D" w:themeColor="text1" w:themeTint="F2"/>
                <w:sz w:val="24"/>
                <w:szCs w:val="24"/>
              </w:rPr>
              <w:t>-</w:t>
            </w:r>
            <w:r w:rsidRPr="001A52DE">
              <w:rPr>
                <w:color w:val="0D0D0D" w:themeColor="text1" w:themeTint="F2"/>
                <w:sz w:val="24"/>
                <w:szCs w:val="24"/>
              </w:rPr>
              <w:t xml:space="preserve">ция  </w:t>
            </w:r>
            <w:r w:rsidR="00877CA5" w:rsidRPr="00877CA5">
              <w:rPr>
                <w:color w:val="0D0D0D" w:themeColor="text1" w:themeTint="F2"/>
                <w:sz w:val="24"/>
                <w:szCs w:val="24"/>
              </w:rPr>
              <w:t xml:space="preserve">Некрасовского </w:t>
            </w:r>
            <w:r w:rsidRPr="001A52DE">
              <w:rPr>
                <w:color w:val="0D0D0D" w:themeColor="text1" w:themeTint="F2"/>
                <w:sz w:val="24"/>
                <w:szCs w:val="24"/>
              </w:rPr>
              <w:t>сельского поселения</w:t>
            </w:r>
          </w:p>
        </w:tc>
        <w:tc>
          <w:tcPr>
            <w:tcW w:w="1276" w:type="dxa"/>
            <w:vAlign w:val="center"/>
          </w:tcPr>
          <w:p w:rsidR="00105163" w:rsidRPr="001A52DE" w:rsidRDefault="007D129B" w:rsidP="00930731">
            <w:pPr>
              <w:widowControl/>
              <w:autoSpaceDE/>
              <w:autoSpaceDN/>
              <w:adjustRightInd/>
              <w:jc w:val="center"/>
              <w:rPr>
                <w:color w:val="0D0D0D" w:themeColor="text1" w:themeTint="F2"/>
                <w:sz w:val="24"/>
                <w:szCs w:val="24"/>
              </w:rPr>
            </w:pPr>
            <w:r>
              <w:rPr>
                <w:color w:val="0D0D0D" w:themeColor="text1" w:themeTint="F2"/>
                <w:sz w:val="24"/>
                <w:szCs w:val="24"/>
              </w:rPr>
              <w:t>202</w:t>
            </w:r>
            <w:r w:rsidR="00C22463">
              <w:rPr>
                <w:color w:val="0D0D0D" w:themeColor="text1" w:themeTint="F2"/>
                <w:sz w:val="24"/>
                <w:szCs w:val="24"/>
              </w:rPr>
              <w:t>4</w:t>
            </w:r>
            <w:r>
              <w:rPr>
                <w:color w:val="0D0D0D" w:themeColor="text1" w:themeTint="F2"/>
                <w:sz w:val="24"/>
                <w:szCs w:val="24"/>
              </w:rPr>
              <w:t xml:space="preserve"> -202</w:t>
            </w:r>
            <w:r w:rsidR="00C22463">
              <w:rPr>
                <w:color w:val="0D0D0D" w:themeColor="text1" w:themeTint="F2"/>
                <w:sz w:val="24"/>
                <w:szCs w:val="24"/>
              </w:rPr>
              <w:t>6</w:t>
            </w:r>
          </w:p>
        </w:tc>
        <w:tc>
          <w:tcPr>
            <w:tcW w:w="1559" w:type="dxa"/>
            <w:vAlign w:val="center"/>
          </w:tcPr>
          <w:p w:rsidR="00105163" w:rsidRPr="001A52DE" w:rsidRDefault="00551790" w:rsidP="00E908BA">
            <w:pPr>
              <w:widowControl/>
              <w:autoSpaceDE/>
              <w:autoSpaceDN/>
              <w:adjustRightInd/>
              <w:jc w:val="center"/>
              <w:rPr>
                <w:color w:val="0D0D0D" w:themeColor="text1" w:themeTint="F2"/>
                <w:sz w:val="24"/>
                <w:szCs w:val="24"/>
              </w:rPr>
            </w:pPr>
            <w:r>
              <w:rPr>
                <w:color w:val="0D0D0D" w:themeColor="text1" w:themeTint="F2"/>
                <w:sz w:val="24"/>
                <w:szCs w:val="24"/>
              </w:rPr>
              <w:t>Б</w:t>
            </w:r>
            <w:r w:rsidR="00105163" w:rsidRPr="001A52DE">
              <w:rPr>
                <w:color w:val="0D0D0D" w:themeColor="text1" w:themeTint="F2"/>
                <w:sz w:val="24"/>
                <w:szCs w:val="24"/>
              </w:rPr>
              <w:t>юджет поселения</w:t>
            </w:r>
          </w:p>
        </w:tc>
        <w:tc>
          <w:tcPr>
            <w:tcW w:w="1559" w:type="dxa"/>
            <w:vAlign w:val="center"/>
          </w:tcPr>
          <w:p w:rsidR="00105163" w:rsidRPr="001A52DE" w:rsidRDefault="00105163" w:rsidP="00E908BA">
            <w:pPr>
              <w:widowControl/>
              <w:autoSpaceDE/>
              <w:autoSpaceDN/>
              <w:adjustRightInd/>
              <w:spacing w:after="200" w:line="276" w:lineRule="auto"/>
              <w:jc w:val="center"/>
              <w:rPr>
                <w:color w:val="0D0D0D" w:themeColor="text1" w:themeTint="F2"/>
                <w:sz w:val="24"/>
                <w:szCs w:val="24"/>
              </w:rPr>
            </w:pPr>
          </w:p>
        </w:tc>
        <w:tc>
          <w:tcPr>
            <w:tcW w:w="1418" w:type="dxa"/>
            <w:vAlign w:val="center"/>
          </w:tcPr>
          <w:p w:rsidR="00105163" w:rsidRPr="001A52DE" w:rsidRDefault="00105163" w:rsidP="00E908BA">
            <w:pPr>
              <w:widowControl/>
              <w:autoSpaceDE/>
              <w:autoSpaceDN/>
              <w:adjustRightInd/>
              <w:spacing w:after="200" w:line="276" w:lineRule="auto"/>
              <w:jc w:val="center"/>
              <w:rPr>
                <w:color w:val="0D0D0D" w:themeColor="text1" w:themeTint="F2"/>
                <w:sz w:val="24"/>
                <w:szCs w:val="24"/>
              </w:rPr>
            </w:pPr>
          </w:p>
        </w:tc>
        <w:tc>
          <w:tcPr>
            <w:tcW w:w="1276" w:type="dxa"/>
            <w:gridSpan w:val="2"/>
            <w:vAlign w:val="center"/>
          </w:tcPr>
          <w:p w:rsidR="00105163" w:rsidRPr="001A52DE" w:rsidRDefault="00105163" w:rsidP="00E908BA">
            <w:pPr>
              <w:widowControl/>
              <w:autoSpaceDE/>
              <w:autoSpaceDN/>
              <w:adjustRightInd/>
              <w:spacing w:after="200" w:line="276" w:lineRule="auto"/>
              <w:jc w:val="center"/>
              <w:rPr>
                <w:color w:val="0D0D0D" w:themeColor="text1" w:themeTint="F2"/>
                <w:sz w:val="24"/>
                <w:szCs w:val="24"/>
              </w:rPr>
            </w:pPr>
          </w:p>
        </w:tc>
        <w:tc>
          <w:tcPr>
            <w:tcW w:w="850" w:type="dxa"/>
            <w:vAlign w:val="center"/>
          </w:tcPr>
          <w:p w:rsidR="00105163" w:rsidRPr="001A52DE" w:rsidRDefault="00105163" w:rsidP="00E908BA">
            <w:pPr>
              <w:widowControl/>
              <w:autoSpaceDE/>
              <w:autoSpaceDN/>
              <w:adjustRightInd/>
              <w:spacing w:after="200" w:line="276" w:lineRule="auto"/>
              <w:jc w:val="center"/>
              <w:rPr>
                <w:b/>
                <w:bCs/>
                <w:color w:val="0D0D0D" w:themeColor="text1" w:themeTint="F2"/>
                <w:sz w:val="24"/>
                <w:szCs w:val="24"/>
              </w:rPr>
            </w:pPr>
          </w:p>
        </w:tc>
      </w:tr>
      <w:bookmarkEnd w:id="0"/>
      <w:tr w:rsidR="007D129B" w:rsidRPr="001A52DE" w:rsidTr="00272FAB">
        <w:trPr>
          <w:trHeight w:val="630"/>
        </w:trPr>
        <w:tc>
          <w:tcPr>
            <w:tcW w:w="463" w:type="dxa"/>
            <w:vAlign w:val="center"/>
          </w:tcPr>
          <w:p w:rsidR="007D129B" w:rsidRPr="001A52DE" w:rsidRDefault="00B96AE6" w:rsidP="00E908BA">
            <w:pPr>
              <w:widowControl/>
              <w:autoSpaceDE/>
              <w:autoSpaceDN/>
              <w:adjustRightInd/>
              <w:jc w:val="center"/>
              <w:rPr>
                <w:color w:val="0D0D0D" w:themeColor="text1" w:themeTint="F2"/>
                <w:sz w:val="24"/>
                <w:szCs w:val="24"/>
              </w:rPr>
            </w:pPr>
            <w:r>
              <w:rPr>
                <w:color w:val="0D0D0D" w:themeColor="text1" w:themeTint="F2"/>
                <w:sz w:val="24"/>
                <w:szCs w:val="24"/>
              </w:rPr>
              <w:t>1</w:t>
            </w:r>
          </w:p>
        </w:tc>
        <w:tc>
          <w:tcPr>
            <w:tcW w:w="5098" w:type="dxa"/>
            <w:gridSpan w:val="2"/>
            <w:vAlign w:val="center"/>
          </w:tcPr>
          <w:p w:rsidR="007D129B" w:rsidRPr="001A52DE" w:rsidRDefault="007D129B" w:rsidP="00134CA4">
            <w:pPr>
              <w:widowControl/>
              <w:autoSpaceDE/>
              <w:autoSpaceDN/>
              <w:adjustRightInd/>
              <w:jc w:val="center"/>
              <w:rPr>
                <w:color w:val="0D0D0D" w:themeColor="text1" w:themeTint="F2"/>
                <w:sz w:val="24"/>
                <w:szCs w:val="24"/>
              </w:rPr>
            </w:pPr>
            <w:r w:rsidRPr="001A52DE">
              <w:rPr>
                <w:color w:val="0D0D0D" w:themeColor="text1" w:themeTint="F2"/>
                <w:sz w:val="24"/>
                <w:szCs w:val="24"/>
              </w:rPr>
              <w:t>Уборка территории поселения</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559" w:type="dxa"/>
            <w:vAlign w:val="center"/>
          </w:tcPr>
          <w:p w:rsidR="007D129B" w:rsidRPr="00896C60" w:rsidRDefault="002A2A2D"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149,730</w:t>
            </w:r>
            <w:r w:rsidR="00ED3A99">
              <w:rPr>
                <w:color w:val="0D0D0D" w:themeColor="text1" w:themeTint="F2"/>
                <w:sz w:val="24"/>
                <w:szCs w:val="24"/>
              </w:rPr>
              <w:t>00</w:t>
            </w:r>
          </w:p>
        </w:tc>
        <w:tc>
          <w:tcPr>
            <w:tcW w:w="1418" w:type="dxa"/>
            <w:vAlign w:val="center"/>
          </w:tcPr>
          <w:p w:rsidR="007D129B" w:rsidRPr="00896C60" w:rsidRDefault="00CF1CEE"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29,946</w:t>
            </w:r>
            <w:r w:rsidR="00ED3A99">
              <w:rPr>
                <w:color w:val="0D0D0D" w:themeColor="text1" w:themeTint="F2"/>
                <w:sz w:val="24"/>
                <w:szCs w:val="24"/>
              </w:rPr>
              <w:t>00</w:t>
            </w:r>
          </w:p>
        </w:tc>
        <w:tc>
          <w:tcPr>
            <w:tcW w:w="1276" w:type="dxa"/>
            <w:gridSpan w:val="2"/>
            <w:vAlign w:val="center"/>
          </w:tcPr>
          <w:p w:rsidR="007D129B" w:rsidRPr="001A52DE" w:rsidRDefault="00CF1CEE"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89,838</w:t>
            </w:r>
            <w:r w:rsidR="00272FAB">
              <w:rPr>
                <w:color w:val="0D0D0D" w:themeColor="text1" w:themeTint="F2"/>
                <w:sz w:val="24"/>
                <w:szCs w:val="24"/>
              </w:rPr>
              <w:t>00</w:t>
            </w:r>
          </w:p>
        </w:tc>
        <w:tc>
          <w:tcPr>
            <w:tcW w:w="850" w:type="dxa"/>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272FAB">
        <w:trPr>
          <w:trHeight w:val="615"/>
        </w:trPr>
        <w:tc>
          <w:tcPr>
            <w:tcW w:w="463" w:type="dxa"/>
            <w:vAlign w:val="center"/>
          </w:tcPr>
          <w:p w:rsidR="007D129B" w:rsidRPr="001A52DE" w:rsidRDefault="002A2A2D" w:rsidP="00E908BA">
            <w:pPr>
              <w:widowControl/>
              <w:autoSpaceDE/>
              <w:autoSpaceDN/>
              <w:adjustRightInd/>
              <w:jc w:val="center"/>
              <w:rPr>
                <w:color w:val="0D0D0D" w:themeColor="text1" w:themeTint="F2"/>
                <w:sz w:val="24"/>
                <w:szCs w:val="24"/>
              </w:rPr>
            </w:pPr>
            <w:r>
              <w:rPr>
                <w:color w:val="0D0D0D" w:themeColor="text1" w:themeTint="F2"/>
                <w:sz w:val="24"/>
                <w:szCs w:val="24"/>
              </w:rPr>
              <w:t>2</w:t>
            </w:r>
          </w:p>
        </w:tc>
        <w:tc>
          <w:tcPr>
            <w:tcW w:w="5098" w:type="dxa"/>
            <w:gridSpan w:val="2"/>
            <w:vAlign w:val="center"/>
          </w:tcPr>
          <w:p w:rsidR="007D129B" w:rsidRPr="001A52DE" w:rsidRDefault="007D129B" w:rsidP="00134CA4">
            <w:pPr>
              <w:widowControl/>
              <w:autoSpaceDE/>
              <w:autoSpaceDN/>
              <w:adjustRightInd/>
              <w:jc w:val="center"/>
              <w:rPr>
                <w:color w:val="0D0D0D" w:themeColor="text1" w:themeTint="F2"/>
                <w:sz w:val="24"/>
                <w:szCs w:val="24"/>
              </w:rPr>
            </w:pPr>
            <w:r w:rsidRPr="001A52DE">
              <w:rPr>
                <w:color w:val="0D0D0D" w:themeColor="text1" w:themeTint="F2"/>
                <w:sz w:val="24"/>
                <w:szCs w:val="24"/>
              </w:rPr>
              <w:t>Проведение дезинсекции, дератизации, ак</w:t>
            </w:r>
            <w:r w:rsidR="00795B46">
              <w:rPr>
                <w:color w:val="0D0D0D" w:themeColor="text1" w:themeTint="F2"/>
                <w:sz w:val="24"/>
                <w:szCs w:val="24"/>
              </w:rPr>
              <w:t>к</w:t>
            </w:r>
            <w:r w:rsidRPr="001A52DE">
              <w:rPr>
                <w:color w:val="0D0D0D" w:themeColor="text1" w:themeTint="F2"/>
                <w:sz w:val="24"/>
                <w:szCs w:val="24"/>
              </w:rPr>
              <w:t>арицидной обработки на объектах территории поселения</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559"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276" w:type="dxa"/>
            <w:gridSpan w:val="2"/>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850" w:type="dxa"/>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272FAB">
        <w:trPr>
          <w:trHeight w:val="615"/>
        </w:trPr>
        <w:tc>
          <w:tcPr>
            <w:tcW w:w="463" w:type="dxa"/>
            <w:vAlign w:val="center"/>
          </w:tcPr>
          <w:p w:rsidR="007D129B" w:rsidRPr="001A52DE" w:rsidRDefault="002A2A2D" w:rsidP="00E908BA">
            <w:pPr>
              <w:widowControl/>
              <w:autoSpaceDE/>
              <w:autoSpaceDN/>
              <w:adjustRightInd/>
              <w:jc w:val="center"/>
              <w:rPr>
                <w:color w:val="0D0D0D" w:themeColor="text1" w:themeTint="F2"/>
                <w:sz w:val="24"/>
                <w:szCs w:val="24"/>
              </w:rPr>
            </w:pPr>
            <w:r>
              <w:rPr>
                <w:color w:val="0D0D0D" w:themeColor="text1" w:themeTint="F2"/>
                <w:sz w:val="24"/>
                <w:szCs w:val="24"/>
              </w:rPr>
              <w:t>3</w:t>
            </w:r>
          </w:p>
        </w:tc>
        <w:tc>
          <w:tcPr>
            <w:tcW w:w="5098" w:type="dxa"/>
            <w:gridSpan w:val="2"/>
            <w:vAlign w:val="center"/>
          </w:tcPr>
          <w:p w:rsidR="007D129B" w:rsidRPr="001A52DE" w:rsidRDefault="00B96AE6" w:rsidP="00134CA4">
            <w:pPr>
              <w:widowControl/>
              <w:autoSpaceDE/>
              <w:autoSpaceDN/>
              <w:adjustRightInd/>
              <w:jc w:val="center"/>
              <w:rPr>
                <w:color w:val="0D0D0D" w:themeColor="text1" w:themeTint="F2"/>
                <w:sz w:val="24"/>
                <w:szCs w:val="24"/>
              </w:rPr>
            </w:pPr>
            <w:r>
              <w:rPr>
                <w:color w:val="0D0D0D" w:themeColor="text1" w:themeTint="F2"/>
                <w:sz w:val="24"/>
                <w:szCs w:val="24"/>
              </w:rPr>
              <w:t>Софинансирование для участия в проекте Инициативное бюджетирование</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896C60" w:rsidRDefault="00896C60" w:rsidP="00E908BA">
            <w:pPr>
              <w:widowControl/>
              <w:autoSpaceDE/>
              <w:autoSpaceDN/>
              <w:adjustRightInd/>
              <w:spacing w:after="200" w:line="276" w:lineRule="auto"/>
              <w:jc w:val="center"/>
              <w:rPr>
                <w:color w:val="0D0D0D" w:themeColor="text1" w:themeTint="F2"/>
                <w:sz w:val="24"/>
                <w:szCs w:val="24"/>
              </w:rPr>
            </w:pPr>
            <w:r w:rsidRPr="00896C60">
              <w:rPr>
                <w:color w:val="0D0D0D" w:themeColor="text1" w:themeTint="F2"/>
                <w:sz w:val="24"/>
                <w:szCs w:val="24"/>
              </w:rPr>
              <w:t>0</w:t>
            </w:r>
            <w:r w:rsidR="007D129B" w:rsidRPr="00896C60">
              <w:rPr>
                <w:color w:val="0D0D0D" w:themeColor="text1" w:themeTint="F2"/>
                <w:sz w:val="24"/>
                <w:szCs w:val="24"/>
              </w:rPr>
              <w:t>,00</w:t>
            </w:r>
          </w:p>
        </w:tc>
        <w:tc>
          <w:tcPr>
            <w:tcW w:w="1418" w:type="dxa"/>
            <w:vAlign w:val="center"/>
          </w:tcPr>
          <w:p w:rsidR="007D129B" w:rsidRPr="00896C60" w:rsidRDefault="00896C60" w:rsidP="00E908BA">
            <w:pPr>
              <w:widowControl/>
              <w:autoSpaceDE/>
              <w:autoSpaceDN/>
              <w:adjustRightInd/>
              <w:spacing w:after="200" w:line="276" w:lineRule="auto"/>
              <w:jc w:val="center"/>
              <w:rPr>
                <w:color w:val="0D0D0D" w:themeColor="text1" w:themeTint="F2"/>
                <w:sz w:val="24"/>
                <w:szCs w:val="24"/>
              </w:rPr>
            </w:pPr>
            <w:r w:rsidRPr="00896C60">
              <w:rPr>
                <w:color w:val="0D0D0D" w:themeColor="text1" w:themeTint="F2"/>
                <w:sz w:val="24"/>
                <w:szCs w:val="24"/>
              </w:rPr>
              <w:t>0</w:t>
            </w:r>
            <w:r w:rsidR="007D129B" w:rsidRPr="00896C60">
              <w:rPr>
                <w:color w:val="0D0D0D" w:themeColor="text1" w:themeTint="F2"/>
                <w:sz w:val="24"/>
                <w:szCs w:val="24"/>
              </w:rPr>
              <w:t>,00</w:t>
            </w:r>
          </w:p>
        </w:tc>
        <w:tc>
          <w:tcPr>
            <w:tcW w:w="1276" w:type="dxa"/>
            <w:gridSpan w:val="2"/>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850" w:type="dxa"/>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272FAB">
        <w:trPr>
          <w:trHeight w:val="670"/>
        </w:trPr>
        <w:tc>
          <w:tcPr>
            <w:tcW w:w="463" w:type="dxa"/>
            <w:vAlign w:val="center"/>
          </w:tcPr>
          <w:p w:rsidR="007D129B" w:rsidRPr="001A52DE" w:rsidRDefault="002A2A2D" w:rsidP="00E908BA">
            <w:pPr>
              <w:widowControl/>
              <w:autoSpaceDE/>
              <w:autoSpaceDN/>
              <w:adjustRightInd/>
              <w:jc w:val="center"/>
              <w:rPr>
                <w:color w:val="0D0D0D" w:themeColor="text1" w:themeTint="F2"/>
                <w:sz w:val="24"/>
                <w:szCs w:val="24"/>
              </w:rPr>
            </w:pPr>
            <w:r>
              <w:rPr>
                <w:color w:val="0D0D0D" w:themeColor="text1" w:themeTint="F2"/>
                <w:sz w:val="24"/>
                <w:szCs w:val="24"/>
              </w:rPr>
              <w:t>4</w:t>
            </w:r>
          </w:p>
        </w:tc>
        <w:tc>
          <w:tcPr>
            <w:tcW w:w="5098" w:type="dxa"/>
            <w:gridSpan w:val="2"/>
            <w:vAlign w:val="center"/>
          </w:tcPr>
          <w:p w:rsidR="007D129B" w:rsidRPr="001A52DE" w:rsidRDefault="007D129B" w:rsidP="00134CA4">
            <w:pPr>
              <w:widowControl/>
              <w:autoSpaceDE/>
              <w:autoSpaceDN/>
              <w:adjustRightInd/>
              <w:jc w:val="center"/>
              <w:rPr>
                <w:color w:val="0D0D0D" w:themeColor="text1" w:themeTint="F2"/>
                <w:sz w:val="24"/>
                <w:szCs w:val="24"/>
              </w:rPr>
            </w:pPr>
            <w:r w:rsidRPr="001A52DE">
              <w:rPr>
                <w:color w:val="0D0D0D" w:themeColor="text1" w:themeTint="F2"/>
                <w:sz w:val="24"/>
                <w:szCs w:val="24"/>
              </w:rPr>
              <w:t>Приобретение материалов для текущего ремонта, уборки территории</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276" w:type="dxa"/>
            <w:gridSpan w:val="2"/>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850" w:type="dxa"/>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896C60" w:rsidRPr="001A52DE" w:rsidTr="00272FAB">
        <w:trPr>
          <w:trHeight w:val="670"/>
        </w:trPr>
        <w:tc>
          <w:tcPr>
            <w:tcW w:w="463" w:type="dxa"/>
            <w:vAlign w:val="center"/>
          </w:tcPr>
          <w:p w:rsidR="00896C60" w:rsidRDefault="002A2A2D" w:rsidP="00E908BA">
            <w:pPr>
              <w:widowControl/>
              <w:autoSpaceDE/>
              <w:autoSpaceDN/>
              <w:adjustRightInd/>
              <w:jc w:val="center"/>
              <w:rPr>
                <w:color w:val="0D0D0D" w:themeColor="text1" w:themeTint="F2"/>
                <w:sz w:val="24"/>
                <w:szCs w:val="24"/>
              </w:rPr>
            </w:pPr>
            <w:r>
              <w:rPr>
                <w:color w:val="0D0D0D" w:themeColor="text1" w:themeTint="F2"/>
                <w:sz w:val="24"/>
                <w:szCs w:val="24"/>
              </w:rPr>
              <w:t>5</w:t>
            </w:r>
          </w:p>
        </w:tc>
        <w:tc>
          <w:tcPr>
            <w:tcW w:w="5098" w:type="dxa"/>
            <w:gridSpan w:val="2"/>
            <w:vAlign w:val="center"/>
          </w:tcPr>
          <w:p w:rsidR="00896C60" w:rsidRPr="001A52DE" w:rsidRDefault="00896C60" w:rsidP="00896C60">
            <w:pPr>
              <w:jc w:val="center"/>
              <w:rPr>
                <w:color w:val="0D0D0D" w:themeColor="text1" w:themeTint="F2"/>
                <w:sz w:val="24"/>
                <w:szCs w:val="24"/>
              </w:rPr>
            </w:pPr>
            <w:r w:rsidRPr="001A52DE">
              <w:rPr>
                <w:bCs/>
                <w:color w:val="0D0D0D" w:themeColor="text1" w:themeTint="F2"/>
                <w:sz w:val="24"/>
                <w:szCs w:val="24"/>
              </w:rPr>
              <w:t>Оплата э</w:t>
            </w:r>
            <w:r w:rsidRPr="001A52DE">
              <w:rPr>
                <w:color w:val="0D0D0D" w:themeColor="text1" w:themeTint="F2"/>
                <w:sz w:val="24"/>
                <w:szCs w:val="24"/>
              </w:rPr>
              <w:t>лектроэнергии для нужд уличного освещения</w:t>
            </w:r>
          </w:p>
          <w:p w:rsidR="00896C60" w:rsidRPr="001A52DE" w:rsidRDefault="00896C60" w:rsidP="00134CA4">
            <w:pPr>
              <w:widowControl/>
              <w:autoSpaceDE/>
              <w:autoSpaceDN/>
              <w:adjustRightInd/>
              <w:jc w:val="center"/>
              <w:rPr>
                <w:color w:val="0D0D0D" w:themeColor="text1" w:themeTint="F2"/>
                <w:sz w:val="24"/>
                <w:szCs w:val="24"/>
              </w:rPr>
            </w:pPr>
          </w:p>
        </w:tc>
        <w:tc>
          <w:tcPr>
            <w:tcW w:w="1843" w:type="dxa"/>
            <w:vAlign w:val="center"/>
          </w:tcPr>
          <w:p w:rsidR="00896C60" w:rsidRPr="001A52DE" w:rsidRDefault="00896C60" w:rsidP="00E908BA">
            <w:pPr>
              <w:widowControl/>
              <w:autoSpaceDE/>
              <w:autoSpaceDN/>
              <w:adjustRightInd/>
              <w:jc w:val="center"/>
              <w:rPr>
                <w:color w:val="0D0D0D" w:themeColor="text1" w:themeTint="F2"/>
                <w:sz w:val="24"/>
                <w:szCs w:val="24"/>
              </w:rPr>
            </w:pPr>
          </w:p>
        </w:tc>
        <w:tc>
          <w:tcPr>
            <w:tcW w:w="1276" w:type="dxa"/>
            <w:vAlign w:val="center"/>
          </w:tcPr>
          <w:p w:rsidR="00896C60" w:rsidRPr="001A52DE" w:rsidRDefault="00896C60" w:rsidP="00E908BA">
            <w:pPr>
              <w:widowControl/>
              <w:autoSpaceDE/>
              <w:autoSpaceDN/>
              <w:adjustRightInd/>
              <w:jc w:val="center"/>
              <w:rPr>
                <w:color w:val="0D0D0D" w:themeColor="text1" w:themeTint="F2"/>
                <w:sz w:val="24"/>
                <w:szCs w:val="24"/>
              </w:rPr>
            </w:pPr>
          </w:p>
        </w:tc>
        <w:tc>
          <w:tcPr>
            <w:tcW w:w="1559" w:type="dxa"/>
            <w:vAlign w:val="center"/>
          </w:tcPr>
          <w:p w:rsidR="00896C60" w:rsidRPr="001A52DE" w:rsidRDefault="00896C60" w:rsidP="00E908BA">
            <w:pPr>
              <w:widowControl/>
              <w:autoSpaceDE/>
              <w:autoSpaceDN/>
              <w:adjustRightInd/>
              <w:jc w:val="center"/>
              <w:rPr>
                <w:color w:val="0D0D0D" w:themeColor="text1" w:themeTint="F2"/>
                <w:sz w:val="24"/>
                <w:szCs w:val="24"/>
              </w:rPr>
            </w:pPr>
          </w:p>
        </w:tc>
        <w:tc>
          <w:tcPr>
            <w:tcW w:w="1559" w:type="dxa"/>
            <w:vAlign w:val="center"/>
          </w:tcPr>
          <w:p w:rsidR="00896C60" w:rsidRPr="001A52DE" w:rsidRDefault="00CF1CEE"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80,007</w:t>
            </w:r>
            <w:r w:rsidR="00ED3A99">
              <w:rPr>
                <w:color w:val="0D0D0D" w:themeColor="text1" w:themeTint="F2"/>
                <w:sz w:val="24"/>
                <w:szCs w:val="24"/>
              </w:rPr>
              <w:t>91</w:t>
            </w:r>
          </w:p>
        </w:tc>
        <w:tc>
          <w:tcPr>
            <w:tcW w:w="1418" w:type="dxa"/>
            <w:vAlign w:val="center"/>
          </w:tcPr>
          <w:p w:rsidR="00896C60" w:rsidRPr="001A52DE" w:rsidRDefault="00CF1CEE"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104,436</w:t>
            </w:r>
            <w:r w:rsidR="00272FAB">
              <w:rPr>
                <w:color w:val="0D0D0D" w:themeColor="text1" w:themeTint="F2"/>
                <w:sz w:val="24"/>
                <w:szCs w:val="24"/>
              </w:rPr>
              <w:t>00</w:t>
            </w:r>
          </w:p>
        </w:tc>
        <w:tc>
          <w:tcPr>
            <w:tcW w:w="1276" w:type="dxa"/>
            <w:gridSpan w:val="2"/>
            <w:vAlign w:val="center"/>
          </w:tcPr>
          <w:p w:rsidR="00896C60" w:rsidRPr="001A52DE" w:rsidRDefault="00CF1CEE"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126,341</w:t>
            </w:r>
            <w:r w:rsidR="00272FAB">
              <w:rPr>
                <w:color w:val="0D0D0D" w:themeColor="text1" w:themeTint="F2"/>
                <w:sz w:val="24"/>
                <w:szCs w:val="24"/>
              </w:rPr>
              <w:t>61</w:t>
            </w:r>
          </w:p>
        </w:tc>
        <w:tc>
          <w:tcPr>
            <w:tcW w:w="850" w:type="dxa"/>
            <w:vAlign w:val="center"/>
          </w:tcPr>
          <w:p w:rsidR="00896C60" w:rsidRPr="001A52DE" w:rsidRDefault="00896C60" w:rsidP="00E908BA">
            <w:pPr>
              <w:widowControl/>
              <w:autoSpaceDE/>
              <w:autoSpaceDN/>
              <w:adjustRightInd/>
              <w:spacing w:after="200" w:line="276" w:lineRule="auto"/>
              <w:jc w:val="center"/>
              <w:rPr>
                <w:b/>
                <w:bCs/>
                <w:color w:val="0D0D0D" w:themeColor="text1" w:themeTint="F2"/>
                <w:sz w:val="24"/>
                <w:szCs w:val="24"/>
              </w:rPr>
            </w:pPr>
          </w:p>
        </w:tc>
      </w:tr>
      <w:tr w:rsidR="00896C60" w:rsidRPr="001A52DE" w:rsidTr="00272FAB">
        <w:trPr>
          <w:trHeight w:val="670"/>
        </w:trPr>
        <w:tc>
          <w:tcPr>
            <w:tcW w:w="463" w:type="dxa"/>
            <w:vAlign w:val="center"/>
          </w:tcPr>
          <w:p w:rsidR="00896C60" w:rsidRDefault="002A2A2D" w:rsidP="00E908BA">
            <w:pPr>
              <w:widowControl/>
              <w:autoSpaceDE/>
              <w:autoSpaceDN/>
              <w:adjustRightInd/>
              <w:jc w:val="center"/>
              <w:rPr>
                <w:color w:val="0D0D0D" w:themeColor="text1" w:themeTint="F2"/>
                <w:sz w:val="24"/>
                <w:szCs w:val="24"/>
              </w:rPr>
            </w:pPr>
            <w:r>
              <w:rPr>
                <w:color w:val="0D0D0D" w:themeColor="text1" w:themeTint="F2"/>
                <w:sz w:val="24"/>
                <w:szCs w:val="24"/>
              </w:rPr>
              <w:t>6</w:t>
            </w:r>
          </w:p>
        </w:tc>
        <w:tc>
          <w:tcPr>
            <w:tcW w:w="5098" w:type="dxa"/>
            <w:gridSpan w:val="2"/>
            <w:vAlign w:val="center"/>
          </w:tcPr>
          <w:p w:rsidR="00896C60" w:rsidRPr="001A52DE" w:rsidRDefault="00896C60" w:rsidP="00896C60">
            <w:pPr>
              <w:jc w:val="center"/>
              <w:rPr>
                <w:bCs/>
                <w:color w:val="0D0D0D" w:themeColor="text1" w:themeTint="F2"/>
                <w:sz w:val="24"/>
                <w:szCs w:val="24"/>
              </w:rPr>
            </w:pPr>
            <w:r>
              <w:rPr>
                <w:sz w:val="24"/>
                <w:szCs w:val="24"/>
              </w:rPr>
              <w:t>Полив парковых зон, вывоз мусора</w:t>
            </w:r>
          </w:p>
        </w:tc>
        <w:tc>
          <w:tcPr>
            <w:tcW w:w="1843" w:type="dxa"/>
            <w:vAlign w:val="center"/>
          </w:tcPr>
          <w:p w:rsidR="00896C60" w:rsidRPr="001A52DE" w:rsidRDefault="00896C60" w:rsidP="00E908BA">
            <w:pPr>
              <w:widowControl/>
              <w:autoSpaceDE/>
              <w:autoSpaceDN/>
              <w:adjustRightInd/>
              <w:jc w:val="center"/>
              <w:rPr>
                <w:color w:val="0D0D0D" w:themeColor="text1" w:themeTint="F2"/>
                <w:sz w:val="24"/>
                <w:szCs w:val="24"/>
              </w:rPr>
            </w:pPr>
          </w:p>
        </w:tc>
        <w:tc>
          <w:tcPr>
            <w:tcW w:w="1276" w:type="dxa"/>
            <w:vAlign w:val="center"/>
          </w:tcPr>
          <w:p w:rsidR="00896C60" w:rsidRPr="001A52DE" w:rsidRDefault="00896C60" w:rsidP="00E908BA">
            <w:pPr>
              <w:widowControl/>
              <w:autoSpaceDE/>
              <w:autoSpaceDN/>
              <w:adjustRightInd/>
              <w:jc w:val="center"/>
              <w:rPr>
                <w:color w:val="0D0D0D" w:themeColor="text1" w:themeTint="F2"/>
                <w:sz w:val="24"/>
                <w:szCs w:val="24"/>
              </w:rPr>
            </w:pPr>
          </w:p>
        </w:tc>
        <w:tc>
          <w:tcPr>
            <w:tcW w:w="1559" w:type="dxa"/>
            <w:vAlign w:val="center"/>
          </w:tcPr>
          <w:p w:rsidR="00896C60" w:rsidRPr="001A52DE" w:rsidRDefault="00896C60" w:rsidP="00E908BA">
            <w:pPr>
              <w:widowControl/>
              <w:autoSpaceDE/>
              <w:autoSpaceDN/>
              <w:adjustRightInd/>
              <w:jc w:val="center"/>
              <w:rPr>
                <w:color w:val="0D0D0D" w:themeColor="text1" w:themeTint="F2"/>
                <w:sz w:val="24"/>
                <w:szCs w:val="24"/>
              </w:rPr>
            </w:pPr>
          </w:p>
        </w:tc>
        <w:tc>
          <w:tcPr>
            <w:tcW w:w="1559" w:type="dxa"/>
            <w:vAlign w:val="center"/>
          </w:tcPr>
          <w:p w:rsidR="00896C60" w:rsidRDefault="00CF1CEE"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14</w:t>
            </w:r>
            <w:r w:rsidR="00896C60">
              <w:rPr>
                <w:color w:val="0D0D0D" w:themeColor="text1" w:themeTint="F2"/>
                <w:sz w:val="24"/>
                <w:szCs w:val="24"/>
              </w:rPr>
              <w:t>,286</w:t>
            </w:r>
            <w:r w:rsidR="00ED3A99">
              <w:rPr>
                <w:color w:val="0D0D0D" w:themeColor="text1" w:themeTint="F2"/>
                <w:sz w:val="24"/>
                <w:szCs w:val="24"/>
              </w:rPr>
              <w:t>00</w:t>
            </w:r>
          </w:p>
        </w:tc>
        <w:tc>
          <w:tcPr>
            <w:tcW w:w="1418" w:type="dxa"/>
            <w:vAlign w:val="center"/>
          </w:tcPr>
          <w:p w:rsidR="00896C60" w:rsidRDefault="00896C60"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14,286</w:t>
            </w:r>
            <w:r w:rsidR="00ED3A99">
              <w:rPr>
                <w:color w:val="0D0D0D" w:themeColor="text1" w:themeTint="F2"/>
                <w:sz w:val="24"/>
                <w:szCs w:val="24"/>
              </w:rPr>
              <w:t>00</w:t>
            </w:r>
          </w:p>
        </w:tc>
        <w:tc>
          <w:tcPr>
            <w:tcW w:w="1276" w:type="dxa"/>
            <w:gridSpan w:val="2"/>
            <w:vAlign w:val="center"/>
          </w:tcPr>
          <w:p w:rsidR="00896C60" w:rsidRDefault="00896C60"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14,286</w:t>
            </w:r>
            <w:r w:rsidR="00ED3A99">
              <w:rPr>
                <w:color w:val="0D0D0D" w:themeColor="text1" w:themeTint="F2"/>
                <w:sz w:val="24"/>
                <w:szCs w:val="24"/>
              </w:rPr>
              <w:t>00</w:t>
            </w:r>
          </w:p>
        </w:tc>
        <w:tc>
          <w:tcPr>
            <w:tcW w:w="850" w:type="dxa"/>
            <w:vAlign w:val="center"/>
          </w:tcPr>
          <w:p w:rsidR="00896C60" w:rsidRPr="001A52DE" w:rsidRDefault="00896C60" w:rsidP="00E908BA">
            <w:pPr>
              <w:widowControl/>
              <w:autoSpaceDE/>
              <w:autoSpaceDN/>
              <w:adjustRightInd/>
              <w:spacing w:after="200" w:line="276" w:lineRule="auto"/>
              <w:jc w:val="center"/>
              <w:rPr>
                <w:b/>
                <w:bCs/>
                <w:color w:val="0D0D0D" w:themeColor="text1" w:themeTint="F2"/>
                <w:sz w:val="24"/>
                <w:szCs w:val="24"/>
              </w:rPr>
            </w:pPr>
          </w:p>
        </w:tc>
      </w:tr>
      <w:tr w:rsidR="00DF166A" w:rsidRPr="001A52DE" w:rsidTr="00272FAB">
        <w:trPr>
          <w:trHeight w:val="670"/>
        </w:trPr>
        <w:tc>
          <w:tcPr>
            <w:tcW w:w="463" w:type="dxa"/>
            <w:vAlign w:val="center"/>
          </w:tcPr>
          <w:p w:rsidR="00DF166A" w:rsidRDefault="00DF166A" w:rsidP="00E908BA">
            <w:pPr>
              <w:widowControl/>
              <w:autoSpaceDE/>
              <w:autoSpaceDN/>
              <w:adjustRightInd/>
              <w:jc w:val="center"/>
              <w:rPr>
                <w:color w:val="0D0D0D" w:themeColor="text1" w:themeTint="F2"/>
                <w:sz w:val="24"/>
                <w:szCs w:val="24"/>
              </w:rPr>
            </w:pPr>
            <w:r>
              <w:rPr>
                <w:color w:val="0D0D0D" w:themeColor="text1" w:themeTint="F2"/>
                <w:sz w:val="24"/>
                <w:szCs w:val="24"/>
              </w:rPr>
              <w:t>7</w:t>
            </w:r>
          </w:p>
        </w:tc>
        <w:tc>
          <w:tcPr>
            <w:tcW w:w="5098" w:type="dxa"/>
            <w:gridSpan w:val="2"/>
            <w:vAlign w:val="center"/>
          </w:tcPr>
          <w:p w:rsidR="00DF166A" w:rsidRDefault="00DF166A" w:rsidP="00896C60">
            <w:pPr>
              <w:jc w:val="center"/>
              <w:rPr>
                <w:sz w:val="24"/>
                <w:szCs w:val="24"/>
              </w:rPr>
            </w:pPr>
            <w:r>
              <w:rPr>
                <w:sz w:val="24"/>
                <w:szCs w:val="24"/>
              </w:rPr>
              <w:t>Содержание уличного освещения</w:t>
            </w:r>
          </w:p>
        </w:tc>
        <w:tc>
          <w:tcPr>
            <w:tcW w:w="1843" w:type="dxa"/>
            <w:vAlign w:val="center"/>
          </w:tcPr>
          <w:p w:rsidR="00DF166A" w:rsidRPr="001A52DE" w:rsidRDefault="00DF166A" w:rsidP="00E908BA">
            <w:pPr>
              <w:widowControl/>
              <w:autoSpaceDE/>
              <w:autoSpaceDN/>
              <w:adjustRightInd/>
              <w:jc w:val="center"/>
              <w:rPr>
                <w:color w:val="0D0D0D" w:themeColor="text1" w:themeTint="F2"/>
                <w:sz w:val="24"/>
                <w:szCs w:val="24"/>
              </w:rPr>
            </w:pPr>
          </w:p>
        </w:tc>
        <w:tc>
          <w:tcPr>
            <w:tcW w:w="1276" w:type="dxa"/>
            <w:vAlign w:val="center"/>
          </w:tcPr>
          <w:p w:rsidR="00DF166A" w:rsidRPr="001A52DE" w:rsidRDefault="00DF166A" w:rsidP="00E908BA">
            <w:pPr>
              <w:widowControl/>
              <w:autoSpaceDE/>
              <w:autoSpaceDN/>
              <w:adjustRightInd/>
              <w:jc w:val="center"/>
              <w:rPr>
                <w:color w:val="0D0D0D" w:themeColor="text1" w:themeTint="F2"/>
                <w:sz w:val="24"/>
                <w:szCs w:val="24"/>
              </w:rPr>
            </w:pPr>
          </w:p>
        </w:tc>
        <w:tc>
          <w:tcPr>
            <w:tcW w:w="1559" w:type="dxa"/>
            <w:vAlign w:val="center"/>
          </w:tcPr>
          <w:p w:rsidR="00DF166A" w:rsidRPr="001A52DE" w:rsidRDefault="00DF166A" w:rsidP="00E908BA">
            <w:pPr>
              <w:widowControl/>
              <w:autoSpaceDE/>
              <w:autoSpaceDN/>
              <w:adjustRightInd/>
              <w:jc w:val="center"/>
              <w:rPr>
                <w:color w:val="0D0D0D" w:themeColor="text1" w:themeTint="F2"/>
                <w:sz w:val="24"/>
                <w:szCs w:val="24"/>
              </w:rPr>
            </w:pPr>
          </w:p>
        </w:tc>
        <w:tc>
          <w:tcPr>
            <w:tcW w:w="1559" w:type="dxa"/>
            <w:vAlign w:val="center"/>
          </w:tcPr>
          <w:p w:rsidR="00DF166A" w:rsidRDefault="00DF166A" w:rsidP="00272FAB">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55,97</w:t>
            </w:r>
            <w:r w:rsidR="00272FAB">
              <w:rPr>
                <w:color w:val="0D0D0D" w:themeColor="text1" w:themeTint="F2"/>
                <w:sz w:val="24"/>
                <w:szCs w:val="24"/>
              </w:rPr>
              <w:t>166</w:t>
            </w:r>
          </w:p>
        </w:tc>
        <w:tc>
          <w:tcPr>
            <w:tcW w:w="1418" w:type="dxa"/>
            <w:vAlign w:val="center"/>
          </w:tcPr>
          <w:p w:rsidR="00DF166A" w:rsidRDefault="00DF166A"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0,00</w:t>
            </w:r>
          </w:p>
        </w:tc>
        <w:tc>
          <w:tcPr>
            <w:tcW w:w="1276" w:type="dxa"/>
            <w:gridSpan w:val="2"/>
            <w:vAlign w:val="center"/>
          </w:tcPr>
          <w:p w:rsidR="00DF166A" w:rsidRDefault="00DF166A" w:rsidP="00E908BA">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0,00</w:t>
            </w:r>
          </w:p>
        </w:tc>
        <w:tc>
          <w:tcPr>
            <w:tcW w:w="850" w:type="dxa"/>
            <w:vAlign w:val="center"/>
          </w:tcPr>
          <w:p w:rsidR="00DF166A" w:rsidRPr="001A52DE" w:rsidRDefault="00DF166A"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272FAB">
        <w:trPr>
          <w:trHeight w:val="285"/>
        </w:trPr>
        <w:tc>
          <w:tcPr>
            <w:tcW w:w="463" w:type="dxa"/>
            <w:vAlign w:val="center"/>
          </w:tcPr>
          <w:p w:rsidR="007D129B" w:rsidRPr="001A52DE" w:rsidRDefault="007D129B" w:rsidP="00E908BA">
            <w:pPr>
              <w:widowControl/>
              <w:autoSpaceDE/>
              <w:autoSpaceDN/>
              <w:adjustRightInd/>
              <w:jc w:val="center"/>
              <w:rPr>
                <w:b/>
                <w:bCs/>
                <w:color w:val="0D0D0D" w:themeColor="text1" w:themeTint="F2"/>
                <w:sz w:val="24"/>
                <w:szCs w:val="24"/>
              </w:rPr>
            </w:pPr>
          </w:p>
        </w:tc>
        <w:tc>
          <w:tcPr>
            <w:tcW w:w="5098" w:type="dxa"/>
            <w:gridSpan w:val="2"/>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Итого :</w:t>
            </w:r>
          </w:p>
        </w:tc>
        <w:tc>
          <w:tcPr>
            <w:tcW w:w="1843"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276"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7D129B" w:rsidRPr="00896C60" w:rsidRDefault="00DF166A" w:rsidP="00CF1CEE">
            <w:pPr>
              <w:widowControl/>
              <w:autoSpaceDE/>
              <w:autoSpaceDN/>
              <w:adjustRightInd/>
              <w:spacing w:after="200" w:line="276" w:lineRule="auto"/>
              <w:jc w:val="center"/>
              <w:rPr>
                <w:b/>
                <w:bCs/>
                <w:color w:val="0D0D0D" w:themeColor="text1" w:themeTint="F2"/>
                <w:sz w:val="24"/>
                <w:szCs w:val="24"/>
              </w:rPr>
            </w:pPr>
            <w:r>
              <w:rPr>
                <w:b/>
                <w:bCs/>
                <w:color w:val="0D0D0D" w:themeColor="text1" w:themeTint="F2"/>
                <w:sz w:val="24"/>
                <w:szCs w:val="24"/>
              </w:rPr>
              <w:t>299,995</w:t>
            </w:r>
            <w:r w:rsidR="00272FAB">
              <w:rPr>
                <w:b/>
                <w:bCs/>
                <w:color w:val="0D0D0D" w:themeColor="text1" w:themeTint="F2"/>
                <w:sz w:val="24"/>
                <w:szCs w:val="24"/>
              </w:rPr>
              <w:t>57</w:t>
            </w:r>
          </w:p>
        </w:tc>
        <w:tc>
          <w:tcPr>
            <w:tcW w:w="1418" w:type="dxa"/>
            <w:vAlign w:val="center"/>
          </w:tcPr>
          <w:p w:rsidR="007D129B" w:rsidRPr="00896C60" w:rsidRDefault="00CF1CEE" w:rsidP="00E908BA">
            <w:pPr>
              <w:widowControl/>
              <w:autoSpaceDE/>
              <w:autoSpaceDN/>
              <w:adjustRightInd/>
              <w:spacing w:after="200" w:line="276" w:lineRule="auto"/>
              <w:jc w:val="center"/>
              <w:rPr>
                <w:b/>
                <w:bCs/>
                <w:color w:val="0D0D0D" w:themeColor="text1" w:themeTint="F2"/>
                <w:sz w:val="24"/>
                <w:szCs w:val="24"/>
              </w:rPr>
            </w:pPr>
            <w:r>
              <w:rPr>
                <w:b/>
                <w:bCs/>
                <w:color w:val="0D0D0D" w:themeColor="text1" w:themeTint="F2"/>
                <w:sz w:val="24"/>
                <w:szCs w:val="24"/>
              </w:rPr>
              <w:t>148,668</w:t>
            </w:r>
            <w:r w:rsidR="00272FAB">
              <w:rPr>
                <w:b/>
                <w:bCs/>
                <w:color w:val="0D0D0D" w:themeColor="text1" w:themeTint="F2"/>
                <w:sz w:val="24"/>
                <w:szCs w:val="24"/>
              </w:rPr>
              <w:t>00</w:t>
            </w:r>
          </w:p>
        </w:tc>
        <w:tc>
          <w:tcPr>
            <w:tcW w:w="1276" w:type="dxa"/>
            <w:gridSpan w:val="2"/>
            <w:vAlign w:val="center"/>
          </w:tcPr>
          <w:p w:rsidR="007D129B" w:rsidRPr="001A52DE" w:rsidRDefault="00CF1CEE" w:rsidP="00E908BA">
            <w:pPr>
              <w:widowControl/>
              <w:autoSpaceDE/>
              <w:autoSpaceDN/>
              <w:adjustRightInd/>
              <w:spacing w:after="200" w:line="276" w:lineRule="auto"/>
              <w:jc w:val="center"/>
              <w:rPr>
                <w:b/>
                <w:bCs/>
                <w:color w:val="0D0D0D" w:themeColor="text1" w:themeTint="F2"/>
                <w:sz w:val="24"/>
                <w:szCs w:val="24"/>
              </w:rPr>
            </w:pPr>
            <w:r>
              <w:rPr>
                <w:b/>
                <w:bCs/>
                <w:color w:val="0D0D0D" w:themeColor="text1" w:themeTint="F2"/>
                <w:sz w:val="24"/>
                <w:szCs w:val="24"/>
              </w:rPr>
              <w:t>230,465</w:t>
            </w:r>
            <w:r w:rsidR="00272FAB">
              <w:rPr>
                <w:b/>
                <w:bCs/>
                <w:color w:val="0D0D0D" w:themeColor="text1" w:themeTint="F2"/>
                <w:sz w:val="24"/>
                <w:szCs w:val="24"/>
              </w:rPr>
              <w:t>61</w:t>
            </w:r>
          </w:p>
        </w:tc>
        <w:tc>
          <w:tcPr>
            <w:tcW w:w="850" w:type="dxa"/>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E908BA">
        <w:trPr>
          <w:trHeight w:val="255"/>
        </w:trPr>
        <w:tc>
          <w:tcPr>
            <w:tcW w:w="15342" w:type="dxa"/>
            <w:gridSpan w:val="11"/>
            <w:noWrap/>
            <w:vAlign w:val="center"/>
          </w:tcPr>
          <w:p w:rsidR="005F0D26" w:rsidRDefault="005F0D26" w:rsidP="00E908BA">
            <w:pPr>
              <w:widowControl/>
              <w:autoSpaceDE/>
              <w:autoSpaceDN/>
              <w:adjustRightInd/>
              <w:jc w:val="center"/>
              <w:rPr>
                <w:b/>
                <w:color w:val="0D0D0D" w:themeColor="text1" w:themeTint="F2"/>
                <w:sz w:val="24"/>
                <w:szCs w:val="24"/>
              </w:rPr>
            </w:pPr>
          </w:p>
          <w:p w:rsidR="005F0D26" w:rsidRDefault="005F0D26" w:rsidP="00E908BA">
            <w:pPr>
              <w:widowControl/>
              <w:autoSpaceDE/>
              <w:autoSpaceDN/>
              <w:adjustRightInd/>
              <w:jc w:val="center"/>
              <w:rPr>
                <w:b/>
                <w:color w:val="0D0D0D" w:themeColor="text1" w:themeTint="F2"/>
                <w:sz w:val="24"/>
                <w:szCs w:val="24"/>
              </w:rPr>
            </w:pPr>
          </w:p>
          <w:p w:rsidR="005F0D26" w:rsidRDefault="005F0D26" w:rsidP="00E908BA">
            <w:pPr>
              <w:widowControl/>
              <w:autoSpaceDE/>
              <w:autoSpaceDN/>
              <w:adjustRightInd/>
              <w:jc w:val="center"/>
              <w:rPr>
                <w:b/>
                <w:color w:val="0D0D0D" w:themeColor="text1" w:themeTint="F2"/>
                <w:sz w:val="24"/>
                <w:szCs w:val="24"/>
              </w:rPr>
            </w:pPr>
          </w:p>
          <w:p w:rsidR="005F0D26" w:rsidRDefault="005F0D26" w:rsidP="00E908BA">
            <w:pPr>
              <w:widowControl/>
              <w:autoSpaceDE/>
              <w:autoSpaceDN/>
              <w:adjustRightInd/>
              <w:jc w:val="center"/>
              <w:rPr>
                <w:b/>
                <w:color w:val="0D0D0D" w:themeColor="text1" w:themeTint="F2"/>
                <w:sz w:val="24"/>
                <w:szCs w:val="24"/>
              </w:rPr>
            </w:pPr>
          </w:p>
          <w:p w:rsidR="007D129B" w:rsidRPr="001A52DE" w:rsidRDefault="007D129B" w:rsidP="00E908BA">
            <w:pPr>
              <w:widowControl/>
              <w:autoSpaceDE/>
              <w:autoSpaceDN/>
              <w:adjustRightInd/>
              <w:jc w:val="center"/>
              <w:rPr>
                <w:b/>
                <w:bCs/>
                <w:color w:val="0D0D0D" w:themeColor="text1" w:themeTint="F2"/>
                <w:sz w:val="24"/>
                <w:szCs w:val="24"/>
              </w:rPr>
            </w:pPr>
            <w:r w:rsidRPr="001A52DE">
              <w:rPr>
                <w:b/>
                <w:color w:val="0D0D0D" w:themeColor="text1" w:themeTint="F2"/>
                <w:sz w:val="24"/>
                <w:szCs w:val="24"/>
              </w:rPr>
              <w:t>2. Мероприятия по р</w:t>
            </w:r>
            <w:r w:rsidRPr="001A52DE">
              <w:rPr>
                <w:b/>
                <w:bCs/>
                <w:color w:val="0D0D0D" w:themeColor="text1" w:themeTint="F2"/>
                <w:sz w:val="24"/>
                <w:szCs w:val="24"/>
              </w:rPr>
              <w:t>емонту и содержанию уличного освещения</w:t>
            </w:r>
          </w:p>
        </w:tc>
      </w:tr>
      <w:tr w:rsidR="007D129B" w:rsidRPr="001A52DE" w:rsidTr="00E908BA">
        <w:trPr>
          <w:trHeight w:val="560"/>
        </w:trPr>
        <w:tc>
          <w:tcPr>
            <w:tcW w:w="46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5098" w:type="dxa"/>
            <w:gridSpan w:val="2"/>
            <w:vAlign w:val="center"/>
          </w:tcPr>
          <w:p w:rsidR="007D129B" w:rsidRPr="001A52DE" w:rsidRDefault="007D129B" w:rsidP="00E908BA">
            <w:pPr>
              <w:jc w:val="center"/>
              <w:rPr>
                <w:color w:val="0D0D0D" w:themeColor="text1" w:themeTint="F2"/>
                <w:sz w:val="24"/>
                <w:szCs w:val="24"/>
              </w:rPr>
            </w:pPr>
          </w:p>
        </w:tc>
        <w:tc>
          <w:tcPr>
            <w:tcW w:w="1843" w:type="dxa"/>
            <w:vAlign w:val="center"/>
          </w:tcPr>
          <w:p w:rsidR="00795B46"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Администра</w:t>
            </w:r>
            <w:r w:rsidR="00795B46">
              <w:rPr>
                <w:color w:val="0D0D0D" w:themeColor="text1" w:themeTint="F2"/>
                <w:sz w:val="24"/>
                <w:szCs w:val="24"/>
              </w:rPr>
              <w:t>-</w:t>
            </w:r>
          </w:p>
          <w:p w:rsidR="007D129B" w:rsidRPr="001A52DE" w:rsidRDefault="00877CA5" w:rsidP="00E908BA">
            <w:pPr>
              <w:widowControl/>
              <w:autoSpaceDE/>
              <w:autoSpaceDN/>
              <w:adjustRightInd/>
              <w:jc w:val="center"/>
              <w:rPr>
                <w:color w:val="0D0D0D" w:themeColor="text1" w:themeTint="F2"/>
                <w:sz w:val="24"/>
                <w:szCs w:val="24"/>
              </w:rPr>
            </w:pPr>
            <w:r>
              <w:rPr>
                <w:color w:val="0D0D0D" w:themeColor="text1" w:themeTint="F2"/>
                <w:sz w:val="24"/>
                <w:szCs w:val="24"/>
              </w:rPr>
              <w:t>ция  Некрасовского</w:t>
            </w:r>
            <w:r w:rsidR="007D129B" w:rsidRPr="001A52DE">
              <w:rPr>
                <w:color w:val="0D0D0D" w:themeColor="text1" w:themeTint="F2"/>
                <w:sz w:val="24"/>
                <w:szCs w:val="24"/>
              </w:rPr>
              <w:t xml:space="preserve"> сельского поселения</w:t>
            </w:r>
          </w:p>
        </w:tc>
        <w:tc>
          <w:tcPr>
            <w:tcW w:w="1276" w:type="dxa"/>
            <w:vAlign w:val="center"/>
          </w:tcPr>
          <w:p w:rsidR="007D129B" w:rsidRPr="001A52DE" w:rsidRDefault="007D129B" w:rsidP="00977003">
            <w:pPr>
              <w:widowControl/>
              <w:autoSpaceDE/>
              <w:autoSpaceDN/>
              <w:adjustRightInd/>
              <w:jc w:val="center"/>
              <w:rPr>
                <w:color w:val="0D0D0D" w:themeColor="text1" w:themeTint="F2"/>
                <w:sz w:val="24"/>
                <w:szCs w:val="24"/>
              </w:rPr>
            </w:pPr>
            <w:r>
              <w:rPr>
                <w:color w:val="0D0D0D" w:themeColor="text1" w:themeTint="F2"/>
                <w:sz w:val="24"/>
                <w:szCs w:val="24"/>
              </w:rPr>
              <w:t>202</w:t>
            </w:r>
            <w:r w:rsidR="00C22463">
              <w:rPr>
                <w:color w:val="0D0D0D" w:themeColor="text1" w:themeTint="F2"/>
                <w:sz w:val="24"/>
                <w:szCs w:val="24"/>
              </w:rPr>
              <w:t>4</w:t>
            </w:r>
            <w:r>
              <w:rPr>
                <w:color w:val="0D0D0D" w:themeColor="text1" w:themeTint="F2"/>
                <w:sz w:val="24"/>
                <w:szCs w:val="24"/>
              </w:rPr>
              <w:t xml:space="preserve"> -202</w:t>
            </w:r>
            <w:r w:rsidR="00C22463">
              <w:rPr>
                <w:color w:val="0D0D0D" w:themeColor="text1" w:themeTint="F2"/>
                <w:sz w:val="24"/>
                <w:szCs w:val="24"/>
              </w:rPr>
              <w:t>6</w:t>
            </w:r>
          </w:p>
        </w:tc>
        <w:tc>
          <w:tcPr>
            <w:tcW w:w="1559" w:type="dxa"/>
            <w:vAlign w:val="center"/>
          </w:tcPr>
          <w:p w:rsidR="007D129B" w:rsidRPr="001A52DE" w:rsidRDefault="00551790" w:rsidP="00E908BA">
            <w:pPr>
              <w:widowControl/>
              <w:autoSpaceDE/>
              <w:autoSpaceDN/>
              <w:adjustRightInd/>
              <w:jc w:val="center"/>
              <w:rPr>
                <w:color w:val="0D0D0D" w:themeColor="text1" w:themeTint="F2"/>
                <w:sz w:val="24"/>
                <w:szCs w:val="24"/>
              </w:rPr>
            </w:pPr>
            <w:r>
              <w:rPr>
                <w:color w:val="0D0D0D" w:themeColor="text1" w:themeTint="F2"/>
                <w:sz w:val="24"/>
                <w:szCs w:val="24"/>
              </w:rPr>
              <w:t>Б</w:t>
            </w:r>
            <w:r w:rsidR="007D129B" w:rsidRPr="001A52DE">
              <w:rPr>
                <w:color w:val="0D0D0D" w:themeColor="text1" w:themeTint="F2"/>
                <w:sz w:val="24"/>
                <w:szCs w:val="24"/>
              </w:rPr>
              <w:t>юджет поселения</w:t>
            </w:r>
          </w:p>
        </w:tc>
        <w:tc>
          <w:tcPr>
            <w:tcW w:w="1559" w:type="dxa"/>
            <w:vAlign w:val="center"/>
          </w:tcPr>
          <w:p w:rsidR="007D129B" w:rsidRPr="001A52DE" w:rsidRDefault="007D129B" w:rsidP="007D129B">
            <w:pPr>
              <w:widowControl/>
              <w:autoSpaceDE/>
              <w:autoSpaceDN/>
              <w:adjustRightInd/>
              <w:spacing w:after="200" w:line="276" w:lineRule="auto"/>
              <w:jc w:val="center"/>
              <w:rPr>
                <w:color w:val="0D0D0D" w:themeColor="text1" w:themeTint="F2"/>
                <w:sz w:val="24"/>
                <w:szCs w:val="24"/>
              </w:rPr>
            </w:pPr>
          </w:p>
        </w:tc>
        <w:tc>
          <w:tcPr>
            <w:tcW w:w="1418" w:type="dxa"/>
            <w:vAlign w:val="center"/>
          </w:tcPr>
          <w:p w:rsidR="007D129B" w:rsidRPr="001A52DE" w:rsidRDefault="007D129B" w:rsidP="007D129B">
            <w:pPr>
              <w:widowControl/>
              <w:autoSpaceDE/>
              <w:autoSpaceDN/>
              <w:adjustRightInd/>
              <w:spacing w:after="200" w:line="276" w:lineRule="auto"/>
              <w:jc w:val="center"/>
              <w:rPr>
                <w:color w:val="0D0D0D" w:themeColor="text1" w:themeTint="F2"/>
                <w:sz w:val="24"/>
                <w:szCs w:val="24"/>
              </w:rPr>
            </w:pPr>
          </w:p>
        </w:tc>
        <w:tc>
          <w:tcPr>
            <w:tcW w:w="1134"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p>
        </w:tc>
        <w:tc>
          <w:tcPr>
            <w:tcW w:w="992" w:type="dxa"/>
            <w:gridSpan w:val="2"/>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E908BA">
        <w:trPr>
          <w:trHeight w:val="427"/>
        </w:trPr>
        <w:tc>
          <w:tcPr>
            <w:tcW w:w="463" w:type="dxa"/>
            <w:vAlign w:val="center"/>
          </w:tcPr>
          <w:p w:rsidR="007D129B" w:rsidRPr="001A52DE" w:rsidRDefault="00896C60" w:rsidP="00E908BA">
            <w:pPr>
              <w:widowControl/>
              <w:autoSpaceDE/>
              <w:autoSpaceDN/>
              <w:adjustRightInd/>
              <w:jc w:val="center"/>
              <w:rPr>
                <w:color w:val="0D0D0D" w:themeColor="text1" w:themeTint="F2"/>
                <w:sz w:val="24"/>
                <w:szCs w:val="24"/>
              </w:rPr>
            </w:pPr>
            <w:r>
              <w:rPr>
                <w:color w:val="0D0D0D" w:themeColor="text1" w:themeTint="F2"/>
                <w:sz w:val="24"/>
                <w:szCs w:val="24"/>
              </w:rPr>
              <w:t>1</w:t>
            </w:r>
          </w:p>
        </w:tc>
        <w:tc>
          <w:tcPr>
            <w:tcW w:w="5098" w:type="dxa"/>
            <w:gridSpan w:val="2"/>
            <w:vAlign w:val="center"/>
          </w:tcPr>
          <w:p w:rsidR="007D129B" w:rsidRPr="001A52DE" w:rsidRDefault="007D129B" w:rsidP="00E908BA">
            <w:pPr>
              <w:jc w:val="center"/>
              <w:rPr>
                <w:sz w:val="24"/>
                <w:szCs w:val="24"/>
              </w:rPr>
            </w:pPr>
            <w:r w:rsidRPr="001A52DE">
              <w:rPr>
                <w:sz w:val="24"/>
                <w:szCs w:val="24"/>
              </w:rPr>
              <w:t>Замена ламп ДРЛ</w:t>
            </w:r>
          </w:p>
          <w:p w:rsidR="007D129B" w:rsidRPr="001A52DE" w:rsidRDefault="007D129B" w:rsidP="00E908BA">
            <w:pPr>
              <w:jc w:val="center"/>
              <w:rPr>
                <w:bCs/>
                <w:color w:val="0D0D0D" w:themeColor="text1" w:themeTint="F2"/>
                <w:sz w:val="24"/>
                <w:szCs w:val="24"/>
              </w:rPr>
            </w:pP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134"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992" w:type="dxa"/>
            <w:gridSpan w:val="2"/>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E908BA">
        <w:trPr>
          <w:trHeight w:val="421"/>
        </w:trPr>
        <w:tc>
          <w:tcPr>
            <w:tcW w:w="463" w:type="dxa"/>
            <w:vAlign w:val="center"/>
          </w:tcPr>
          <w:p w:rsidR="007D129B" w:rsidRPr="001A52DE" w:rsidRDefault="00896C60" w:rsidP="00E908BA">
            <w:pPr>
              <w:widowControl/>
              <w:autoSpaceDE/>
              <w:autoSpaceDN/>
              <w:adjustRightInd/>
              <w:jc w:val="center"/>
              <w:rPr>
                <w:color w:val="0D0D0D" w:themeColor="text1" w:themeTint="F2"/>
                <w:sz w:val="24"/>
                <w:szCs w:val="24"/>
              </w:rPr>
            </w:pPr>
            <w:r>
              <w:rPr>
                <w:color w:val="0D0D0D" w:themeColor="text1" w:themeTint="F2"/>
                <w:sz w:val="24"/>
                <w:szCs w:val="24"/>
              </w:rPr>
              <w:t>2</w:t>
            </w:r>
          </w:p>
        </w:tc>
        <w:tc>
          <w:tcPr>
            <w:tcW w:w="5098" w:type="dxa"/>
            <w:gridSpan w:val="2"/>
            <w:vAlign w:val="center"/>
          </w:tcPr>
          <w:p w:rsidR="007D129B" w:rsidRPr="001A52DE" w:rsidRDefault="007D129B" w:rsidP="00E908BA">
            <w:pPr>
              <w:jc w:val="center"/>
              <w:rPr>
                <w:bCs/>
                <w:color w:val="0D0D0D" w:themeColor="text1" w:themeTint="F2"/>
                <w:sz w:val="24"/>
                <w:szCs w:val="24"/>
              </w:rPr>
            </w:pPr>
            <w:r w:rsidRPr="001A52DE">
              <w:rPr>
                <w:sz w:val="24"/>
                <w:szCs w:val="24"/>
              </w:rPr>
              <w:t>Установка новых фонарей</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134" w:type="dxa"/>
            <w:vAlign w:val="center"/>
          </w:tcPr>
          <w:p w:rsidR="007D129B" w:rsidRPr="001A52DE" w:rsidRDefault="007D129B" w:rsidP="00E908BA">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992" w:type="dxa"/>
            <w:gridSpan w:val="2"/>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E908BA">
        <w:trPr>
          <w:trHeight w:val="315"/>
        </w:trPr>
        <w:tc>
          <w:tcPr>
            <w:tcW w:w="46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5098" w:type="dxa"/>
            <w:gridSpan w:val="2"/>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Итого:</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х</w:t>
            </w: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х</w:t>
            </w: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х</w:t>
            </w:r>
          </w:p>
        </w:tc>
        <w:tc>
          <w:tcPr>
            <w:tcW w:w="1559" w:type="dxa"/>
            <w:vAlign w:val="center"/>
          </w:tcPr>
          <w:p w:rsidR="007D129B" w:rsidRPr="00896C60" w:rsidRDefault="00977003" w:rsidP="00B96AE6">
            <w:pPr>
              <w:widowControl/>
              <w:autoSpaceDE/>
              <w:autoSpaceDN/>
              <w:adjustRightInd/>
              <w:spacing w:after="200" w:line="276" w:lineRule="auto"/>
              <w:jc w:val="center"/>
              <w:rPr>
                <w:b/>
                <w:bCs/>
                <w:color w:val="0D0D0D" w:themeColor="text1" w:themeTint="F2"/>
                <w:sz w:val="24"/>
                <w:szCs w:val="24"/>
              </w:rPr>
            </w:pPr>
            <w:r w:rsidRPr="00896C60">
              <w:rPr>
                <w:b/>
                <w:bCs/>
                <w:color w:val="0D0D0D" w:themeColor="text1" w:themeTint="F2"/>
                <w:sz w:val="24"/>
                <w:szCs w:val="24"/>
              </w:rPr>
              <w:t>0,00</w:t>
            </w:r>
          </w:p>
        </w:tc>
        <w:tc>
          <w:tcPr>
            <w:tcW w:w="1418" w:type="dxa"/>
            <w:vAlign w:val="center"/>
          </w:tcPr>
          <w:p w:rsidR="007D129B" w:rsidRPr="00896C60" w:rsidRDefault="00977003" w:rsidP="00B96AE6">
            <w:pPr>
              <w:widowControl/>
              <w:autoSpaceDE/>
              <w:autoSpaceDN/>
              <w:adjustRightInd/>
              <w:spacing w:after="200" w:line="276" w:lineRule="auto"/>
              <w:jc w:val="center"/>
              <w:rPr>
                <w:b/>
                <w:bCs/>
                <w:color w:val="0D0D0D" w:themeColor="text1" w:themeTint="F2"/>
                <w:sz w:val="24"/>
                <w:szCs w:val="24"/>
              </w:rPr>
            </w:pPr>
            <w:r w:rsidRPr="00896C60">
              <w:rPr>
                <w:b/>
                <w:bCs/>
                <w:color w:val="0D0D0D" w:themeColor="text1" w:themeTint="F2"/>
                <w:sz w:val="24"/>
                <w:szCs w:val="24"/>
              </w:rPr>
              <w:t>0,00</w:t>
            </w:r>
          </w:p>
        </w:tc>
        <w:tc>
          <w:tcPr>
            <w:tcW w:w="1134" w:type="dxa"/>
            <w:vAlign w:val="center"/>
          </w:tcPr>
          <w:p w:rsidR="007D129B" w:rsidRPr="00896C60" w:rsidRDefault="00977003" w:rsidP="00B96AE6">
            <w:pPr>
              <w:widowControl/>
              <w:autoSpaceDE/>
              <w:autoSpaceDN/>
              <w:adjustRightInd/>
              <w:spacing w:after="200" w:line="276" w:lineRule="auto"/>
              <w:jc w:val="center"/>
              <w:rPr>
                <w:b/>
                <w:bCs/>
                <w:color w:val="0D0D0D" w:themeColor="text1" w:themeTint="F2"/>
                <w:sz w:val="24"/>
                <w:szCs w:val="24"/>
              </w:rPr>
            </w:pPr>
            <w:r w:rsidRPr="00896C60">
              <w:rPr>
                <w:b/>
                <w:bCs/>
                <w:color w:val="0D0D0D" w:themeColor="text1" w:themeTint="F2"/>
                <w:sz w:val="24"/>
                <w:szCs w:val="24"/>
              </w:rPr>
              <w:t>0,00</w:t>
            </w:r>
          </w:p>
        </w:tc>
        <w:tc>
          <w:tcPr>
            <w:tcW w:w="992" w:type="dxa"/>
            <w:gridSpan w:val="2"/>
            <w:vAlign w:val="center"/>
          </w:tcPr>
          <w:p w:rsidR="007D129B" w:rsidRPr="001A52DE" w:rsidRDefault="007D129B" w:rsidP="00E908BA">
            <w:pPr>
              <w:widowControl/>
              <w:autoSpaceDE/>
              <w:autoSpaceDN/>
              <w:adjustRightInd/>
              <w:spacing w:after="200" w:line="276" w:lineRule="auto"/>
              <w:jc w:val="center"/>
              <w:rPr>
                <w:b/>
                <w:bCs/>
                <w:color w:val="0D0D0D" w:themeColor="text1" w:themeTint="F2"/>
                <w:sz w:val="24"/>
                <w:szCs w:val="24"/>
              </w:rPr>
            </w:pPr>
          </w:p>
        </w:tc>
      </w:tr>
      <w:tr w:rsidR="007D129B" w:rsidRPr="001A52DE" w:rsidTr="00E908BA">
        <w:trPr>
          <w:trHeight w:val="255"/>
        </w:trPr>
        <w:tc>
          <w:tcPr>
            <w:tcW w:w="15342" w:type="dxa"/>
            <w:gridSpan w:val="11"/>
            <w:noWrap/>
            <w:vAlign w:val="center"/>
          </w:tcPr>
          <w:p w:rsidR="007D129B" w:rsidRPr="001A52DE" w:rsidRDefault="007D129B" w:rsidP="00E908BA">
            <w:pPr>
              <w:ind w:firstLine="709"/>
              <w:jc w:val="center"/>
              <w:rPr>
                <w:b/>
                <w:sz w:val="24"/>
                <w:szCs w:val="24"/>
              </w:rPr>
            </w:pPr>
            <w:r w:rsidRPr="001A52DE">
              <w:rPr>
                <w:b/>
                <w:bCs/>
                <w:color w:val="0D0D0D" w:themeColor="text1" w:themeTint="F2"/>
                <w:sz w:val="24"/>
                <w:szCs w:val="24"/>
              </w:rPr>
              <w:t>3</w:t>
            </w:r>
            <w:r w:rsidRPr="001A52DE">
              <w:rPr>
                <w:b/>
                <w:sz w:val="24"/>
                <w:szCs w:val="24"/>
              </w:rPr>
              <w:t xml:space="preserve">. Мероприятия по </w:t>
            </w:r>
            <w:r w:rsidR="000024EC">
              <w:rPr>
                <w:b/>
                <w:sz w:val="24"/>
                <w:szCs w:val="24"/>
              </w:rPr>
              <w:t>приобретению и устройству</w:t>
            </w:r>
            <w:r w:rsidR="000024EC" w:rsidRPr="000024EC">
              <w:rPr>
                <w:b/>
                <w:sz w:val="24"/>
                <w:szCs w:val="24"/>
              </w:rPr>
              <w:t xml:space="preserve"> муниципальных многофункциональных спортивных площадок, приобретение имущества в муниципальную собственность</w:t>
            </w:r>
          </w:p>
        </w:tc>
      </w:tr>
      <w:tr w:rsidR="007D129B" w:rsidRPr="001A52DE" w:rsidTr="00E908BA">
        <w:trPr>
          <w:trHeight w:val="960"/>
        </w:trPr>
        <w:tc>
          <w:tcPr>
            <w:tcW w:w="463" w:type="dxa"/>
            <w:noWrap/>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5098" w:type="dxa"/>
            <w:gridSpan w:val="2"/>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843" w:type="dxa"/>
            <w:vAlign w:val="center"/>
          </w:tcPr>
          <w:p w:rsidR="007D129B" w:rsidRPr="001A52DE" w:rsidRDefault="007D129B" w:rsidP="00877CA5">
            <w:pPr>
              <w:widowControl/>
              <w:autoSpaceDE/>
              <w:autoSpaceDN/>
              <w:adjustRightInd/>
              <w:jc w:val="center"/>
              <w:rPr>
                <w:color w:val="0D0D0D" w:themeColor="text1" w:themeTint="F2"/>
                <w:sz w:val="24"/>
                <w:szCs w:val="24"/>
              </w:rPr>
            </w:pPr>
            <w:r w:rsidRPr="001A52DE">
              <w:rPr>
                <w:color w:val="0D0D0D" w:themeColor="text1" w:themeTint="F2"/>
                <w:sz w:val="24"/>
                <w:szCs w:val="24"/>
              </w:rPr>
              <w:t>Администра</w:t>
            </w:r>
            <w:r w:rsidR="00795B46">
              <w:rPr>
                <w:color w:val="0D0D0D" w:themeColor="text1" w:themeTint="F2"/>
                <w:sz w:val="24"/>
                <w:szCs w:val="24"/>
              </w:rPr>
              <w:t>-</w:t>
            </w:r>
            <w:r w:rsidRPr="001A52DE">
              <w:rPr>
                <w:color w:val="0D0D0D" w:themeColor="text1" w:themeTint="F2"/>
                <w:sz w:val="24"/>
                <w:szCs w:val="24"/>
              </w:rPr>
              <w:t xml:space="preserve">ция  </w:t>
            </w:r>
            <w:r w:rsidR="00877CA5">
              <w:rPr>
                <w:color w:val="0D0D0D" w:themeColor="text1" w:themeTint="F2"/>
                <w:sz w:val="24"/>
                <w:szCs w:val="24"/>
              </w:rPr>
              <w:t xml:space="preserve">Некрасовского </w:t>
            </w:r>
            <w:r w:rsidRPr="001A52DE">
              <w:rPr>
                <w:color w:val="0D0D0D" w:themeColor="text1" w:themeTint="F2"/>
                <w:sz w:val="24"/>
                <w:szCs w:val="24"/>
              </w:rPr>
              <w:t>сельского поселения</w:t>
            </w:r>
          </w:p>
        </w:tc>
        <w:tc>
          <w:tcPr>
            <w:tcW w:w="1276" w:type="dxa"/>
            <w:vAlign w:val="center"/>
          </w:tcPr>
          <w:p w:rsidR="007D129B" w:rsidRPr="001A52DE" w:rsidRDefault="007D129B" w:rsidP="00977003">
            <w:pPr>
              <w:widowControl/>
              <w:autoSpaceDE/>
              <w:autoSpaceDN/>
              <w:adjustRightInd/>
              <w:jc w:val="center"/>
              <w:rPr>
                <w:color w:val="0D0D0D" w:themeColor="text1" w:themeTint="F2"/>
                <w:sz w:val="24"/>
                <w:szCs w:val="24"/>
              </w:rPr>
            </w:pPr>
            <w:r>
              <w:rPr>
                <w:color w:val="0D0D0D" w:themeColor="text1" w:themeTint="F2"/>
                <w:sz w:val="24"/>
                <w:szCs w:val="24"/>
              </w:rPr>
              <w:t>202</w:t>
            </w:r>
            <w:r w:rsidR="00C22463">
              <w:rPr>
                <w:color w:val="0D0D0D" w:themeColor="text1" w:themeTint="F2"/>
                <w:sz w:val="24"/>
                <w:szCs w:val="24"/>
              </w:rPr>
              <w:t>4</w:t>
            </w:r>
            <w:r>
              <w:rPr>
                <w:color w:val="0D0D0D" w:themeColor="text1" w:themeTint="F2"/>
                <w:sz w:val="24"/>
                <w:szCs w:val="24"/>
              </w:rPr>
              <w:t xml:space="preserve"> -202</w:t>
            </w:r>
            <w:r w:rsidR="00C22463">
              <w:rPr>
                <w:color w:val="0D0D0D" w:themeColor="text1" w:themeTint="F2"/>
                <w:sz w:val="24"/>
                <w:szCs w:val="24"/>
              </w:rPr>
              <w:t>6</w:t>
            </w: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бюджет поселения</w:t>
            </w: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418"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134"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992" w:type="dxa"/>
            <w:gridSpan w:val="2"/>
            <w:vAlign w:val="center"/>
          </w:tcPr>
          <w:p w:rsidR="007D129B" w:rsidRPr="001A52DE" w:rsidRDefault="007D129B" w:rsidP="00E908BA">
            <w:pPr>
              <w:widowControl/>
              <w:autoSpaceDE/>
              <w:autoSpaceDN/>
              <w:adjustRightInd/>
              <w:jc w:val="center"/>
              <w:rPr>
                <w:b/>
                <w:bCs/>
                <w:color w:val="0D0D0D" w:themeColor="text1" w:themeTint="F2"/>
                <w:sz w:val="24"/>
                <w:szCs w:val="24"/>
              </w:rPr>
            </w:pPr>
          </w:p>
        </w:tc>
      </w:tr>
      <w:tr w:rsidR="007D129B" w:rsidRPr="001A52DE" w:rsidTr="00E908BA">
        <w:trPr>
          <w:trHeight w:val="960"/>
        </w:trPr>
        <w:tc>
          <w:tcPr>
            <w:tcW w:w="463" w:type="dxa"/>
            <w:noWrap/>
            <w:vAlign w:val="center"/>
          </w:tcPr>
          <w:p w:rsidR="007D129B" w:rsidRPr="001A52DE" w:rsidRDefault="007D129B" w:rsidP="00C65353">
            <w:pPr>
              <w:widowControl/>
              <w:autoSpaceDE/>
              <w:autoSpaceDN/>
              <w:adjustRightInd/>
              <w:jc w:val="center"/>
              <w:rPr>
                <w:color w:val="0D0D0D" w:themeColor="text1" w:themeTint="F2"/>
                <w:sz w:val="24"/>
                <w:szCs w:val="24"/>
              </w:rPr>
            </w:pPr>
            <w:r w:rsidRPr="001A52DE">
              <w:rPr>
                <w:color w:val="0D0D0D" w:themeColor="text1" w:themeTint="F2"/>
                <w:sz w:val="24"/>
                <w:szCs w:val="24"/>
              </w:rPr>
              <w:t>1</w:t>
            </w:r>
          </w:p>
        </w:tc>
        <w:tc>
          <w:tcPr>
            <w:tcW w:w="5098" w:type="dxa"/>
            <w:gridSpan w:val="2"/>
            <w:vAlign w:val="center"/>
          </w:tcPr>
          <w:p w:rsidR="007D129B" w:rsidRPr="001A52DE" w:rsidRDefault="00E20823" w:rsidP="00C65353">
            <w:pPr>
              <w:widowControl/>
              <w:autoSpaceDE/>
              <w:autoSpaceDN/>
              <w:adjustRightInd/>
              <w:jc w:val="center"/>
              <w:rPr>
                <w:color w:val="0D0D0D" w:themeColor="text1" w:themeTint="F2"/>
                <w:sz w:val="24"/>
                <w:szCs w:val="24"/>
              </w:rPr>
            </w:pPr>
            <w:r w:rsidRPr="00E20823">
              <w:rPr>
                <w:sz w:val="24"/>
                <w:szCs w:val="24"/>
              </w:rPr>
              <w:t>Мероприятия по приобретению и устройству муниципальных многофункциональных спортивных площадок, приобретение имущества в муниципальную собственность</w:t>
            </w:r>
            <w:r w:rsidRPr="00E20823">
              <w:rPr>
                <w:sz w:val="24"/>
                <w:szCs w:val="24"/>
              </w:rPr>
              <w:t>:</w:t>
            </w:r>
            <w:r>
              <w:rPr>
                <w:sz w:val="24"/>
                <w:szCs w:val="24"/>
              </w:rPr>
              <w:t xml:space="preserve"> </w:t>
            </w:r>
            <w:r w:rsidR="00DF166A">
              <w:rPr>
                <w:sz w:val="24"/>
                <w:szCs w:val="24"/>
              </w:rPr>
              <w:t>Приобретение теннисного антивандального стола</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bookmarkStart w:id="1" w:name="_GoBack"/>
            <w:bookmarkEnd w:id="1"/>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DF166A" w:rsidP="00DF166A">
            <w:pPr>
              <w:widowControl/>
              <w:autoSpaceDE/>
              <w:autoSpaceDN/>
              <w:adjustRightInd/>
              <w:jc w:val="center"/>
              <w:rPr>
                <w:color w:val="0D0D0D" w:themeColor="text1" w:themeTint="F2"/>
                <w:sz w:val="24"/>
                <w:szCs w:val="24"/>
              </w:rPr>
            </w:pPr>
            <w:r>
              <w:rPr>
                <w:color w:val="0D0D0D" w:themeColor="text1" w:themeTint="F2"/>
                <w:sz w:val="24"/>
                <w:szCs w:val="24"/>
              </w:rPr>
              <w:t>105,263</w:t>
            </w:r>
            <w:r w:rsidR="00272FAB">
              <w:rPr>
                <w:color w:val="0D0D0D" w:themeColor="text1" w:themeTint="F2"/>
                <w:sz w:val="24"/>
                <w:szCs w:val="24"/>
              </w:rPr>
              <w:t>16</w:t>
            </w:r>
          </w:p>
        </w:tc>
        <w:tc>
          <w:tcPr>
            <w:tcW w:w="1418" w:type="dxa"/>
            <w:vAlign w:val="center"/>
          </w:tcPr>
          <w:p w:rsidR="007D129B" w:rsidRPr="001A52DE" w:rsidRDefault="007D129B" w:rsidP="00E908BA">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134" w:type="dxa"/>
            <w:vAlign w:val="center"/>
          </w:tcPr>
          <w:p w:rsidR="007D129B" w:rsidRPr="001A52DE" w:rsidRDefault="007D129B" w:rsidP="00E908BA">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992" w:type="dxa"/>
            <w:gridSpan w:val="2"/>
            <w:vAlign w:val="center"/>
          </w:tcPr>
          <w:p w:rsidR="007D129B" w:rsidRPr="001A52DE" w:rsidRDefault="007D129B" w:rsidP="00E908BA">
            <w:pPr>
              <w:widowControl/>
              <w:autoSpaceDE/>
              <w:autoSpaceDN/>
              <w:adjustRightInd/>
              <w:jc w:val="center"/>
              <w:rPr>
                <w:color w:val="0D0D0D" w:themeColor="text1" w:themeTint="F2"/>
                <w:sz w:val="24"/>
                <w:szCs w:val="24"/>
              </w:rPr>
            </w:pPr>
          </w:p>
        </w:tc>
      </w:tr>
      <w:tr w:rsidR="007D129B" w:rsidRPr="001A52DE" w:rsidTr="00E908BA">
        <w:trPr>
          <w:trHeight w:val="285"/>
        </w:trPr>
        <w:tc>
          <w:tcPr>
            <w:tcW w:w="463" w:type="dxa"/>
            <w:vAlign w:val="center"/>
          </w:tcPr>
          <w:p w:rsidR="007D129B" w:rsidRPr="001A52DE" w:rsidRDefault="007D129B" w:rsidP="00E908BA">
            <w:pPr>
              <w:widowControl/>
              <w:autoSpaceDE/>
              <w:autoSpaceDN/>
              <w:adjustRightInd/>
              <w:jc w:val="center"/>
              <w:rPr>
                <w:b/>
                <w:bCs/>
                <w:color w:val="0D0D0D" w:themeColor="text1" w:themeTint="F2"/>
                <w:sz w:val="24"/>
                <w:szCs w:val="24"/>
              </w:rPr>
            </w:pPr>
          </w:p>
        </w:tc>
        <w:tc>
          <w:tcPr>
            <w:tcW w:w="5098" w:type="dxa"/>
            <w:gridSpan w:val="2"/>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Итого:</w:t>
            </w:r>
          </w:p>
        </w:tc>
        <w:tc>
          <w:tcPr>
            <w:tcW w:w="1843"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276"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7D129B" w:rsidRPr="00896C60" w:rsidRDefault="00DF166A" w:rsidP="00E908BA">
            <w:pPr>
              <w:widowControl/>
              <w:autoSpaceDE/>
              <w:autoSpaceDN/>
              <w:adjustRightInd/>
              <w:jc w:val="center"/>
              <w:rPr>
                <w:b/>
                <w:bCs/>
                <w:color w:val="0D0D0D" w:themeColor="text1" w:themeTint="F2"/>
                <w:sz w:val="24"/>
                <w:szCs w:val="24"/>
              </w:rPr>
            </w:pPr>
            <w:r>
              <w:rPr>
                <w:b/>
                <w:bCs/>
                <w:color w:val="0D0D0D" w:themeColor="text1" w:themeTint="F2"/>
                <w:sz w:val="24"/>
                <w:szCs w:val="24"/>
              </w:rPr>
              <w:t>105,263</w:t>
            </w:r>
            <w:r w:rsidR="00272FAB">
              <w:rPr>
                <w:b/>
                <w:bCs/>
                <w:color w:val="0D0D0D" w:themeColor="text1" w:themeTint="F2"/>
                <w:sz w:val="24"/>
                <w:szCs w:val="24"/>
              </w:rPr>
              <w:t>16</w:t>
            </w:r>
          </w:p>
        </w:tc>
        <w:tc>
          <w:tcPr>
            <w:tcW w:w="1418" w:type="dxa"/>
            <w:vAlign w:val="center"/>
          </w:tcPr>
          <w:p w:rsidR="007D129B" w:rsidRPr="00896C60" w:rsidRDefault="00896C60" w:rsidP="00E908BA">
            <w:pPr>
              <w:widowControl/>
              <w:autoSpaceDE/>
              <w:autoSpaceDN/>
              <w:adjustRightInd/>
              <w:jc w:val="center"/>
              <w:rPr>
                <w:b/>
                <w:bCs/>
                <w:color w:val="0D0D0D" w:themeColor="text1" w:themeTint="F2"/>
                <w:sz w:val="24"/>
                <w:szCs w:val="24"/>
              </w:rPr>
            </w:pPr>
            <w:r w:rsidRPr="00896C60">
              <w:rPr>
                <w:b/>
                <w:bCs/>
                <w:color w:val="0D0D0D" w:themeColor="text1" w:themeTint="F2"/>
                <w:sz w:val="24"/>
                <w:szCs w:val="24"/>
              </w:rPr>
              <w:t>0,00</w:t>
            </w:r>
          </w:p>
        </w:tc>
        <w:tc>
          <w:tcPr>
            <w:tcW w:w="1134" w:type="dxa"/>
            <w:vAlign w:val="center"/>
          </w:tcPr>
          <w:p w:rsidR="007D129B" w:rsidRPr="00896C60" w:rsidRDefault="00896C60" w:rsidP="00E908BA">
            <w:pPr>
              <w:widowControl/>
              <w:autoSpaceDE/>
              <w:autoSpaceDN/>
              <w:adjustRightInd/>
              <w:jc w:val="center"/>
              <w:rPr>
                <w:b/>
                <w:bCs/>
                <w:color w:val="0D0D0D" w:themeColor="text1" w:themeTint="F2"/>
                <w:sz w:val="24"/>
                <w:szCs w:val="24"/>
              </w:rPr>
            </w:pPr>
            <w:r w:rsidRPr="00896C60">
              <w:rPr>
                <w:b/>
                <w:bCs/>
                <w:color w:val="0D0D0D" w:themeColor="text1" w:themeTint="F2"/>
                <w:sz w:val="24"/>
                <w:szCs w:val="24"/>
              </w:rPr>
              <w:t>0,00</w:t>
            </w:r>
          </w:p>
        </w:tc>
        <w:tc>
          <w:tcPr>
            <w:tcW w:w="992" w:type="dxa"/>
            <w:gridSpan w:val="2"/>
            <w:vAlign w:val="center"/>
          </w:tcPr>
          <w:p w:rsidR="007D129B" w:rsidRPr="001A52DE" w:rsidRDefault="007D129B" w:rsidP="00E908BA">
            <w:pPr>
              <w:widowControl/>
              <w:autoSpaceDE/>
              <w:autoSpaceDN/>
              <w:adjustRightInd/>
              <w:jc w:val="center"/>
              <w:rPr>
                <w:b/>
                <w:bCs/>
                <w:color w:val="0D0D0D" w:themeColor="text1" w:themeTint="F2"/>
                <w:sz w:val="24"/>
                <w:szCs w:val="24"/>
              </w:rPr>
            </w:pPr>
          </w:p>
        </w:tc>
      </w:tr>
      <w:tr w:rsidR="007D129B" w:rsidRPr="001A52DE" w:rsidTr="00E908BA">
        <w:trPr>
          <w:trHeight w:val="255"/>
        </w:trPr>
        <w:tc>
          <w:tcPr>
            <w:tcW w:w="15342" w:type="dxa"/>
            <w:gridSpan w:val="11"/>
            <w:noWrap/>
            <w:vAlign w:val="center"/>
          </w:tcPr>
          <w:p w:rsidR="007D129B" w:rsidRPr="001A52DE" w:rsidRDefault="007D129B" w:rsidP="00E908BA">
            <w:pPr>
              <w:ind w:firstLine="709"/>
              <w:jc w:val="center"/>
              <w:rPr>
                <w:b/>
                <w:bCs/>
                <w:color w:val="0D0D0D" w:themeColor="text1" w:themeTint="F2"/>
                <w:sz w:val="24"/>
                <w:szCs w:val="24"/>
              </w:rPr>
            </w:pPr>
            <w:r w:rsidRPr="001A52DE">
              <w:rPr>
                <w:b/>
                <w:sz w:val="24"/>
                <w:szCs w:val="24"/>
              </w:rPr>
              <w:t>4. Мероприятия по с</w:t>
            </w:r>
            <w:r w:rsidRPr="001A52DE">
              <w:rPr>
                <w:b/>
                <w:bCs/>
                <w:color w:val="0D0D0D" w:themeColor="text1" w:themeTint="F2"/>
                <w:sz w:val="24"/>
                <w:szCs w:val="24"/>
              </w:rPr>
              <w:t>одержанию мест захоронения</w:t>
            </w:r>
          </w:p>
        </w:tc>
      </w:tr>
      <w:tr w:rsidR="007D129B" w:rsidRPr="001A52DE" w:rsidTr="00272FAB">
        <w:trPr>
          <w:trHeight w:val="960"/>
        </w:trPr>
        <w:tc>
          <w:tcPr>
            <w:tcW w:w="46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5098" w:type="dxa"/>
            <w:gridSpan w:val="2"/>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843" w:type="dxa"/>
            <w:vAlign w:val="center"/>
          </w:tcPr>
          <w:p w:rsidR="00795B46"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Администра</w:t>
            </w:r>
            <w:r w:rsidR="00795B46">
              <w:rPr>
                <w:color w:val="0D0D0D" w:themeColor="text1" w:themeTint="F2"/>
                <w:sz w:val="24"/>
                <w:szCs w:val="24"/>
              </w:rPr>
              <w:t>-</w:t>
            </w:r>
          </w:p>
          <w:p w:rsidR="007D129B" w:rsidRPr="001A52DE" w:rsidRDefault="007D129B" w:rsidP="00877CA5">
            <w:pPr>
              <w:widowControl/>
              <w:autoSpaceDE/>
              <w:autoSpaceDN/>
              <w:adjustRightInd/>
              <w:jc w:val="center"/>
              <w:rPr>
                <w:color w:val="0D0D0D" w:themeColor="text1" w:themeTint="F2"/>
                <w:sz w:val="24"/>
                <w:szCs w:val="24"/>
              </w:rPr>
            </w:pPr>
            <w:r w:rsidRPr="001A52DE">
              <w:rPr>
                <w:color w:val="0D0D0D" w:themeColor="text1" w:themeTint="F2"/>
                <w:sz w:val="24"/>
                <w:szCs w:val="24"/>
              </w:rPr>
              <w:t xml:space="preserve">ция  </w:t>
            </w:r>
            <w:r w:rsidR="00877CA5">
              <w:rPr>
                <w:color w:val="0D0D0D" w:themeColor="text1" w:themeTint="F2"/>
                <w:sz w:val="24"/>
                <w:szCs w:val="24"/>
              </w:rPr>
              <w:t xml:space="preserve">Некрасовского </w:t>
            </w:r>
            <w:r w:rsidRPr="001A52DE">
              <w:rPr>
                <w:color w:val="0D0D0D" w:themeColor="text1" w:themeTint="F2"/>
                <w:sz w:val="24"/>
                <w:szCs w:val="24"/>
              </w:rPr>
              <w:t xml:space="preserve">сельского </w:t>
            </w:r>
            <w:r w:rsidRPr="001A52DE">
              <w:rPr>
                <w:color w:val="0D0D0D" w:themeColor="text1" w:themeTint="F2"/>
                <w:sz w:val="24"/>
                <w:szCs w:val="24"/>
              </w:rPr>
              <w:lastRenderedPageBreak/>
              <w:t>поселения</w:t>
            </w:r>
          </w:p>
        </w:tc>
        <w:tc>
          <w:tcPr>
            <w:tcW w:w="1276" w:type="dxa"/>
            <w:vAlign w:val="center"/>
          </w:tcPr>
          <w:p w:rsidR="007D129B" w:rsidRPr="001A52DE" w:rsidRDefault="007D129B" w:rsidP="00B96AE6">
            <w:pPr>
              <w:widowControl/>
              <w:autoSpaceDE/>
              <w:autoSpaceDN/>
              <w:adjustRightInd/>
              <w:jc w:val="center"/>
              <w:rPr>
                <w:color w:val="0D0D0D" w:themeColor="text1" w:themeTint="F2"/>
                <w:sz w:val="24"/>
                <w:szCs w:val="24"/>
              </w:rPr>
            </w:pPr>
            <w:r>
              <w:rPr>
                <w:color w:val="0D0D0D" w:themeColor="text1" w:themeTint="F2"/>
                <w:sz w:val="24"/>
                <w:szCs w:val="24"/>
              </w:rPr>
              <w:lastRenderedPageBreak/>
              <w:t>202</w:t>
            </w:r>
            <w:r w:rsidR="00C22463">
              <w:rPr>
                <w:color w:val="0D0D0D" w:themeColor="text1" w:themeTint="F2"/>
                <w:sz w:val="24"/>
                <w:szCs w:val="24"/>
              </w:rPr>
              <w:t>4</w:t>
            </w:r>
            <w:r>
              <w:rPr>
                <w:color w:val="0D0D0D" w:themeColor="text1" w:themeTint="F2"/>
                <w:sz w:val="24"/>
                <w:szCs w:val="24"/>
              </w:rPr>
              <w:t xml:space="preserve"> -202</w:t>
            </w:r>
            <w:r w:rsidR="00C22463">
              <w:rPr>
                <w:color w:val="0D0D0D" w:themeColor="text1" w:themeTint="F2"/>
                <w:sz w:val="24"/>
                <w:szCs w:val="24"/>
              </w:rPr>
              <w:t>6</w:t>
            </w: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бюджет поселения</w:t>
            </w: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418"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276" w:type="dxa"/>
            <w:gridSpan w:val="2"/>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850" w:type="dxa"/>
            <w:vAlign w:val="center"/>
          </w:tcPr>
          <w:p w:rsidR="007D129B" w:rsidRPr="001A52DE" w:rsidRDefault="007D129B" w:rsidP="00E908BA">
            <w:pPr>
              <w:widowControl/>
              <w:autoSpaceDE/>
              <w:autoSpaceDN/>
              <w:adjustRightInd/>
              <w:jc w:val="center"/>
              <w:rPr>
                <w:b/>
                <w:bCs/>
                <w:color w:val="0D0D0D" w:themeColor="text1" w:themeTint="F2"/>
                <w:sz w:val="24"/>
                <w:szCs w:val="24"/>
              </w:rPr>
            </w:pPr>
          </w:p>
        </w:tc>
      </w:tr>
      <w:tr w:rsidR="007D129B" w:rsidRPr="001A52DE" w:rsidTr="00272FAB">
        <w:trPr>
          <w:trHeight w:val="960"/>
        </w:trPr>
        <w:tc>
          <w:tcPr>
            <w:tcW w:w="463" w:type="dxa"/>
            <w:vAlign w:val="center"/>
          </w:tcPr>
          <w:p w:rsidR="007D129B" w:rsidRPr="001A52DE" w:rsidRDefault="007D129B" w:rsidP="00D011FF">
            <w:pPr>
              <w:widowControl/>
              <w:autoSpaceDE/>
              <w:autoSpaceDN/>
              <w:adjustRightInd/>
              <w:jc w:val="center"/>
              <w:rPr>
                <w:color w:val="0D0D0D" w:themeColor="text1" w:themeTint="F2"/>
                <w:sz w:val="24"/>
                <w:szCs w:val="24"/>
              </w:rPr>
            </w:pPr>
            <w:r w:rsidRPr="001A52DE">
              <w:rPr>
                <w:color w:val="0D0D0D" w:themeColor="text1" w:themeTint="F2"/>
                <w:sz w:val="24"/>
                <w:szCs w:val="24"/>
              </w:rPr>
              <w:lastRenderedPageBreak/>
              <w:t>1</w:t>
            </w:r>
          </w:p>
        </w:tc>
        <w:tc>
          <w:tcPr>
            <w:tcW w:w="5098" w:type="dxa"/>
            <w:gridSpan w:val="2"/>
            <w:vAlign w:val="center"/>
          </w:tcPr>
          <w:p w:rsidR="007D129B" w:rsidRPr="001A52DE" w:rsidRDefault="007D129B" w:rsidP="00D011FF">
            <w:pPr>
              <w:widowControl/>
              <w:autoSpaceDE/>
              <w:autoSpaceDN/>
              <w:adjustRightInd/>
              <w:jc w:val="center"/>
              <w:rPr>
                <w:color w:val="0D0D0D" w:themeColor="text1" w:themeTint="F2"/>
                <w:sz w:val="24"/>
                <w:szCs w:val="24"/>
              </w:rPr>
            </w:pPr>
            <w:r w:rsidRPr="001A52DE">
              <w:rPr>
                <w:sz w:val="24"/>
                <w:szCs w:val="24"/>
              </w:rPr>
              <w:t>Ремонт ограждения</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418" w:type="dxa"/>
            <w:vAlign w:val="center"/>
          </w:tcPr>
          <w:p w:rsidR="007D129B" w:rsidRPr="001A52DE" w:rsidRDefault="007D129B" w:rsidP="00E908BA">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276" w:type="dxa"/>
            <w:gridSpan w:val="2"/>
            <w:vAlign w:val="center"/>
          </w:tcPr>
          <w:p w:rsidR="007D129B" w:rsidRPr="001A52DE" w:rsidRDefault="007D129B" w:rsidP="00E908BA">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850" w:type="dxa"/>
            <w:vAlign w:val="center"/>
          </w:tcPr>
          <w:p w:rsidR="007D129B" w:rsidRPr="001A52DE" w:rsidRDefault="007D129B" w:rsidP="00E908BA">
            <w:pPr>
              <w:widowControl/>
              <w:autoSpaceDE/>
              <w:autoSpaceDN/>
              <w:adjustRightInd/>
              <w:jc w:val="center"/>
              <w:rPr>
                <w:b/>
                <w:bCs/>
                <w:color w:val="0D0D0D" w:themeColor="text1" w:themeTint="F2"/>
                <w:sz w:val="24"/>
                <w:szCs w:val="24"/>
              </w:rPr>
            </w:pPr>
          </w:p>
        </w:tc>
      </w:tr>
      <w:tr w:rsidR="007D129B" w:rsidRPr="001A52DE" w:rsidTr="00272FAB">
        <w:trPr>
          <w:trHeight w:val="586"/>
        </w:trPr>
        <w:tc>
          <w:tcPr>
            <w:tcW w:w="463" w:type="dxa"/>
            <w:noWrap/>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2</w:t>
            </w:r>
          </w:p>
        </w:tc>
        <w:tc>
          <w:tcPr>
            <w:tcW w:w="5098" w:type="dxa"/>
            <w:gridSpan w:val="2"/>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sz w:val="24"/>
                <w:szCs w:val="24"/>
              </w:rPr>
              <w:t>Благоустройство территории кладбищ</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0,00</w:t>
            </w:r>
          </w:p>
        </w:tc>
        <w:tc>
          <w:tcPr>
            <w:tcW w:w="1276" w:type="dxa"/>
            <w:gridSpan w:val="2"/>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0,00</w:t>
            </w:r>
          </w:p>
        </w:tc>
        <w:tc>
          <w:tcPr>
            <w:tcW w:w="850" w:type="dxa"/>
            <w:vAlign w:val="center"/>
          </w:tcPr>
          <w:p w:rsidR="007D129B" w:rsidRPr="001A52DE" w:rsidRDefault="007D129B" w:rsidP="00E908BA">
            <w:pPr>
              <w:widowControl/>
              <w:autoSpaceDE/>
              <w:autoSpaceDN/>
              <w:adjustRightInd/>
              <w:jc w:val="center"/>
              <w:rPr>
                <w:b/>
                <w:bCs/>
                <w:color w:val="0D0D0D" w:themeColor="text1" w:themeTint="F2"/>
                <w:sz w:val="24"/>
                <w:szCs w:val="24"/>
              </w:rPr>
            </w:pPr>
          </w:p>
        </w:tc>
      </w:tr>
      <w:tr w:rsidR="007D129B" w:rsidRPr="001A52DE" w:rsidTr="00272FAB">
        <w:trPr>
          <w:trHeight w:val="885"/>
        </w:trPr>
        <w:tc>
          <w:tcPr>
            <w:tcW w:w="463" w:type="dxa"/>
            <w:noWrap/>
            <w:vAlign w:val="center"/>
          </w:tcPr>
          <w:p w:rsidR="007D129B" w:rsidRPr="001A52DE" w:rsidRDefault="007D129B" w:rsidP="00E908BA">
            <w:pPr>
              <w:widowControl/>
              <w:autoSpaceDE/>
              <w:autoSpaceDN/>
              <w:adjustRightInd/>
              <w:jc w:val="center"/>
              <w:rPr>
                <w:color w:val="0D0D0D" w:themeColor="text1" w:themeTint="F2"/>
                <w:sz w:val="24"/>
                <w:szCs w:val="24"/>
              </w:rPr>
            </w:pPr>
            <w:r w:rsidRPr="001A52DE">
              <w:rPr>
                <w:color w:val="0D0D0D" w:themeColor="text1" w:themeTint="F2"/>
                <w:sz w:val="24"/>
                <w:szCs w:val="24"/>
              </w:rPr>
              <w:t>3</w:t>
            </w:r>
          </w:p>
        </w:tc>
        <w:tc>
          <w:tcPr>
            <w:tcW w:w="5098" w:type="dxa"/>
            <w:gridSpan w:val="2"/>
            <w:vAlign w:val="center"/>
          </w:tcPr>
          <w:p w:rsidR="007D129B" w:rsidRPr="001A52DE" w:rsidRDefault="007D129B" w:rsidP="00E908BA">
            <w:pPr>
              <w:widowControl/>
              <w:autoSpaceDE/>
              <w:autoSpaceDN/>
              <w:adjustRightInd/>
              <w:jc w:val="center"/>
              <w:rPr>
                <w:sz w:val="24"/>
                <w:szCs w:val="24"/>
              </w:rPr>
            </w:pPr>
            <w:r w:rsidRPr="001A52DE">
              <w:rPr>
                <w:color w:val="0D0D0D" w:themeColor="text1" w:themeTint="F2"/>
                <w:sz w:val="24"/>
                <w:szCs w:val="24"/>
              </w:rPr>
              <w:t>Уборка кладбищ (очистка территории кладбища и прилегающей территории за оградой кладбищ</w:t>
            </w:r>
          </w:p>
        </w:tc>
        <w:tc>
          <w:tcPr>
            <w:tcW w:w="1843"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276"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1559" w:type="dxa"/>
            <w:vAlign w:val="center"/>
          </w:tcPr>
          <w:p w:rsidR="007D129B" w:rsidRPr="001A52DE" w:rsidRDefault="007D129B" w:rsidP="00E908BA">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418" w:type="dxa"/>
            <w:vAlign w:val="center"/>
          </w:tcPr>
          <w:p w:rsidR="007D129B" w:rsidRPr="001A52DE" w:rsidRDefault="007D129B" w:rsidP="00E908BA">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276" w:type="dxa"/>
            <w:gridSpan w:val="2"/>
            <w:vAlign w:val="center"/>
          </w:tcPr>
          <w:p w:rsidR="007D129B" w:rsidRPr="001A52DE" w:rsidRDefault="007D129B" w:rsidP="00E908BA">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850" w:type="dxa"/>
            <w:vAlign w:val="center"/>
          </w:tcPr>
          <w:p w:rsidR="007D129B" w:rsidRPr="001A52DE" w:rsidRDefault="007D129B" w:rsidP="00E908BA">
            <w:pPr>
              <w:widowControl/>
              <w:autoSpaceDE/>
              <w:autoSpaceDN/>
              <w:adjustRightInd/>
              <w:jc w:val="center"/>
              <w:rPr>
                <w:b/>
                <w:bCs/>
                <w:color w:val="0D0D0D" w:themeColor="text1" w:themeTint="F2"/>
                <w:sz w:val="24"/>
                <w:szCs w:val="24"/>
              </w:rPr>
            </w:pPr>
          </w:p>
        </w:tc>
      </w:tr>
      <w:tr w:rsidR="007D129B" w:rsidRPr="001A52DE" w:rsidTr="00272FAB">
        <w:trPr>
          <w:trHeight w:val="285"/>
        </w:trPr>
        <w:tc>
          <w:tcPr>
            <w:tcW w:w="463" w:type="dxa"/>
            <w:noWrap/>
            <w:vAlign w:val="center"/>
          </w:tcPr>
          <w:p w:rsidR="007D129B" w:rsidRPr="001A52DE" w:rsidRDefault="007D129B" w:rsidP="00E908BA">
            <w:pPr>
              <w:widowControl/>
              <w:autoSpaceDE/>
              <w:autoSpaceDN/>
              <w:adjustRightInd/>
              <w:jc w:val="center"/>
              <w:rPr>
                <w:b/>
                <w:bCs/>
                <w:color w:val="0D0D0D" w:themeColor="text1" w:themeTint="F2"/>
                <w:sz w:val="24"/>
                <w:szCs w:val="24"/>
              </w:rPr>
            </w:pPr>
          </w:p>
        </w:tc>
        <w:tc>
          <w:tcPr>
            <w:tcW w:w="5098" w:type="dxa"/>
            <w:gridSpan w:val="2"/>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Итого:</w:t>
            </w:r>
          </w:p>
        </w:tc>
        <w:tc>
          <w:tcPr>
            <w:tcW w:w="1843"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276"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0,00</w:t>
            </w:r>
          </w:p>
        </w:tc>
        <w:tc>
          <w:tcPr>
            <w:tcW w:w="1418" w:type="dxa"/>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0,00</w:t>
            </w:r>
          </w:p>
        </w:tc>
        <w:tc>
          <w:tcPr>
            <w:tcW w:w="1276" w:type="dxa"/>
            <w:gridSpan w:val="2"/>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0,00</w:t>
            </w:r>
          </w:p>
        </w:tc>
        <w:tc>
          <w:tcPr>
            <w:tcW w:w="850" w:type="dxa"/>
            <w:vAlign w:val="center"/>
          </w:tcPr>
          <w:p w:rsidR="007D129B" w:rsidRPr="001A52DE" w:rsidRDefault="007D129B" w:rsidP="00E908BA">
            <w:pPr>
              <w:widowControl/>
              <w:autoSpaceDE/>
              <w:autoSpaceDN/>
              <w:adjustRightInd/>
              <w:jc w:val="center"/>
              <w:rPr>
                <w:b/>
                <w:bCs/>
                <w:color w:val="0D0D0D" w:themeColor="text1" w:themeTint="F2"/>
                <w:sz w:val="24"/>
                <w:szCs w:val="24"/>
              </w:rPr>
            </w:pPr>
          </w:p>
        </w:tc>
      </w:tr>
      <w:tr w:rsidR="007D129B" w:rsidRPr="001A52DE" w:rsidTr="00272F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472" w:type="dxa"/>
            <w:gridSpan w:val="2"/>
            <w:tcBorders>
              <w:top w:val="nil"/>
              <w:left w:val="single" w:sz="4" w:space="0" w:color="auto"/>
              <w:bottom w:val="single" w:sz="4" w:space="0" w:color="auto"/>
              <w:right w:val="single" w:sz="4" w:space="0" w:color="auto"/>
            </w:tcBorders>
            <w:vAlign w:val="center"/>
          </w:tcPr>
          <w:p w:rsidR="007D129B" w:rsidRPr="001A52DE" w:rsidRDefault="007D129B" w:rsidP="00E908BA">
            <w:pPr>
              <w:widowControl/>
              <w:autoSpaceDE/>
              <w:autoSpaceDN/>
              <w:adjustRightInd/>
              <w:jc w:val="center"/>
              <w:rPr>
                <w:color w:val="0D0D0D" w:themeColor="text1" w:themeTint="F2"/>
                <w:sz w:val="24"/>
                <w:szCs w:val="24"/>
              </w:rPr>
            </w:pPr>
          </w:p>
        </w:tc>
        <w:tc>
          <w:tcPr>
            <w:tcW w:w="5089" w:type="dxa"/>
            <w:tcBorders>
              <w:top w:val="nil"/>
              <w:left w:val="nil"/>
              <w:bottom w:val="single" w:sz="4" w:space="0" w:color="auto"/>
              <w:right w:val="single" w:sz="4" w:space="0" w:color="auto"/>
            </w:tcBorders>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Всего по программе</w:t>
            </w:r>
          </w:p>
        </w:tc>
        <w:tc>
          <w:tcPr>
            <w:tcW w:w="1843" w:type="dxa"/>
            <w:tcBorders>
              <w:top w:val="nil"/>
              <w:left w:val="nil"/>
              <w:bottom w:val="single" w:sz="4" w:space="0" w:color="auto"/>
              <w:right w:val="single" w:sz="4" w:space="0" w:color="auto"/>
            </w:tcBorders>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276" w:type="dxa"/>
            <w:tcBorders>
              <w:top w:val="nil"/>
              <w:left w:val="nil"/>
              <w:bottom w:val="single" w:sz="4" w:space="0" w:color="auto"/>
              <w:right w:val="single" w:sz="4" w:space="0" w:color="auto"/>
            </w:tcBorders>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tcBorders>
              <w:top w:val="nil"/>
              <w:left w:val="nil"/>
              <w:bottom w:val="single" w:sz="4" w:space="0" w:color="auto"/>
              <w:right w:val="single" w:sz="4" w:space="0" w:color="auto"/>
            </w:tcBorders>
            <w:vAlign w:val="center"/>
          </w:tcPr>
          <w:p w:rsidR="007D129B" w:rsidRPr="001A52DE" w:rsidRDefault="007D129B" w:rsidP="00E908BA">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tcBorders>
              <w:top w:val="nil"/>
              <w:left w:val="nil"/>
              <w:bottom w:val="single" w:sz="4" w:space="0" w:color="auto"/>
              <w:right w:val="single" w:sz="4" w:space="0" w:color="auto"/>
            </w:tcBorders>
            <w:vAlign w:val="center"/>
          </w:tcPr>
          <w:p w:rsidR="007D129B" w:rsidRPr="00896C60" w:rsidRDefault="00AA38BB" w:rsidP="007D129B">
            <w:pPr>
              <w:widowControl/>
              <w:autoSpaceDE/>
              <w:autoSpaceDN/>
              <w:adjustRightInd/>
              <w:jc w:val="center"/>
              <w:rPr>
                <w:b/>
                <w:bCs/>
                <w:color w:val="0D0D0D" w:themeColor="text1" w:themeTint="F2"/>
                <w:sz w:val="24"/>
                <w:szCs w:val="24"/>
              </w:rPr>
            </w:pPr>
            <w:r>
              <w:rPr>
                <w:b/>
                <w:color w:val="0D0D0D" w:themeColor="text1" w:themeTint="F2"/>
                <w:sz w:val="24"/>
                <w:szCs w:val="24"/>
              </w:rPr>
              <w:t>405,258</w:t>
            </w:r>
            <w:r w:rsidR="00272FAB">
              <w:rPr>
                <w:b/>
                <w:color w:val="0D0D0D" w:themeColor="text1" w:themeTint="F2"/>
                <w:sz w:val="24"/>
                <w:szCs w:val="24"/>
              </w:rPr>
              <w:t>73</w:t>
            </w:r>
          </w:p>
        </w:tc>
        <w:tc>
          <w:tcPr>
            <w:tcW w:w="1418" w:type="dxa"/>
            <w:tcBorders>
              <w:top w:val="nil"/>
              <w:left w:val="nil"/>
              <w:bottom w:val="single" w:sz="4" w:space="0" w:color="auto"/>
              <w:right w:val="single" w:sz="4" w:space="0" w:color="auto"/>
            </w:tcBorders>
            <w:vAlign w:val="center"/>
          </w:tcPr>
          <w:p w:rsidR="007D129B" w:rsidRPr="00896C60" w:rsidRDefault="00AA38BB" w:rsidP="007D129B">
            <w:pPr>
              <w:widowControl/>
              <w:autoSpaceDE/>
              <w:autoSpaceDN/>
              <w:adjustRightInd/>
              <w:jc w:val="center"/>
              <w:rPr>
                <w:b/>
                <w:bCs/>
                <w:color w:val="0D0D0D" w:themeColor="text1" w:themeTint="F2"/>
                <w:sz w:val="24"/>
                <w:szCs w:val="24"/>
              </w:rPr>
            </w:pPr>
            <w:r>
              <w:rPr>
                <w:b/>
                <w:bCs/>
                <w:color w:val="0D0D0D" w:themeColor="text1" w:themeTint="F2"/>
                <w:sz w:val="24"/>
                <w:szCs w:val="24"/>
              </w:rPr>
              <w:t>148,668</w:t>
            </w:r>
            <w:r w:rsidR="00272FAB">
              <w:rPr>
                <w:b/>
                <w:bCs/>
                <w:color w:val="0D0D0D" w:themeColor="text1" w:themeTint="F2"/>
                <w:sz w:val="24"/>
                <w:szCs w:val="24"/>
              </w:rPr>
              <w:t>00</w:t>
            </w:r>
          </w:p>
        </w:tc>
        <w:tc>
          <w:tcPr>
            <w:tcW w:w="1276" w:type="dxa"/>
            <w:gridSpan w:val="2"/>
            <w:tcBorders>
              <w:top w:val="nil"/>
              <w:left w:val="nil"/>
              <w:bottom w:val="single" w:sz="4" w:space="0" w:color="auto"/>
              <w:right w:val="single" w:sz="4" w:space="0" w:color="auto"/>
            </w:tcBorders>
            <w:vAlign w:val="center"/>
          </w:tcPr>
          <w:p w:rsidR="007D129B" w:rsidRPr="00896C60" w:rsidRDefault="00AA38BB" w:rsidP="00E908BA">
            <w:pPr>
              <w:widowControl/>
              <w:autoSpaceDE/>
              <w:autoSpaceDN/>
              <w:adjustRightInd/>
              <w:jc w:val="center"/>
              <w:rPr>
                <w:b/>
                <w:bCs/>
                <w:color w:val="0D0D0D" w:themeColor="text1" w:themeTint="F2"/>
                <w:sz w:val="24"/>
                <w:szCs w:val="24"/>
              </w:rPr>
            </w:pPr>
            <w:r>
              <w:rPr>
                <w:b/>
                <w:bCs/>
                <w:color w:val="0D0D0D" w:themeColor="text1" w:themeTint="F2"/>
                <w:sz w:val="24"/>
                <w:szCs w:val="24"/>
              </w:rPr>
              <w:t>230,465</w:t>
            </w:r>
            <w:r w:rsidR="00272FAB">
              <w:rPr>
                <w:b/>
                <w:bCs/>
                <w:color w:val="0D0D0D" w:themeColor="text1" w:themeTint="F2"/>
                <w:sz w:val="24"/>
                <w:szCs w:val="24"/>
              </w:rPr>
              <w:t>61</w:t>
            </w:r>
          </w:p>
        </w:tc>
        <w:tc>
          <w:tcPr>
            <w:tcW w:w="850" w:type="dxa"/>
            <w:tcBorders>
              <w:top w:val="nil"/>
              <w:left w:val="nil"/>
              <w:bottom w:val="single" w:sz="4" w:space="0" w:color="auto"/>
              <w:right w:val="single" w:sz="4" w:space="0" w:color="auto"/>
            </w:tcBorders>
            <w:vAlign w:val="center"/>
          </w:tcPr>
          <w:p w:rsidR="007D129B" w:rsidRPr="001A52DE" w:rsidRDefault="007D129B" w:rsidP="00E908BA">
            <w:pPr>
              <w:widowControl/>
              <w:autoSpaceDE/>
              <w:autoSpaceDN/>
              <w:adjustRightInd/>
              <w:jc w:val="center"/>
              <w:rPr>
                <w:b/>
                <w:bCs/>
                <w:color w:val="0D0D0D" w:themeColor="text1" w:themeTint="F2"/>
                <w:sz w:val="24"/>
                <w:szCs w:val="24"/>
              </w:rPr>
            </w:pPr>
          </w:p>
        </w:tc>
      </w:tr>
    </w:tbl>
    <w:p w:rsidR="00105163" w:rsidRPr="001A52DE" w:rsidRDefault="00105163" w:rsidP="00105163">
      <w:pPr>
        <w:ind w:firstLine="708"/>
        <w:rPr>
          <w:sz w:val="24"/>
          <w:szCs w:val="24"/>
        </w:rPr>
      </w:pPr>
    </w:p>
    <w:p w:rsidR="009F53FB" w:rsidRPr="001A52DE" w:rsidRDefault="009F53FB" w:rsidP="00105163">
      <w:pPr>
        <w:widowControl/>
        <w:autoSpaceDE/>
        <w:autoSpaceDN/>
        <w:adjustRightInd/>
        <w:jc w:val="right"/>
        <w:rPr>
          <w:sz w:val="24"/>
          <w:szCs w:val="24"/>
        </w:rPr>
      </w:pPr>
    </w:p>
    <w:sectPr w:rsidR="009F53FB" w:rsidRPr="001A52DE" w:rsidSect="00D31A14">
      <w:pgSz w:w="16838" w:h="11906" w:orient="landscape"/>
      <w:pgMar w:top="1702" w:right="678" w:bottom="720" w:left="28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0F9" w:rsidRDefault="001850F9" w:rsidP="00D657C6">
      <w:r>
        <w:separator/>
      </w:r>
    </w:p>
  </w:endnote>
  <w:endnote w:type="continuationSeparator" w:id="0">
    <w:p w:rsidR="001850F9" w:rsidRDefault="001850F9" w:rsidP="00D6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Lucida Sans">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0F9" w:rsidRDefault="001850F9" w:rsidP="00D657C6">
      <w:r>
        <w:separator/>
      </w:r>
    </w:p>
  </w:footnote>
  <w:footnote w:type="continuationSeparator" w:id="0">
    <w:p w:rsidR="001850F9" w:rsidRDefault="001850F9" w:rsidP="00D657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E491C"/>
    <w:multiLevelType w:val="hybridMultilevel"/>
    <w:tmpl w:val="7B2239EE"/>
    <w:lvl w:ilvl="0" w:tplc="D11822EA">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630DED"/>
    <w:multiLevelType w:val="hybridMultilevel"/>
    <w:tmpl w:val="C8F86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947240D"/>
    <w:multiLevelType w:val="hybridMultilevel"/>
    <w:tmpl w:val="DC7ACE76"/>
    <w:lvl w:ilvl="0" w:tplc="A1DC07E2">
      <w:start w:val="2"/>
      <w:numFmt w:val="decimal"/>
      <w:lvlText w:val="%1."/>
      <w:lvlJc w:val="left"/>
      <w:pPr>
        <w:ind w:left="799" w:hanging="360"/>
      </w:pPr>
      <w:rPr>
        <w:rFonts w:hint="default"/>
      </w:rPr>
    </w:lvl>
    <w:lvl w:ilvl="1" w:tplc="04190019" w:tentative="1">
      <w:start w:val="1"/>
      <w:numFmt w:val="lowerLetter"/>
      <w:lvlText w:val="%2."/>
      <w:lvlJc w:val="left"/>
      <w:pPr>
        <w:ind w:left="1519" w:hanging="360"/>
      </w:pPr>
    </w:lvl>
    <w:lvl w:ilvl="2" w:tplc="0419001B" w:tentative="1">
      <w:start w:val="1"/>
      <w:numFmt w:val="lowerRoman"/>
      <w:lvlText w:val="%3."/>
      <w:lvlJc w:val="right"/>
      <w:pPr>
        <w:ind w:left="2239" w:hanging="180"/>
      </w:pPr>
    </w:lvl>
    <w:lvl w:ilvl="3" w:tplc="0419000F" w:tentative="1">
      <w:start w:val="1"/>
      <w:numFmt w:val="decimal"/>
      <w:lvlText w:val="%4."/>
      <w:lvlJc w:val="left"/>
      <w:pPr>
        <w:ind w:left="2959" w:hanging="360"/>
      </w:pPr>
    </w:lvl>
    <w:lvl w:ilvl="4" w:tplc="04190019" w:tentative="1">
      <w:start w:val="1"/>
      <w:numFmt w:val="lowerLetter"/>
      <w:lvlText w:val="%5."/>
      <w:lvlJc w:val="left"/>
      <w:pPr>
        <w:ind w:left="3679" w:hanging="360"/>
      </w:pPr>
    </w:lvl>
    <w:lvl w:ilvl="5" w:tplc="0419001B" w:tentative="1">
      <w:start w:val="1"/>
      <w:numFmt w:val="lowerRoman"/>
      <w:lvlText w:val="%6."/>
      <w:lvlJc w:val="right"/>
      <w:pPr>
        <w:ind w:left="4399" w:hanging="180"/>
      </w:pPr>
    </w:lvl>
    <w:lvl w:ilvl="6" w:tplc="0419000F" w:tentative="1">
      <w:start w:val="1"/>
      <w:numFmt w:val="decimal"/>
      <w:lvlText w:val="%7."/>
      <w:lvlJc w:val="left"/>
      <w:pPr>
        <w:ind w:left="5119" w:hanging="360"/>
      </w:pPr>
    </w:lvl>
    <w:lvl w:ilvl="7" w:tplc="04190019" w:tentative="1">
      <w:start w:val="1"/>
      <w:numFmt w:val="lowerLetter"/>
      <w:lvlText w:val="%8."/>
      <w:lvlJc w:val="left"/>
      <w:pPr>
        <w:ind w:left="5839" w:hanging="360"/>
      </w:pPr>
    </w:lvl>
    <w:lvl w:ilvl="8" w:tplc="0419001B" w:tentative="1">
      <w:start w:val="1"/>
      <w:numFmt w:val="lowerRoman"/>
      <w:lvlText w:val="%9."/>
      <w:lvlJc w:val="right"/>
      <w:pPr>
        <w:ind w:left="6559" w:hanging="180"/>
      </w:pPr>
    </w:lvl>
  </w:abstractNum>
  <w:abstractNum w:abstractNumId="3" w15:restartNumberingAfterBreak="0">
    <w:nsid w:val="22222253"/>
    <w:multiLevelType w:val="hybridMultilevel"/>
    <w:tmpl w:val="FAE6D4F6"/>
    <w:lvl w:ilvl="0" w:tplc="E4F8AB8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A7A4633"/>
    <w:multiLevelType w:val="hybridMultilevel"/>
    <w:tmpl w:val="ABCAFA74"/>
    <w:lvl w:ilvl="0" w:tplc="06B837DE">
      <w:start w:val="1"/>
      <w:numFmt w:val="decimal"/>
      <w:lvlText w:val="%1."/>
      <w:lvlJc w:val="left"/>
      <w:pPr>
        <w:ind w:left="720" w:hanging="360"/>
      </w:pPr>
      <w:rPr>
        <w:rFonts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856B26"/>
    <w:multiLevelType w:val="hybridMultilevel"/>
    <w:tmpl w:val="FDA8C988"/>
    <w:lvl w:ilvl="0" w:tplc="95E4F5FA">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49620B56"/>
    <w:multiLevelType w:val="hybridMultilevel"/>
    <w:tmpl w:val="FAE6D4F6"/>
    <w:lvl w:ilvl="0" w:tplc="E4F8AB8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DE45DE0"/>
    <w:multiLevelType w:val="hybridMultilevel"/>
    <w:tmpl w:val="0C16F682"/>
    <w:lvl w:ilvl="0" w:tplc="7F36DB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29568F7"/>
    <w:multiLevelType w:val="hybridMultilevel"/>
    <w:tmpl w:val="DA1AD172"/>
    <w:lvl w:ilvl="0" w:tplc="9334D6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530B1880"/>
    <w:multiLevelType w:val="hybridMultilevel"/>
    <w:tmpl w:val="F438D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C24E41"/>
    <w:multiLevelType w:val="hybridMultilevel"/>
    <w:tmpl w:val="436C1BE4"/>
    <w:lvl w:ilvl="0" w:tplc="624674F4">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B0E005F"/>
    <w:multiLevelType w:val="hybridMultilevel"/>
    <w:tmpl w:val="51C08CC6"/>
    <w:lvl w:ilvl="0" w:tplc="766CA74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11"/>
  </w:num>
  <w:num w:numId="4">
    <w:abstractNumId w:val="3"/>
  </w:num>
  <w:num w:numId="5">
    <w:abstractNumId w:val="6"/>
  </w:num>
  <w:num w:numId="6">
    <w:abstractNumId w:val="9"/>
  </w:num>
  <w:num w:numId="7">
    <w:abstractNumId w:val="0"/>
  </w:num>
  <w:num w:numId="8">
    <w:abstractNumId w:val="4"/>
  </w:num>
  <w:num w:numId="9">
    <w:abstractNumId w:val="10"/>
  </w:num>
  <w:num w:numId="10">
    <w:abstractNumId w:val="5"/>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F3A"/>
    <w:rsid w:val="00000E21"/>
    <w:rsid w:val="00000E6A"/>
    <w:rsid w:val="000024EC"/>
    <w:rsid w:val="000212ED"/>
    <w:rsid w:val="00033D81"/>
    <w:rsid w:val="00081012"/>
    <w:rsid w:val="00081E2C"/>
    <w:rsid w:val="000836A4"/>
    <w:rsid w:val="000A107A"/>
    <w:rsid w:val="000A7B4E"/>
    <w:rsid w:val="000B7DD4"/>
    <w:rsid w:val="000C3436"/>
    <w:rsid w:val="000E0534"/>
    <w:rsid w:val="000E5D05"/>
    <w:rsid w:val="000E7BC9"/>
    <w:rsid w:val="0010296F"/>
    <w:rsid w:val="00105163"/>
    <w:rsid w:val="001417A2"/>
    <w:rsid w:val="001520F4"/>
    <w:rsid w:val="00164BA4"/>
    <w:rsid w:val="001850F9"/>
    <w:rsid w:val="00193FF2"/>
    <w:rsid w:val="001A1828"/>
    <w:rsid w:val="001A52DE"/>
    <w:rsid w:val="001A5547"/>
    <w:rsid w:val="001B27FB"/>
    <w:rsid w:val="001B5D95"/>
    <w:rsid w:val="001C2209"/>
    <w:rsid w:val="001F3F6B"/>
    <w:rsid w:val="002161AB"/>
    <w:rsid w:val="002316EA"/>
    <w:rsid w:val="00231D34"/>
    <w:rsid w:val="00237583"/>
    <w:rsid w:val="00255BE5"/>
    <w:rsid w:val="00257004"/>
    <w:rsid w:val="00272FAB"/>
    <w:rsid w:val="00283CD6"/>
    <w:rsid w:val="00295C80"/>
    <w:rsid w:val="002A2A2D"/>
    <w:rsid w:val="002A38BE"/>
    <w:rsid w:val="002B0243"/>
    <w:rsid w:val="002B2E67"/>
    <w:rsid w:val="002B52FE"/>
    <w:rsid w:val="002C0907"/>
    <w:rsid w:val="002D0E29"/>
    <w:rsid w:val="002D3762"/>
    <w:rsid w:val="002D6E48"/>
    <w:rsid w:val="002E6604"/>
    <w:rsid w:val="00312244"/>
    <w:rsid w:val="003140AB"/>
    <w:rsid w:val="003350B3"/>
    <w:rsid w:val="00335E89"/>
    <w:rsid w:val="003612F1"/>
    <w:rsid w:val="00363C5A"/>
    <w:rsid w:val="00364885"/>
    <w:rsid w:val="00370684"/>
    <w:rsid w:val="00390E6E"/>
    <w:rsid w:val="003A05E3"/>
    <w:rsid w:val="003C0279"/>
    <w:rsid w:val="003C0D45"/>
    <w:rsid w:val="003C2331"/>
    <w:rsid w:val="003D036C"/>
    <w:rsid w:val="003E030C"/>
    <w:rsid w:val="003F061F"/>
    <w:rsid w:val="004000CB"/>
    <w:rsid w:val="00410D41"/>
    <w:rsid w:val="00410D6C"/>
    <w:rsid w:val="0041112D"/>
    <w:rsid w:val="004436BD"/>
    <w:rsid w:val="00452D58"/>
    <w:rsid w:val="00482ED3"/>
    <w:rsid w:val="004A064E"/>
    <w:rsid w:val="004A3132"/>
    <w:rsid w:val="004B1121"/>
    <w:rsid w:val="004B4640"/>
    <w:rsid w:val="004C0662"/>
    <w:rsid w:val="004C284D"/>
    <w:rsid w:val="004D337B"/>
    <w:rsid w:val="004D700E"/>
    <w:rsid w:val="004E6FA0"/>
    <w:rsid w:val="004E74D0"/>
    <w:rsid w:val="004F1A71"/>
    <w:rsid w:val="004F7CA2"/>
    <w:rsid w:val="005120E8"/>
    <w:rsid w:val="00517485"/>
    <w:rsid w:val="00517B32"/>
    <w:rsid w:val="00534B22"/>
    <w:rsid w:val="00537189"/>
    <w:rsid w:val="00551790"/>
    <w:rsid w:val="00556BEE"/>
    <w:rsid w:val="00581891"/>
    <w:rsid w:val="00581A9C"/>
    <w:rsid w:val="005C0D58"/>
    <w:rsid w:val="005C4E16"/>
    <w:rsid w:val="005D6A47"/>
    <w:rsid w:val="005F0355"/>
    <w:rsid w:val="005F070B"/>
    <w:rsid w:val="005F080B"/>
    <w:rsid w:val="005F0D26"/>
    <w:rsid w:val="005F5846"/>
    <w:rsid w:val="00610C74"/>
    <w:rsid w:val="00621AD0"/>
    <w:rsid w:val="006B2DC8"/>
    <w:rsid w:val="006B5543"/>
    <w:rsid w:val="006C031F"/>
    <w:rsid w:val="006F02C2"/>
    <w:rsid w:val="006F493F"/>
    <w:rsid w:val="00705C5A"/>
    <w:rsid w:val="00710C52"/>
    <w:rsid w:val="007110E2"/>
    <w:rsid w:val="00722118"/>
    <w:rsid w:val="00746484"/>
    <w:rsid w:val="00771529"/>
    <w:rsid w:val="00776014"/>
    <w:rsid w:val="0077735D"/>
    <w:rsid w:val="007863C1"/>
    <w:rsid w:val="00795B46"/>
    <w:rsid w:val="007A3293"/>
    <w:rsid w:val="007D129B"/>
    <w:rsid w:val="007D21E3"/>
    <w:rsid w:val="007F1EFC"/>
    <w:rsid w:val="007F7EE6"/>
    <w:rsid w:val="00852C41"/>
    <w:rsid w:val="00854576"/>
    <w:rsid w:val="008665DF"/>
    <w:rsid w:val="00873AEE"/>
    <w:rsid w:val="00877CA5"/>
    <w:rsid w:val="00890C2D"/>
    <w:rsid w:val="0089466E"/>
    <w:rsid w:val="00895D55"/>
    <w:rsid w:val="00895D59"/>
    <w:rsid w:val="00896C60"/>
    <w:rsid w:val="008A405A"/>
    <w:rsid w:val="008E6CFD"/>
    <w:rsid w:val="008F26CF"/>
    <w:rsid w:val="008F7F4D"/>
    <w:rsid w:val="00900E9D"/>
    <w:rsid w:val="0090413A"/>
    <w:rsid w:val="00930731"/>
    <w:rsid w:val="00956CF1"/>
    <w:rsid w:val="009601CF"/>
    <w:rsid w:val="00967CF8"/>
    <w:rsid w:val="00977003"/>
    <w:rsid w:val="00985B82"/>
    <w:rsid w:val="00991491"/>
    <w:rsid w:val="0099419C"/>
    <w:rsid w:val="009A2392"/>
    <w:rsid w:val="009A297A"/>
    <w:rsid w:val="009A3467"/>
    <w:rsid w:val="009B1CD3"/>
    <w:rsid w:val="009B54ED"/>
    <w:rsid w:val="009E68A6"/>
    <w:rsid w:val="009E7A60"/>
    <w:rsid w:val="009F53FB"/>
    <w:rsid w:val="009F6927"/>
    <w:rsid w:val="00A07AB7"/>
    <w:rsid w:val="00A1395A"/>
    <w:rsid w:val="00A163A5"/>
    <w:rsid w:val="00A17057"/>
    <w:rsid w:val="00A213B5"/>
    <w:rsid w:val="00A33142"/>
    <w:rsid w:val="00A358FB"/>
    <w:rsid w:val="00A42090"/>
    <w:rsid w:val="00A54165"/>
    <w:rsid w:val="00A847FB"/>
    <w:rsid w:val="00AA38BB"/>
    <w:rsid w:val="00AB16DA"/>
    <w:rsid w:val="00AD06B6"/>
    <w:rsid w:val="00AD1654"/>
    <w:rsid w:val="00AD5988"/>
    <w:rsid w:val="00AD5EB9"/>
    <w:rsid w:val="00AD63C8"/>
    <w:rsid w:val="00B11E8B"/>
    <w:rsid w:val="00B320D3"/>
    <w:rsid w:val="00B3319D"/>
    <w:rsid w:val="00B336CC"/>
    <w:rsid w:val="00B51F7F"/>
    <w:rsid w:val="00B623A2"/>
    <w:rsid w:val="00B652C0"/>
    <w:rsid w:val="00B6768E"/>
    <w:rsid w:val="00B933CB"/>
    <w:rsid w:val="00B96AE6"/>
    <w:rsid w:val="00BA01F2"/>
    <w:rsid w:val="00BA1E1C"/>
    <w:rsid w:val="00BA3002"/>
    <w:rsid w:val="00BD1232"/>
    <w:rsid w:val="00BE1885"/>
    <w:rsid w:val="00BE39EE"/>
    <w:rsid w:val="00BF4FC2"/>
    <w:rsid w:val="00C113D5"/>
    <w:rsid w:val="00C14DFA"/>
    <w:rsid w:val="00C22463"/>
    <w:rsid w:val="00C3712F"/>
    <w:rsid w:val="00C44F3A"/>
    <w:rsid w:val="00C547FC"/>
    <w:rsid w:val="00C55FD2"/>
    <w:rsid w:val="00C70265"/>
    <w:rsid w:val="00C71784"/>
    <w:rsid w:val="00C77011"/>
    <w:rsid w:val="00C97A64"/>
    <w:rsid w:val="00CC73B1"/>
    <w:rsid w:val="00CD5C6A"/>
    <w:rsid w:val="00CF1CEE"/>
    <w:rsid w:val="00CF5CDF"/>
    <w:rsid w:val="00D12451"/>
    <w:rsid w:val="00D12479"/>
    <w:rsid w:val="00D233AA"/>
    <w:rsid w:val="00D255CE"/>
    <w:rsid w:val="00D31520"/>
    <w:rsid w:val="00D31A14"/>
    <w:rsid w:val="00D31A90"/>
    <w:rsid w:val="00D34196"/>
    <w:rsid w:val="00D43B70"/>
    <w:rsid w:val="00D50701"/>
    <w:rsid w:val="00D5404A"/>
    <w:rsid w:val="00D579E4"/>
    <w:rsid w:val="00D657C6"/>
    <w:rsid w:val="00D6762B"/>
    <w:rsid w:val="00D73767"/>
    <w:rsid w:val="00D85B31"/>
    <w:rsid w:val="00DA4773"/>
    <w:rsid w:val="00DB352A"/>
    <w:rsid w:val="00DD5066"/>
    <w:rsid w:val="00DF166A"/>
    <w:rsid w:val="00E02807"/>
    <w:rsid w:val="00E201F8"/>
    <w:rsid w:val="00E20823"/>
    <w:rsid w:val="00E22CE5"/>
    <w:rsid w:val="00E24378"/>
    <w:rsid w:val="00E2789F"/>
    <w:rsid w:val="00E3666F"/>
    <w:rsid w:val="00E37D8E"/>
    <w:rsid w:val="00E4090D"/>
    <w:rsid w:val="00EA3445"/>
    <w:rsid w:val="00EA625B"/>
    <w:rsid w:val="00EA693B"/>
    <w:rsid w:val="00EB41D8"/>
    <w:rsid w:val="00EB78B6"/>
    <w:rsid w:val="00EC166F"/>
    <w:rsid w:val="00ED3A99"/>
    <w:rsid w:val="00EE29F7"/>
    <w:rsid w:val="00EE351F"/>
    <w:rsid w:val="00EF4CC9"/>
    <w:rsid w:val="00F35BCD"/>
    <w:rsid w:val="00F475C8"/>
    <w:rsid w:val="00F5644E"/>
    <w:rsid w:val="00F66FA0"/>
    <w:rsid w:val="00F70FEF"/>
    <w:rsid w:val="00F760CF"/>
    <w:rsid w:val="00F8346E"/>
    <w:rsid w:val="00F83C64"/>
    <w:rsid w:val="00FA2B96"/>
    <w:rsid w:val="00FB0CBA"/>
    <w:rsid w:val="00FD243B"/>
    <w:rsid w:val="00FD3BB5"/>
    <w:rsid w:val="00FF09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0F3A502-1482-4823-8AB5-2CFC492A9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F3A"/>
    <w:pPr>
      <w:widowControl w:val="0"/>
      <w:autoSpaceDE w:val="0"/>
      <w:autoSpaceDN w:val="0"/>
      <w:adjustRightInd w:val="0"/>
    </w:pPr>
    <w:rPr>
      <w:rFonts w:ascii="Times New Roman" w:eastAsia="Times New Roman" w:hAnsi="Times New Roman"/>
    </w:rPr>
  </w:style>
  <w:style w:type="paragraph" w:styleId="7">
    <w:name w:val="heading 7"/>
    <w:basedOn w:val="a"/>
    <w:next w:val="a"/>
    <w:link w:val="70"/>
    <w:uiPriority w:val="99"/>
    <w:qFormat/>
    <w:rsid w:val="00D657C6"/>
    <w:pPr>
      <w:widowControl/>
      <w:suppressAutoHyphens/>
      <w:autoSpaceDE/>
      <w:autoSpaceDN/>
      <w:adjustRightInd/>
      <w:spacing w:before="240" w:after="60"/>
      <w:outlineLvl w:val="6"/>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locked/>
    <w:rsid w:val="00D657C6"/>
    <w:rPr>
      <w:rFonts w:ascii="Times New Roman" w:hAnsi="Times New Roman" w:cs="Times New Roman"/>
      <w:sz w:val="24"/>
      <w:szCs w:val="24"/>
      <w:lang w:eastAsia="ar-SA" w:bidi="ar-SA"/>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C44F3A"/>
    <w:pPr>
      <w:widowControl/>
      <w:autoSpaceDE/>
      <w:autoSpaceDN/>
      <w:adjustRightInd/>
      <w:spacing w:before="100" w:beforeAutospacing="1" w:after="100" w:afterAutospacing="1"/>
    </w:pPr>
    <w:rPr>
      <w:sz w:val="24"/>
      <w:szCs w:val="24"/>
    </w:rPr>
  </w:style>
  <w:style w:type="paragraph" w:styleId="a4">
    <w:name w:val="Body Text Indent"/>
    <w:basedOn w:val="a"/>
    <w:link w:val="a5"/>
    <w:uiPriority w:val="99"/>
    <w:semiHidden/>
    <w:rsid w:val="00C44F3A"/>
    <w:pPr>
      <w:spacing w:after="120"/>
      <w:ind w:left="283"/>
    </w:pPr>
  </w:style>
  <w:style w:type="character" w:customStyle="1" w:styleId="a5">
    <w:name w:val="Основной текст с отступом Знак"/>
    <w:basedOn w:val="a0"/>
    <w:link w:val="a4"/>
    <w:uiPriority w:val="99"/>
    <w:semiHidden/>
    <w:locked/>
    <w:rsid w:val="00C44F3A"/>
    <w:rPr>
      <w:rFonts w:ascii="Times New Roman" w:hAnsi="Times New Roman" w:cs="Times New Roman"/>
      <w:sz w:val="20"/>
      <w:szCs w:val="20"/>
      <w:lang w:eastAsia="ru-RU"/>
    </w:rPr>
  </w:style>
  <w:style w:type="character" w:customStyle="1" w:styleId="apple-converted-space">
    <w:name w:val="apple-converted-space"/>
    <w:basedOn w:val="a0"/>
    <w:uiPriority w:val="99"/>
    <w:rsid w:val="00C44F3A"/>
  </w:style>
  <w:style w:type="paragraph" w:customStyle="1" w:styleId="a6">
    <w:name w:val="Нормальный"/>
    <w:uiPriority w:val="99"/>
    <w:rsid w:val="00C44F3A"/>
    <w:pPr>
      <w:widowControl w:val="0"/>
      <w:autoSpaceDE w:val="0"/>
      <w:autoSpaceDN w:val="0"/>
      <w:adjustRightInd w:val="0"/>
    </w:pPr>
    <w:rPr>
      <w:rFonts w:ascii="Times New Roman" w:eastAsia="Times New Roman" w:hAnsi="Times New Roman"/>
      <w:color w:val="000000"/>
      <w:sz w:val="24"/>
      <w:szCs w:val="24"/>
    </w:rPr>
  </w:style>
  <w:style w:type="paragraph" w:styleId="a7">
    <w:name w:val="Balloon Text"/>
    <w:basedOn w:val="a"/>
    <w:link w:val="a8"/>
    <w:uiPriority w:val="99"/>
    <w:semiHidden/>
    <w:rsid w:val="009A3467"/>
    <w:rPr>
      <w:rFonts w:ascii="Tahoma" w:hAnsi="Tahoma" w:cs="Tahoma"/>
      <w:sz w:val="16"/>
      <w:szCs w:val="16"/>
    </w:rPr>
  </w:style>
  <w:style w:type="character" w:customStyle="1" w:styleId="a8">
    <w:name w:val="Текст выноски Знак"/>
    <w:basedOn w:val="a0"/>
    <w:link w:val="a7"/>
    <w:uiPriority w:val="99"/>
    <w:semiHidden/>
    <w:locked/>
    <w:rsid w:val="009A3467"/>
    <w:rPr>
      <w:rFonts w:ascii="Tahoma" w:hAnsi="Tahoma" w:cs="Tahoma"/>
      <w:sz w:val="16"/>
      <w:szCs w:val="16"/>
      <w:lang w:eastAsia="ru-RU"/>
    </w:rPr>
  </w:style>
  <w:style w:type="paragraph" w:styleId="a9">
    <w:name w:val="Body Text"/>
    <w:basedOn w:val="a"/>
    <w:link w:val="aa"/>
    <w:uiPriority w:val="99"/>
    <w:semiHidden/>
    <w:rsid w:val="00D657C6"/>
    <w:pPr>
      <w:spacing w:after="120"/>
    </w:pPr>
  </w:style>
  <w:style w:type="character" w:customStyle="1" w:styleId="aa">
    <w:name w:val="Основной текст Знак"/>
    <w:basedOn w:val="a0"/>
    <w:link w:val="a9"/>
    <w:uiPriority w:val="99"/>
    <w:semiHidden/>
    <w:locked/>
    <w:rsid w:val="00D657C6"/>
    <w:rPr>
      <w:rFonts w:ascii="Times New Roman" w:hAnsi="Times New Roman" w:cs="Times New Roman"/>
      <w:sz w:val="20"/>
      <w:szCs w:val="20"/>
      <w:lang w:eastAsia="ru-RU"/>
    </w:rPr>
  </w:style>
  <w:style w:type="paragraph" w:styleId="ab">
    <w:name w:val="header"/>
    <w:basedOn w:val="a"/>
    <w:link w:val="ac"/>
    <w:uiPriority w:val="99"/>
    <w:rsid w:val="00D657C6"/>
    <w:pPr>
      <w:tabs>
        <w:tab w:val="center" w:pos="4677"/>
        <w:tab w:val="right" w:pos="9355"/>
      </w:tabs>
    </w:pPr>
  </w:style>
  <w:style w:type="character" w:customStyle="1" w:styleId="ac">
    <w:name w:val="Верхний колонтитул Знак"/>
    <w:basedOn w:val="a0"/>
    <w:link w:val="ab"/>
    <w:uiPriority w:val="99"/>
    <w:locked/>
    <w:rsid w:val="00D657C6"/>
    <w:rPr>
      <w:rFonts w:ascii="Times New Roman" w:hAnsi="Times New Roman" w:cs="Times New Roman"/>
      <w:sz w:val="20"/>
      <w:szCs w:val="20"/>
      <w:lang w:eastAsia="ru-RU"/>
    </w:rPr>
  </w:style>
  <w:style w:type="character" w:styleId="ad">
    <w:name w:val="page number"/>
    <w:basedOn w:val="a0"/>
    <w:uiPriority w:val="99"/>
    <w:rsid w:val="00D657C6"/>
  </w:style>
  <w:style w:type="paragraph" w:styleId="ae">
    <w:name w:val="footnote text"/>
    <w:basedOn w:val="a"/>
    <w:link w:val="af"/>
    <w:uiPriority w:val="99"/>
    <w:semiHidden/>
    <w:rsid w:val="00D657C6"/>
    <w:pPr>
      <w:widowControl/>
      <w:autoSpaceDE/>
      <w:autoSpaceDN/>
      <w:adjustRightInd/>
    </w:pPr>
  </w:style>
  <w:style w:type="character" w:customStyle="1" w:styleId="af">
    <w:name w:val="Текст сноски Знак"/>
    <w:basedOn w:val="a0"/>
    <w:link w:val="ae"/>
    <w:uiPriority w:val="99"/>
    <w:semiHidden/>
    <w:locked/>
    <w:rsid w:val="00D657C6"/>
    <w:rPr>
      <w:rFonts w:ascii="Times New Roman" w:hAnsi="Times New Roman" w:cs="Times New Roman"/>
      <w:sz w:val="20"/>
      <w:szCs w:val="20"/>
      <w:lang w:eastAsia="ru-RU"/>
    </w:rPr>
  </w:style>
  <w:style w:type="character" w:styleId="af0">
    <w:name w:val="footnote reference"/>
    <w:basedOn w:val="a0"/>
    <w:uiPriority w:val="99"/>
    <w:semiHidden/>
    <w:rsid w:val="00D657C6"/>
    <w:rPr>
      <w:vertAlign w:val="superscript"/>
    </w:rPr>
  </w:style>
  <w:style w:type="paragraph" w:customStyle="1" w:styleId="af1">
    <w:name w:val="Прижатый влево"/>
    <w:basedOn w:val="a"/>
    <w:next w:val="a"/>
    <w:uiPriority w:val="99"/>
    <w:rsid w:val="00D657C6"/>
    <w:pPr>
      <w:widowControl/>
    </w:pPr>
    <w:rPr>
      <w:rFonts w:ascii="Arial" w:hAnsi="Arial" w:cs="Arial"/>
      <w:sz w:val="24"/>
      <w:szCs w:val="24"/>
    </w:rPr>
  </w:style>
  <w:style w:type="paragraph" w:customStyle="1" w:styleId="af2">
    <w:name w:val="Базовый"/>
    <w:uiPriority w:val="99"/>
    <w:rsid w:val="00D657C6"/>
    <w:pPr>
      <w:suppressAutoHyphens/>
      <w:spacing w:after="200" w:line="276" w:lineRule="auto"/>
    </w:pPr>
    <w:rPr>
      <w:rFonts w:eastAsia="SimSun" w:cs="Calibri"/>
      <w:color w:val="00000A"/>
      <w:sz w:val="22"/>
      <w:szCs w:val="22"/>
      <w:lang w:eastAsia="en-US"/>
    </w:rPr>
  </w:style>
  <w:style w:type="paragraph" w:customStyle="1" w:styleId="ConsPlusTitle">
    <w:name w:val="ConsPlusTitle"/>
    <w:rsid w:val="00581A9C"/>
    <w:pPr>
      <w:widowControl w:val="0"/>
      <w:autoSpaceDE w:val="0"/>
      <w:autoSpaceDN w:val="0"/>
    </w:pPr>
    <w:rPr>
      <w:rFonts w:eastAsia="Times New Roman" w:cs="Calibri"/>
      <w:b/>
      <w:bCs/>
      <w:sz w:val="22"/>
      <w:szCs w:val="22"/>
    </w:rPr>
  </w:style>
  <w:style w:type="paragraph" w:customStyle="1" w:styleId="Style9">
    <w:name w:val="Style9"/>
    <w:basedOn w:val="a"/>
    <w:rsid w:val="00581A9C"/>
    <w:pPr>
      <w:spacing w:line="247" w:lineRule="exact"/>
      <w:ind w:firstLine="439"/>
      <w:jc w:val="both"/>
    </w:pPr>
    <w:rPr>
      <w:sz w:val="24"/>
      <w:szCs w:val="24"/>
    </w:rPr>
  </w:style>
  <w:style w:type="paragraph" w:customStyle="1" w:styleId="ConsPlusNormal">
    <w:name w:val="ConsPlusNormal"/>
    <w:rsid w:val="00581A9C"/>
    <w:pPr>
      <w:widowControl w:val="0"/>
      <w:autoSpaceDE w:val="0"/>
      <w:autoSpaceDN w:val="0"/>
    </w:pPr>
    <w:rPr>
      <w:rFonts w:eastAsia="Times New Roman" w:cs="Calibri"/>
      <w:sz w:val="22"/>
      <w:szCs w:val="22"/>
    </w:rPr>
  </w:style>
  <w:style w:type="paragraph" w:customStyle="1" w:styleId="ConsPlusNonformat">
    <w:name w:val="ConsPlusNonformat"/>
    <w:rsid w:val="00581A9C"/>
    <w:pPr>
      <w:widowControl w:val="0"/>
      <w:autoSpaceDE w:val="0"/>
      <w:autoSpaceDN w:val="0"/>
    </w:pPr>
    <w:rPr>
      <w:rFonts w:ascii="Courier New" w:eastAsia="Times New Roman" w:hAnsi="Courier New" w:cs="Courier New"/>
    </w:rPr>
  </w:style>
  <w:style w:type="paragraph" w:customStyle="1" w:styleId="ConsPlusCell">
    <w:name w:val="ConsPlusCell"/>
    <w:rsid w:val="00581A9C"/>
    <w:pPr>
      <w:widowControl w:val="0"/>
      <w:autoSpaceDE w:val="0"/>
      <w:autoSpaceDN w:val="0"/>
    </w:pPr>
    <w:rPr>
      <w:rFonts w:ascii="Courier New" w:eastAsia="Times New Roman" w:hAnsi="Courier New" w:cs="Courier New"/>
    </w:rPr>
  </w:style>
  <w:style w:type="paragraph" w:styleId="af3">
    <w:name w:val="footer"/>
    <w:basedOn w:val="a"/>
    <w:link w:val="af4"/>
    <w:uiPriority w:val="99"/>
    <w:rsid w:val="00581A9C"/>
    <w:pPr>
      <w:widowControl/>
      <w:tabs>
        <w:tab w:val="center" w:pos="4677"/>
        <w:tab w:val="right" w:pos="9355"/>
      </w:tabs>
      <w:autoSpaceDE/>
      <w:autoSpaceDN/>
      <w:adjustRightInd/>
      <w:spacing w:after="200" w:line="276" w:lineRule="auto"/>
    </w:pPr>
    <w:rPr>
      <w:rFonts w:ascii="Calibri" w:eastAsia="Calibri" w:hAnsi="Calibri" w:cs="Calibri"/>
      <w:sz w:val="22"/>
      <w:szCs w:val="22"/>
      <w:lang w:eastAsia="en-US"/>
    </w:rPr>
  </w:style>
  <w:style w:type="character" w:customStyle="1" w:styleId="af4">
    <w:name w:val="Нижний колонтитул Знак"/>
    <w:basedOn w:val="a0"/>
    <w:link w:val="af3"/>
    <w:uiPriority w:val="99"/>
    <w:locked/>
    <w:rsid w:val="00581A9C"/>
    <w:rPr>
      <w:rFonts w:ascii="Calibri" w:hAnsi="Calibri" w:cs="Calibri"/>
      <w:sz w:val="22"/>
      <w:szCs w:val="22"/>
      <w:lang w:val="ru-RU" w:eastAsia="en-US"/>
    </w:rPr>
  </w:style>
  <w:style w:type="paragraph" w:customStyle="1" w:styleId="1">
    <w:name w:val="Без интервала1"/>
    <w:rsid w:val="005D6A47"/>
    <w:pPr>
      <w:suppressAutoHyphens/>
    </w:pPr>
    <w:rPr>
      <w:rFonts w:ascii="Times New Roman" w:eastAsia="SimSun" w:hAnsi="Times New Roman" w:cs="Lucida Sans"/>
      <w:sz w:val="24"/>
      <w:szCs w:val="24"/>
      <w:lang w:eastAsia="hi-IN" w:bidi="hi-IN"/>
    </w:rPr>
  </w:style>
  <w:style w:type="paragraph" w:styleId="af5">
    <w:name w:val="No Spacing"/>
    <w:uiPriority w:val="1"/>
    <w:qFormat/>
    <w:rsid w:val="00AD63C8"/>
    <w:rPr>
      <w:rFonts w:ascii="Times New Roman" w:eastAsia="SimSun" w:hAnsi="Times New Roman"/>
      <w:sz w:val="24"/>
      <w:szCs w:val="24"/>
      <w:lang w:eastAsia="zh-CN"/>
    </w:rPr>
  </w:style>
  <w:style w:type="character" w:styleId="af6">
    <w:name w:val="Emphasis"/>
    <w:basedOn w:val="a0"/>
    <w:qFormat/>
    <w:locked/>
    <w:rsid w:val="00AD63C8"/>
    <w:rPr>
      <w:i/>
      <w:iCs/>
    </w:rPr>
  </w:style>
  <w:style w:type="paragraph" w:styleId="af7">
    <w:name w:val="List Paragraph"/>
    <w:basedOn w:val="a"/>
    <w:uiPriority w:val="34"/>
    <w:qFormat/>
    <w:rsid w:val="00556BEE"/>
    <w:pPr>
      <w:ind w:left="720"/>
      <w:contextualSpacing/>
    </w:pPr>
  </w:style>
  <w:style w:type="paragraph" w:customStyle="1" w:styleId="printj">
    <w:name w:val="printj"/>
    <w:basedOn w:val="a"/>
    <w:rsid w:val="00537189"/>
    <w:pPr>
      <w:widowControl/>
      <w:autoSpaceDE/>
      <w:autoSpaceDN/>
      <w:adjustRightInd/>
      <w:spacing w:before="100" w:beforeAutospacing="1" w:after="100" w:afterAutospacing="1"/>
    </w:pPr>
    <w:rPr>
      <w:sz w:val="24"/>
      <w:szCs w:val="24"/>
    </w:rPr>
  </w:style>
  <w:style w:type="paragraph" w:customStyle="1" w:styleId="10">
    <w:name w:val="Заголовок1"/>
    <w:uiPriority w:val="99"/>
    <w:rsid w:val="00B933CB"/>
    <w:pPr>
      <w:widowControl w:val="0"/>
      <w:autoSpaceDE w:val="0"/>
      <w:autoSpaceDN w:val="0"/>
      <w:adjustRightInd w:val="0"/>
    </w:pPr>
    <w:rPr>
      <w:rFonts w:ascii="Times New Roman" w:eastAsia="Arial Unicode MS" w:hAnsi="Times New Roman"/>
      <w:b/>
      <w:bCs/>
      <w:color w:val="000000"/>
      <w:sz w:val="24"/>
      <w:szCs w:val="24"/>
    </w:rPr>
  </w:style>
  <w:style w:type="character" w:styleId="af8">
    <w:name w:val="annotation reference"/>
    <w:basedOn w:val="a0"/>
    <w:uiPriority w:val="99"/>
    <w:semiHidden/>
    <w:unhideWhenUsed/>
    <w:rsid w:val="00877CA5"/>
    <w:rPr>
      <w:sz w:val="16"/>
      <w:szCs w:val="16"/>
    </w:rPr>
  </w:style>
  <w:style w:type="paragraph" w:styleId="af9">
    <w:name w:val="annotation text"/>
    <w:basedOn w:val="a"/>
    <w:link w:val="afa"/>
    <w:uiPriority w:val="99"/>
    <w:semiHidden/>
    <w:unhideWhenUsed/>
    <w:rsid w:val="00877CA5"/>
  </w:style>
  <w:style w:type="character" w:customStyle="1" w:styleId="afa">
    <w:name w:val="Текст примечания Знак"/>
    <w:basedOn w:val="a0"/>
    <w:link w:val="af9"/>
    <w:uiPriority w:val="99"/>
    <w:semiHidden/>
    <w:rsid w:val="00877CA5"/>
    <w:rPr>
      <w:rFonts w:ascii="Times New Roman" w:eastAsia="Times New Roman" w:hAnsi="Times New Roman"/>
    </w:rPr>
  </w:style>
  <w:style w:type="paragraph" w:styleId="afb">
    <w:name w:val="annotation subject"/>
    <w:basedOn w:val="af9"/>
    <w:next w:val="af9"/>
    <w:link w:val="afc"/>
    <w:uiPriority w:val="99"/>
    <w:semiHidden/>
    <w:unhideWhenUsed/>
    <w:rsid w:val="00877CA5"/>
    <w:rPr>
      <w:b/>
      <w:bCs/>
    </w:rPr>
  </w:style>
  <w:style w:type="character" w:customStyle="1" w:styleId="afc">
    <w:name w:val="Тема примечания Знак"/>
    <w:basedOn w:val="afa"/>
    <w:link w:val="afb"/>
    <w:uiPriority w:val="99"/>
    <w:semiHidden/>
    <w:rsid w:val="00877CA5"/>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77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79B92-6D69-4A7C-8398-485A71315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1314</Words>
  <Characters>7491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Чапаевский СС</Company>
  <LinksUpToDate>false</LinksUpToDate>
  <CharactersWithSpaces>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Витя</cp:lastModifiedBy>
  <cp:revision>6</cp:revision>
  <cp:lastPrinted>2023-10-11T11:38:00Z</cp:lastPrinted>
  <dcterms:created xsi:type="dcterms:W3CDTF">2024-05-23T10:49:00Z</dcterms:created>
  <dcterms:modified xsi:type="dcterms:W3CDTF">2024-05-27T05:25:00Z</dcterms:modified>
</cp:coreProperties>
</file>