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7B8" w:rsidRPr="00D067B8" w:rsidRDefault="00D067B8" w:rsidP="00D067B8">
      <w:pPr>
        <w:widowControl w:val="0"/>
        <w:suppressAutoHyphens/>
        <w:autoSpaceDE w:val="0"/>
        <w:spacing w:before="100" w:beforeAutospacing="1" w:after="100" w:afterAutospacing="1"/>
        <w:jc w:val="center"/>
        <w:rPr>
          <w:rFonts w:ascii="Times New Roman CYR" w:eastAsia="Calibri" w:hAnsi="Times New Roman CYR" w:cs="Times New Roman CYR"/>
          <w:color w:val="171717"/>
          <w:sz w:val="28"/>
          <w:szCs w:val="26"/>
          <w:lang w:eastAsia="ru-RU"/>
        </w:rPr>
      </w:pPr>
      <w:r w:rsidRPr="00D067B8">
        <w:rPr>
          <w:rFonts w:ascii="Times New Roman CYR" w:eastAsia="Calibri" w:hAnsi="Times New Roman CYR" w:cs="Times New Roman CYR"/>
          <w:color w:val="171717"/>
          <w:sz w:val="28"/>
          <w:szCs w:val="26"/>
          <w:lang w:eastAsia="ru-RU"/>
        </w:rPr>
        <w:t xml:space="preserve">       </w:t>
      </w:r>
      <w:r w:rsidRPr="00D067B8">
        <w:rPr>
          <w:rFonts w:ascii="Times New Roman" w:eastAsia="Calibri" w:hAnsi="Times New Roman" w:cs="Times New Roman"/>
          <w:noProof/>
          <w:color w:val="171717"/>
          <w:sz w:val="28"/>
          <w:szCs w:val="26"/>
          <w:lang w:eastAsia="ru-RU"/>
        </w:rPr>
        <w:drawing>
          <wp:inline distT="0" distB="0" distL="0" distR="0" wp14:anchorId="43F1425F" wp14:editId="198BFCA6">
            <wp:extent cx="5810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7B8" w:rsidRPr="00D067B8" w:rsidRDefault="00D067B8" w:rsidP="00D067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171717"/>
          <w:sz w:val="28"/>
          <w:szCs w:val="26"/>
          <w:lang w:eastAsia="ru-RU"/>
        </w:rPr>
      </w:pPr>
      <w:r w:rsidRPr="00D067B8">
        <w:rPr>
          <w:rFonts w:ascii="Times New Roman" w:eastAsia="Calibri" w:hAnsi="Times New Roman" w:cs="Times New Roman"/>
          <w:color w:val="171717"/>
          <w:sz w:val="28"/>
          <w:szCs w:val="26"/>
          <w:lang w:eastAsia="ru-RU"/>
        </w:rPr>
        <w:t>Некрасовский сельский совет</w:t>
      </w:r>
    </w:p>
    <w:p w:rsidR="00D067B8" w:rsidRPr="00D067B8" w:rsidRDefault="00D067B8" w:rsidP="00D067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171717"/>
          <w:sz w:val="28"/>
          <w:szCs w:val="26"/>
          <w:lang w:eastAsia="ru-RU"/>
        </w:rPr>
      </w:pPr>
      <w:r w:rsidRPr="00D067B8">
        <w:rPr>
          <w:rFonts w:ascii="Times New Roman" w:eastAsia="Calibri" w:hAnsi="Times New Roman" w:cs="Times New Roman"/>
          <w:color w:val="171717"/>
          <w:sz w:val="28"/>
          <w:szCs w:val="26"/>
          <w:lang w:eastAsia="ru-RU"/>
        </w:rPr>
        <w:t>Советского района Республики Крым</w:t>
      </w:r>
    </w:p>
    <w:p w:rsidR="00D067B8" w:rsidRPr="00D067B8" w:rsidRDefault="00D067B8" w:rsidP="00D067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171717"/>
          <w:sz w:val="28"/>
          <w:szCs w:val="26"/>
          <w:lang w:eastAsia="ru-RU"/>
        </w:rPr>
      </w:pPr>
      <w:r w:rsidRPr="00D067B8">
        <w:rPr>
          <w:rFonts w:ascii="Times New Roman" w:eastAsia="Calibri" w:hAnsi="Times New Roman" w:cs="Times New Roman"/>
          <w:b/>
          <w:bCs/>
          <w:color w:val="171717"/>
          <w:sz w:val="28"/>
          <w:szCs w:val="26"/>
          <w:lang w:eastAsia="ru-RU"/>
        </w:rPr>
        <w:t>1-</w:t>
      </w:r>
      <w:proofErr w:type="gramStart"/>
      <w:r w:rsidRPr="00D067B8">
        <w:rPr>
          <w:rFonts w:ascii="Times New Roman" w:eastAsia="Calibri" w:hAnsi="Times New Roman" w:cs="Times New Roman"/>
          <w:b/>
          <w:bCs/>
          <w:color w:val="171717"/>
          <w:sz w:val="28"/>
          <w:szCs w:val="26"/>
          <w:lang w:eastAsia="ru-RU"/>
        </w:rPr>
        <w:t>я  сессия</w:t>
      </w:r>
      <w:proofErr w:type="gramEnd"/>
      <w:r w:rsidRPr="00D067B8">
        <w:rPr>
          <w:rFonts w:ascii="Times New Roman" w:eastAsia="Calibri" w:hAnsi="Times New Roman" w:cs="Times New Roman"/>
          <w:b/>
          <w:bCs/>
          <w:color w:val="171717"/>
          <w:sz w:val="28"/>
          <w:szCs w:val="26"/>
          <w:lang w:eastAsia="ru-RU"/>
        </w:rPr>
        <w:t xml:space="preserve"> 2-го созыва</w:t>
      </w:r>
    </w:p>
    <w:p w:rsidR="00D067B8" w:rsidRPr="00D067B8" w:rsidRDefault="00D067B8" w:rsidP="00D067B8">
      <w:pPr>
        <w:widowControl w:val="0"/>
        <w:autoSpaceDE w:val="0"/>
        <w:autoSpaceDN w:val="0"/>
        <w:adjustRightInd w:val="0"/>
        <w:spacing w:after="0" w:line="100" w:lineRule="atLeast"/>
        <w:ind w:firstLine="720"/>
        <w:jc w:val="center"/>
        <w:rPr>
          <w:rFonts w:ascii="Times New Roman" w:eastAsia="Calibri" w:hAnsi="Times New Roman" w:cs="Times New Roman"/>
          <w:color w:val="171717"/>
          <w:sz w:val="32"/>
          <w:szCs w:val="26"/>
          <w:lang w:eastAsia="ru-RU"/>
        </w:rPr>
      </w:pPr>
    </w:p>
    <w:p w:rsidR="00D067B8" w:rsidRPr="00D067B8" w:rsidRDefault="00D067B8" w:rsidP="00D067B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71717"/>
          <w:sz w:val="28"/>
          <w:szCs w:val="28"/>
        </w:rPr>
      </w:pPr>
      <w:r w:rsidRPr="00D067B8">
        <w:rPr>
          <w:rFonts w:ascii="Times New Roman" w:eastAsia="Times New Roman" w:hAnsi="Times New Roman" w:cs="Times New Roman"/>
          <w:b/>
          <w:color w:val="171717"/>
          <w:sz w:val="28"/>
          <w:szCs w:val="28"/>
        </w:rPr>
        <w:t xml:space="preserve">       РЕШЕНИЕ</w:t>
      </w:r>
    </w:p>
    <w:p w:rsidR="00D067B8" w:rsidRPr="00D067B8" w:rsidRDefault="00D067B8" w:rsidP="00D067B8">
      <w:pPr>
        <w:spacing w:after="0" w:line="360" w:lineRule="auto"/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</w:pPr>
      <w:proofErr w:type="gramStart"/>
      <w:r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>от  21</w:t>
      </w:r>
      <w:proofErr w:type="gramEnd"/>
      <w:r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 xml:space="preserve"> февраля</w:t>
      </w:r>
      <w:r w:rsidRPr="00D067B8"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 xml:space="preserve"> 2023 года                                                          </w:t>
      </w:r>
      <w:r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 xml:space="preserve">               </w:t>
      </w:r>
      <w:r w:rsidRPr="00D067B8"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 xml:space="preserve">№    </w:t>
      </w:r>
      <w:r w:rsidRPr="00D067B8"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>4</w:t>
      </w:r>
    </w:p>
    <w:p w:rsidR="00D067B8" w:rsidRPr="00D067B8" w:rsidRDefault="00D067B8" w:rsidP="00D067B8">
      <w:pPr>
        <w:spacing w:after="0" w:line="360" w:lineRule="auto"/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</w:pPr>
      <w:proofErr w:type="spellStart"/>
      <w:r w:rsidRPr="00D067B8"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>с.Некрасовка</w:t>
      </w:r>
      <w:proofErr w:type="spellEnd"/>
      <w:r w:rsidRPr="00D067B8"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 xml:space="preserve">   </w:t>
      </w:r>
    </w:p>
    <w:p w:rsidR="00BE19A1" w:rsidRDefault="000E6B34" w:rsidP="00BE19A1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решение 14</w:t>
      </w:r>
      <w:r w:rsidR="00BE19A1" w:rsidRPr="009812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сессии 2 созыва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Некрасовского сельского совета от 29.09.2020</w:t>
      </w:r>
      <w:r w:rsidR="00BE19A1" w:rsidRPr="009812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№3 «О порядке определения размера арендной платы, платы за установление сервитута, в том числе публичного, платы за проведение перераспределения земельных участков, размера цены продажи земельных участков, находящихся в собственности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Некрасовского </w:t>
      </w:r>
      <w:r w:rsidR="00BE19A1" w:rsidRPr="009812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</w:t>
      </w:r>
      <w:proofErr w:type="gramEnd"/>
      <w:r w:rsidR="00BE19A1" w:rsidRPr="009812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</w:t>
      </w:r>
      <w:r w:rsidR="009179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Советского района Республики Крым.</w:t>
      </w:r>
      <w:r w:rsidR="00BE19A1" w:rsidRPr="009812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E19A1" w:rsidRPr="009812B6" w:rsidRDefault="00BE19A1" w:rsidP="00BE19A1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E19A1" w:rsidRPr="005C2D5D" w:rsidRDefault="002058DA" w:rsidP="00D067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E19A1" w:rsidRPr="009812B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Земельным кодексом Российской Федерации, Постановлением Правительства РФ от 16 июля 2009 г. N 582 "Об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Федерации", Постановлением Правительства РФ от 23 декабря 2014 г. N 1461 "Об утверждении Правил определения размера платы по соглашению об установлении сервитута в отношении земельных участков, находящихся в федеральной собственности", Постановлением Правительства РФ от 26 марта 2015 г. N 279 "Об утверждении Правил определения цены земельного участка, находящегося в федеральной собственности, при заключении договора купли-продажи такого земельного участка без проведения торгов", Постановлением Правительства РФ от 3 декабря 2014 г. N 1308 "Об утверждении Правил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федеральной собственности",</w:t>
      </w:r>
      <w:r w:rsidR="00DB20B4" w:rsidRPr="00DB20B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B20B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Совета Министров Республики Крым от </w:t>
      </w:r>
      <w:r w:rsidR="00DB20B4" w:rsidRPr="007D117A">
        <w:rPr>
          <w:rFonts w:ascii="Times New Roman" w:eastAsia="Times New Roman" w:hAnsi="Times New Roman" w:cs="Times New Roman"/>
          <w:sz w:val="28"/>
          <w:szCs w:val="28"/>
          <w:lang w:eastAsia="ar-SA"/>
        </w:rPr>
        <w:t>28.12.20</w:t>
      </w:r>
      <w:r w:rsidR="007D117A" w:rsidRPr="007D117A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DB20B4" w:rsidRPr="007D117A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="00DB20B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№821 «О порядке определения размера арендной платы, платы за установление сервитута, в том числе публичного, платы за проведение перераспределения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земельных участков, размера цены продажи </w:t>
      </w:r>
      <w:r w:rsidR="00DB20B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E19A1" w:rsidRPr="009812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участков находящихся в собственности Республики Крым, и признании утратившим силу постановления Совета министров Республики Крым от 12 ноября 2014 года №450», </w:t>
      </w:r>
      <w:r w:rsidR="00BE19A1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Совет</w:t>
      </w:r>
      <w:r w:rsidR="005B4F00">
        <w:rPr>
          <w:rFonts w:ascii="Times New Roman" w:eastAsia="Times New Roman" w:hAnsi="Times New Roman" w:cs="Times New Roman"/>
          <w:sz w:val="28"/>
          <w:szCs w:val="28"/>
          <w:lang w:eastAsia="ar-SA"/>
        </w:rPr>
        <w:t>а Министров Республики Крым от 30</w:t>
      </w:r>
      <w:r w:rsidR="00BE19A1">
        <w:rPr>
          <w:rFonts w:ascii="Times New Roman" w:eastAsia="Times New Roman" w:hAnsi="Times New Roman" w:cs="Times New Roman"/>
          <w:sz w:val="28"/>
          <w:szCs w:val="28"/>
          <w:lang w:eastAsia="ar-SA"/>
        </w:rPr>
        <w:t>.1</w:t>
      </w:r>
      <w:r w:rsidR="005B4F00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BE19A1">
        <w:rPr>
          <w:rFonts w:ascii="Times New Roman" w:eastAsia="Times New Roman" w:hAnsi="Times New Roman" w:cs="Times New Roman"/>
          <w:sz w:val="28"/>
          <w:szCs w:val="28"/>
          <w:lang w:eastAsia="ar-SA"/>
        </w:rPr>
        <w:t>.2022 №1</w:t>
      </w:r>
      <w:r w:rsidR="005B4F00">
        <w:rPr>
          <w:rFonts w:ascii="Times New Roman" w:eastAsia="Times New Roman" w:hAnsi="Times New Roman" w:cs="Times New Roman"/>
          <w:sz w:val="28"/>
          <w:szCs w:val="28"/>
          <w:lang w:eastAsia="ar-SA"/>
        </w:rPr>
        <w:t>303</w:t>
      </w:r>
      <w:r w:rsidR="00BE19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="005B4F00">
        <w:rPr>
          <w:rFonts w:ascii="Times New Roman" w:eastAsia="Times New Roman" w:hAnsi="Times New Roman" w:cs="Times New Roman"/>
          <w:sz w:val="28"/>
          <w:szCs w:val="28"/>
          <w:lang w:eastAsia="ar-SA"/>
        </w:rPr>
        <w:t>О внесении изменений в постановление Совета министров Республики Крым от 28  декабря 2019 года №821</w:t>
      </w:r>
      <w:r w:rsidR="00BE19A1">
        <w:rPr>
          <w:rFonts w:ascii="Times New Roman" w:eastAsia="Times New Roman" w:hAnsi="Times New Roman" w:cs="Times New Roman"/>
          <w:sz w:val="28"/>
          <w:szCs w:val="28"/>
          <w:lang w:eastAsia="ar-SA"/>
        </w:rPr>
        <w:t>»,</w:t>
      </w:r>
      <w:r w:rsidR="00BE19A1" w:rsidRPr="005C2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9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Некрасовский</w:t>
      </w:r>
      <w:r w:rsidR="00BE19A1" w:rsidRPr="005C2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совет</w:t>
      </w:r>
    </w:p>
    <w:p w:rsidR="00BE19A1" w:rsidRDefault="00D067B8" w:rsidP="002058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BE19A1" w:rsidRPr="00D067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D067B8" w:rsidRPr="00D067B8" w:rsidRDefault="00D067B8" w:rsidP="002058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E19A1" w:rsidRDefault="00BE19A1" w:rsidP="00D067B8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C2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179A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решение 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сессии 2 созыва</w:t>
      </w:r>
      <w:r w:rsidRPr="009812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2D6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Некрасовского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="009179A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от 29.09.2020 г. №3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Pr="005C2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порядке определения размера арендной платы, платы за установление сервитута, в том числе публичного, платы за проведение перераспределения земельных участков, размера цены продажи земельных участков, находящихся в собственности </w:t>
      </w:r>
      <w:r w:rsidR="009179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Некрасовского</w:t>
      </w:r>
      <w:r w:rsidRPr="005C2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917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Советского района Республики </w:t>
      </w:r>
      <w:proofErr w:type="gramStart"/>
      <w:r w:rsidR="00917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BE19A1" w:rsidRPr="008F10D9" w:rsidRDefault="00BE19A1" w:rsidP="00BE19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F1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8F1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</w:t>
      </w:r>
      <w:r w:rsidRPr="008F1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 Порядка</w:t>
      </w:r>
      <w:r w:rsidR="009179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дополнить пунктом 2.14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следующего содержания:</w:t>
      </w:r>
    </w:p>
    <w:p w:rsidR="00BE19A1" w:rsidRDefault="009179A7" w:rsidP="00BE19A1">
      <w:pPr>
        <w:pStyle w:val="1"/>
        <w:ind w:firstLine="740"/>
        <w:jc w:val="both"/>
      </w:pPr>
      <w:bookmarkStart w:id="1" w:name="sub_20"/>
      <w:bookmarkEnd w:id="0"/>
      <w:r>
        <w:rPr>
          <w:color w:val="000000"/>
          <w:lang w:bidi="ru-RU"/>
        </w:rPr>
        <w:t>«2.14</w:t>
      </w:r>
      <w:r w:rsidR="00BE19A1">
        <w:rPr>
          <w:color w:val="000000"/>
          <w:lang w:bidi="ru-RU"/>
        </w:rPr>
        <w:t>. Заключение дополнительных соглашений к договорам аренды земельных участков, соглашений о плате за сервитут, в том числе публичный, заключенных за период с 21 марта 2014 года по 31 декабря 2022 года, в связи со вступлением в силу с 1 января 2020 года и 1 января 2023 года результатов государственной кадастровой оценки земель, расположенных на территории Республики Крым, не требуется.</w:t>
      </w:r>
    </w:p>
    <w:p w:rsidR="00BE19A1" w:rsidRDefault="00BE19A1" w:rsidP="00BE19A1">
      <w:pPr>
        <w:pStyle w:val="1"/>
        <w:ind w:firstLine="740"/>
        <w:jc w:val="both"/>
      </w:pPr>
      <w:r>
        <w:rPr>
          <w:color w:val="000000"/>
          <w:lang w:bidi="ru-RU"/>
        </w:rPr>
        <w:t>Арендная плата, установленная в договорах аренды земельных участков, соглашениях о плате за сервитут, в том числе публичный, заключенных без проведения торгов (аукционов) до 1 января 2023 года, в связи со вступлением в силу с 1 января 2023 года результатов государственной кадастровой оценки земель, расположенных на территории Республики Крым, начиная с 1 января 2023 года изменению не подлежит и ежегодно увеличивается на размер уровня инфляции, установленный федеральным законом о бюджете Российской Федерации на очередной финансовый год и плановый период, который применяется ежегодно по состоянию на начало финансового года.</w:t>
      </w:r>
    </w:p>
    <w:p w:rsidR="00BE19A1" w:rsidRDefault="00BE19A1" w:rsidP="00BE19A1">
      <w:pPr>
        <w:pStyle w:val="1"/>
        <w:ind w:firstLine="74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Арендная плата, установленная в договорах аренды земельных участков, заключенных по результатам торгов (аукциона), изменению не подлежит и ежегодно увеличивается на размер уровня инфляции, установленный федеральным законом о бюджете Российской Федерации на очередной финансовый год и плановый период, который применяется ежегодно по состоянию на начало финансового года.»;</w:t>
      </w:r>
    </w:p>
    <w:p w:rsidR="00BE19A1" w:rsidRPr="005C2D5D" w:rsidRDefault="00BE19A1" w:rsidP="00BE19A1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C2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решение подлежит опубликованию на официальном сайте в информационно-телекоммуникационной сети «Интернет» на портале муниципальных образований Республики Крым, и обнародованию на информационном стенде администрации </w:t>
      </w:r>
      <w:r w:rsidR="009179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Некрасовского</w:t>
      </w:r>
      <w:r w:rsidRPr="005C2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расп</w:t>
      </w:r>
      <w:r w:rsidR="009179A7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оложенному по адресу: 297211</w:t>
      </w:r>
      <w:r w:rsidRPr="005C2D5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Республика Крым, Советский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район, с. </w:t>
      </w:r>
      <w:r w:rsidR="009179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Некрасовка</w:t>
      </w:r>
      <w:r w:rsidRPr="005C2D5D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</w:t>
      </w:r>
      <w:r w:rsidR="009179A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Советская,33.</w:t>
      </w:r>
    </w:p>
    <w:p w:rsidR="00BE19A1" w:rsidRDefault="00BE19A1" w:rsidP="00BE19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3.Н</w:t>
      </w:r>
      <w:r w:rsidRPr="00793E3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астояще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Pr="00793E3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93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с 1 января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93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D067B8" w:rsidRDefault="00D067B8" w:rsidP="00BE19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67B8" w:rsidRDefault="00D067B8" w:rsidP="00BE19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9A1" w:rsidRPr="00793E3E" w:rsidRDefault="00BE19A1" w:rsidP="00BE19A1">
      <w:pPr>
        <w:widowControl w:val="0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3E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Контроль за исполнением настоящего решения возложить на постоянную комиссию по социально-экономическим,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93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793E3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опросам</w:t>
      </w:r>
      <w:proofErr w:type="gramEnd"/>
      <w:r w:rsidRPr="00793E3E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вопросам планирования бюджета и финансов, благоустройству и экологии.</w:t>
      </w:r>
    </w:p>
    <w:p w:rsidR="002058DA" w:rsidRDefault="002058DA" w:rsidP="00BE19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9A1" w:rsidRPr="00D067B8" w:rsidRDefault="00BE19A1" w:rsidP="00BE19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67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</w:t>
      </w:r>
      <w:r w:rsidR="00F26C9E" w:rsidRPr="00D067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Некрасовского</w:t>
      </w:r>
      <w:r w:rsidRPr="00D067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</w:t>
      </w:r>
    </w:p>
    <w:p w:rsidR="00BE19A1" w:rsidRPr="00D067B8" w:rsidRDefault="00BE19A1" w:rsidP="00BE19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67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совета – глава администрации </w:t>
      </w:r>
      <w:r w:rsidR="00F26C9E" w:rsidRPr="00D067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Некрасовского</w:t>
      </w:r>
    </w:p>
    <w:p w:rsidR="00BE19A1" w:rsidRPr="00D067B8" w:rsidRDefault="00BE19A1" w:rsidP="00BE19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67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  <w:r w:rsidRPr="00D067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067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067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                 </w:t>
      </w:r>
      <w:r w:rsidR="00F26C9E" w:rsidRPr="00D067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Л.А.Яковенко.</w:t>
      </w:r>
    </w:p>
    <w:p w:rsidR="002058DA" w:rsidRPr="00D067B8" w:rsidRDefault="002058D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67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bookmarkStart w:id="2" w:name="_GoBack"/>
      <w:bookmarkEnd w:id="2"/>
    </w:p>
    <w:p w:rsidR="00BE19A1" w:rsidRPr="00BA65E6" w:rsidRDefault="00BE19A1" w:rsidP="00BE19A1">
      <w:pPr>
        <w:rPr>
          <w:sz w:val="28"/>
          <w:szCs w:val="28"/>
        </w:rPr>
      </w:pPr>
      <w:r w:rsidRPr="00BA65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Pr="00BA65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A65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sectPr w:rsidR="00BE19A1" w:rsidRPr="00BA65E6" w:rsidSect="00221835"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15084"/>
    <w:multiLevelType w:val="hybridMultilevel"/>
    <w:tmpl w:val="3356D4B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E19A1"/>
    <w:rsid w:val="000C3264"/>
    <w:rsid w:val="000E6B34"/>
    <w:rsid w:val="0013013F"/>
    <w:rsid w:val="00177F5B"/>
    <w:rsid w:val="002058DA"/>
    <w:rsid w:val="00254037"/>
    <w:rsid w:val="002653F6"/>
    <w:rsid w:val="002938D5"/>
    <w:rsid w:val="002D57FC"/>
    <w:rsid w:val="002E6ADE"/>
    <w:rsid w:val="00314B23"/>
    <w:rsid w:val="0034661B"/>
    <w:rsid w:val="004945AE"/>
    <w:rsid w:val="005154C0"/>
    <w:rsid w:val="005363C5"/>
    <w:rsid w:val="00576D73"/>
    <w:rsid w:val="005B4F00"/>
    <w:rsid w:val="0062148A"/>
    <w:rsid w:val="006263E1"/>
    <w:rsid w:val="006410BC"/>
    <w:rsid w:val="006756CE"/>
    <w:rsid w:val="0067764E"/>
    <w:rsid w:val="006B331D"/>
    <w:rsid w:val="007A2D2A"/>
    <w:rsid w:val="007A7873"/>
    <w:rsid w:val="007B2D69"/>
    <w:rsid w:val="007C1860"/>
    <w:rsid w:val="007D117A"/>
    <w:rsid w:val="0081247C"/>
    <w:rsid w:val="008944F6"/>
    <w:rsid w:val="008C5707"/>
    <w:rsid w:val="009179A7"/>
    <w:rsid w:val="009272A5"/>
    <w:rsid w:val="00936FC8"/>
    <w:rsid w:val="009E787D"/>
    <w:rsid w:val="00A202D1"/>
    <w:rsid w:val="00A30C2E"/>
    <w:rsid w:val="00A72EB5"/>
    <w:rsid w:val="00BE19A1"/>
    <w:rsid w:val="00BE2EB7"/>
    <w:rsid w:val="00C61150"/>
    <w:rsid w:val="00D067B8"/>
    <w:rsid w:val="00DB20B4"/>
    <w:rsid w:val="00E86E1C"/>
    <w:rsid w:val="00EE08F0"/>
    <w:rsid w:val="00F01F7D"/>
    <w:rsid w:val="00F26C9E"/>
    <w:rsid w:val="00FA26EA"/>
    <w:rsid w:val="00FF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F5C3B"/>
  <w15:docId w15:val="{59EE7192-92AB-44A2-8FDE-A0E539EC8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9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1"/>
    <w:basedOn w:val="a"/>
    <w:link w:val="a3"/>
    <w:rsid w:val="00BE19A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3">
    <w:name w:val="Основной текст_"/>
    <w:basedOn w:val="a0"/>
    <w:link w:val="1"/>
    <w:rsid w:val="00BE19A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2D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2D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1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7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33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7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4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5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5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5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3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Админстрация</dc:creator>
  <cp:lastModifiedBy>SECRETARY</cp:lastModifiedBy>
  <cp:revision>13</cp:revision>
  <cp:lastPrinted>2023-02-21T06:17:00Z</cp:lastPrinted>
  <dcterms:created xsi:type="dcterms:W3CDTF">2023-01-16T07:39:00Z</dcterms:created>
  <dcterms:modified xsi:type="dcterms:W3CDTF">2023-02-21T06:17:00Z</dcterms:modified>
</cp:coreProperties>
</file>