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2D1B" w:rsidRPr="000B2D1B" w:rsidRDefault="000B2D1B" w:rsidP="000B2D1B">
      <w:pPr>
        <w:suppressAutoHyphens/>
        <w:jc w:val="center"/>
        <w:rPr>
          <w:rFonts w:eastAsia="Calibri"/>
          <w:color w:val="000000"/>
          <w:sz w:val="26"/>
          <w:szCs w:val="26"/>
          <w:lang w:val="uk-UA" w:eastAsia="ar-SA"/>
        </w:rPr>
      </w:pPr>
      <w:bookmarkStart w:id="0" w:name="_GoBack"/>
      <w:bookmarkEnd w:id="0"/>
      <w:r w:rsidRPr="000B2D1B">
        <w:rPr>
          <w:rFonts w:eastAsia="Calibri"/>
          <w:noProof/>
          <w:color w:val="000000"/>
          <w:sz w:val="26"/>
          <w:szCs w:val="26"/>
        </w:rPr>
        <w:drawing>
          <wp:inline distT="0" distB="0" distL="0" distR="0" wp14:anchorId="423CCB67" wp14:editId="3153F59A">
            <wp:extent cx="581025" cy="6286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2D1B" w:rsidRPr="000B2D1B" w:rsidRDefault="000B2D1B" w:rsidP="000B2D1B">
      <w:pPr>
        <w:suppressAutoHyphens/>
        <w:ind w:firstLine="720"/>
        <w:jc w:val="center"/>
        <w:rPr>
          <w:rFonts w:eastAsia="Calibri"/>
          <w:b/>
          <w:color w:val="000000"/>
          <w:sz w:val="28"/>
          <w:szCs w:val="28"/>
          <w:lang w:val="uk-UA" w:eastAsia="ar-SA"/>
        </w:rPr>
      </w:pPr>
      <w:proofErr w:type="spellStart"/>
      <w:r w:rsidRPr="000B2D1B">
        <w:rPr>
          <w:rFonts w:eastAsia="Calibri"/>
          <w:b/>
          <w:color w:val="000000"/>
          <w:sz w:val="28"/>
          <w:szCs w:val="28"/>
          <w:lang w:val="uk-UA" w:eastAsia="ar-SA"/>
        </w:rPr>
        <w:t>Некрасовский</w:t>
      </w:r>
      <w:proofErr w:type="spellEnd"/>
      <w:r w:rsidRPr="000B2D1B">
        <w:rPr>
          <w:rFonts w:eastAsia="Calibri"/>
          <w:b/>
          <w:color w:val="000000"/>
          <w:sz w:val="28"/>
          <w:szCs w:val="28"/>
          <w:lang w:val="uk-UA" w:eastAsia="ar-SA"/>
        </w:rPr>
        <w:t xml:space="preserve"> </w:t>
      </w:r>
      <w:proofErr w:type="spellStart"/>
      <w:r w:rsidRPr="000B2D1B">
        <w:rPr>
          <w:rFonts w:eastAsia="Calibri"/>
          <w:b/>
          <w:color w:val="000000"/>
          <w:sz w:val="28"/>
          <w:szCs w:val="28"/>
          <w:lang w:val="uk-UA" w:eastAsia="ar-SA"/>
        </w:rPr>
        <w:t>сельский</w:t>
      </w:r>
      <w:proofErr w:type="spellEnd"/>
      <w:r w:rsidRPr="000B2D1B">
        <w:rPr>
          <w:rFonts w:eastAsia="Calibri"/>
          <w:b/>
          <w:color w:val="000000"/>
          <w:sz w:val="28"/>
          <w:szCs w:val="28"/>
          <w:lang w:val="uk-UA" w:eastAsia="ar-SA"/>
        </w:rPr>
        <w:t xml:space="preserve"> </w:t>
      </w:r>
      <w:proofErr w:type="spellStart"/>
      <w:r w:rsidRPr="000B2D1B">
        <w:rPr>
          <w:rFonts w:eastAsia="Calibri"/>
          <w:b/>
          <w:color w:val="000000"/>
          <w:sz w:val="28"/>
          <w:szCs w:val="28"/>
          <w:lang w:val="uk-UA" w:eastAsia="ar-SA"/>
        </w:rPr>
        <w:t>совет</w:t>
      </w:r>
      <w:proofErr w:type="spellEnd"/>
    </w:p>
    <w:p w:rsidR="000B2D1B" w:rsidRPr="000B2D1B" w:rsidRDefault="000B2D1B" w:rsidP="000B2D1B">
      <w:pPr>
        <w:suppressAutoHyphens/>
        <w:ind w:firstLine="720"/>
        <w:jc w:val="center"/>
        <w:rPr>
          <w:rFonts w:eastAsia="Calibri"/>
          <w:b/>
          <w:color w:val="000000"/>
          <w:sz w:val="28"/>
          <w:szCs w:val="28"/>
          <w:lang w:val="uk-UA" w:eastAsia="ar-SA"/>
        </w:rPr>
      </w:pPr>
      <w:proofErr w:type="spellStart"/>
      <w:r w:rsidRPr="000B2D1B">
        <w:rPr>
          <w:rFonts w:eastAsia="Calibri"/>
          <w:b/>
          <w:color w:val="000000"/>
          <w:sz w:val="28"/>
          <w:szCs w:val="28"/>
          <w:lang w:val="uk-UA" w:eastAsia="ar-SA"/>
        </w:rPr>
        <w:t>Советского</w:t>
      </w:r>
      <w:proofErr w:type="spellEnd"/>
      <w:r w:rsidRPr="000B2D1B">
        <w:rPr>
          <w:rFonts w:eastAsia="Calibri"/>
          <w:b/>
          <w:color w:val="000000"/>
          <w:sz w:val="28"/>
          <w:szCs w:val="28"/>
          <w:lang w:val="uk-UA" w:eastAsia="ar-SA"/>
        </w:rPr>
        <w:t xml:space="preserve"> </w:t>
      </w:r>
      <w:proofErr w:type="spellStart"/>
      <w:r w:rsidRPr="000B2D1B">
        <w:rPr>
          <w:rFonts w:eastAsia="Calibri"/>
          <w:b/>
          <w:color w:val="000000"/>
          <w:sz w:val="28"/>
          <w:szCs w:val="28"/>
          <w:lang w:val="uk-UA" w:eastAsia="ar-SA"/>
        </w:rPr>
        <w:t>района</w:t>
      </w:r>
      <w:proofErr w:type="spellEnd"/>
      <w:r w:rsidRPr="000B2D1B">
        <w:rPr>
          <w:rFonts w:eastAsia="Calibri"/>
          <w:b/>
          <w:color w:val="000000"/>
          <w:sz w:val="28"/>
          <w:szCs w:val="28"/>
          <w:lang w:val="uk-UA" w:eastAsia="ar-SA"/>
        </w:rPr>
        <w:t xml:space="preserve"> </w:t>
      </w:r>
      <w:proofErr w:type="spellStart"/>
      <w:r w:rsidRPr="000B2D1B">
        <w:rPr>
          <w:rFonts w:eastAsia="Calibri"/>
          <w:b/>
          <w:color w:val="000000"/>
          <w:sz w:val="28"/>
          <w:szCs w:val="28"/>
          <w:lang w:val="uk-UA" w:eastAsia="ar-SA"/>
        </w:rPr>
        <w:t>Республики</w:t>
      </w:r>
      <w:proofErr w:type="spellEnd"/>
      <w:r w:rsidRPr="000B2D1B">
        <w:rPr>
          <w:rFonts w:eastAsia="Calibri"/>
          <w:b/>
          <w:color w:val="000000"/>
          <w:sz w:val="28"/>
          <w:szCs w:val="28"/>
          <w:lang w:val="uk-UA" w:eastAsia="ar-SA"/>
        </w:rPr>
        <w:t xml:space="preserve"> </w:t>
      </w:r>
      <w:proofErr w:type="spellStart"/>
      <w:r w:rsidRPr="000B2D1B">
        <w:rPr>
          <w:rFonts w:eastAsia="Calibri"/>
          <w:b/>
          <w:color w:val="000000"/>
          <w:sz w:val="28"/>
          <w:szCs w:val="28"/>
          <w:lang w:val="uk-UA" w:eastAsia="ar-SA"/>
        </w:rPr>
        <w:t>Крым</w:t>
      </w:r>
      <w:proofErr w:type="spellEnd"/>
    </w:p>
    <w:p w:rsidR="000B2D1B" w:rsidRPr="000B2D1B" w:rsidRDefault="000B2D1B" w:rsidP="000B2D1B">
      <w:pPr>
        <w:suppressAutoHyphens/>
        <w:ind w:firstLine="720"/>
        <w:jc w:val="center"/>
        <w:rPr>
          <w:rFonts w:eastAsia="Calibri"/>
          <w:b/>
          <w:color w:val="000000"/>
          <w:sz w:val="28"/>
          <w:szCs w:val="28"/>
          <w:lang w:val="uk-UA" w:eastAsia="ar-SA"/>
        </w:rPr>
      </w:pPr>
      <w:r w:rsidRPr="000B2D1B">
        <w:rPr>
          <w:rFonts w:eastAsia="Calibri"/>
          <w:b/>
          <w:color w:val="000000"/>
          <w:sz w:val="28"/>
          <w:szCs w:val="28"/>
          <w:lang w:val="uk-UA" w:eastAsia="ar-SA"/>
        </w:rPr>
        <w:t xml:space="preserve">6-я </w:t>
      </w:r>
      <w:proofErr w:type="spellStart"/>
      <w:r w:rsidRPr="000B2D1B">
        <w:rPr>
          <w:rFonts w:eastAsia="Calibri"/>
          <w:b/>
          <w:color w:val="000000"/>
          <w:sz w:val="28"/>
          <w:szCs w:val="28"/>
          <w:lang w:val="uk-UA" w:eastAsia="ar-SA"/>
        </w:rPr>
        <w:t>сессия</w:t>
      </w:r>
      <w:proofErr w:type="spellEnd"/>
      <w:r w:rsidRPr="000B2D1B">
        <w:rPr>
          <w:rFonts w:eastAsia="Calibri"/>
          <w:b/>
          <w:color w:val="000000"/>
          <w:sz w:val="28"/>
          <w:szCs w:val="28"/>
          <w:lang w:val="uk-UA" w:eastAsia="ar-SA"/>
        </w:rPr>
        <w:t xml:space="preserve"> 2-го </w:t>
      </w:r>
      <w:proofErr w:type="spellStart"/>
      <w:r w:rsidRPr="000B2D1B">
        <w:rPr>
          <w:rFonts w:eastAsia="Calibri"/>
          <w:b/>
          <w:color w:val="000000"/>
          <w:sz w:val="28"/>
          <w:szCs w:val="28"/>
          <w:lang w:val="uk-UA" w:eastAsia="ar-SA"/>
        </w:rPr>
        <w:t>созыва</w:t>
      </w:r>
      <w:proofErr w:type="spellEnd"/>
    </w:p>
    <w:p w:rsidR="000B2D1B" w:rsidRPr="000B2D1B" w:rsidRDefault="000B2D1B" w:rsidP="000B2D1B">
      <w:pPr>
        <w:suppressAutoHyphens/>
        <w:ind w:firstLine="720"/>
        <w:jc w:val="center"/>
        <w:rPr>
          <w:rFonts w:eastAsia="Calibri"/>
          <w:b/>
          <w:color w:val="000000"/>
          <w:sz w:val="28"/>
          <w:szCs w:val="28"/>
          <w:lang w:val="uk-UA" w:eastAsia="ar-SA"/>
        </w:rPr>
      </w:pPr>
    </w:p>
    <w:p w:rsidR="000B2D1B" w:rsidRPr="000B2D1B" w:rsidRDefault="000B2D1B" w:rsidP="000B2D1B">
      <w:pPr>
        <w:suppressAutoHyphens/>
        <w:jc w:val="center"/>
        <w:rPr>
          <w:b/>
          <w:sz w:val="28"/>
          <w:szCs w:val="24"/>
          <w:lang w:eastAsia="ar-SA"/>
        </w:rPr>
      </w:pPr>
      <w:r>
        <w:rPr>
          <w:sz w:val="28"/>
          <w:szCs w:val="24"/>
          <w:lang w:val="uk-UA" w:eastAsia="ar-SA"/>
        </w:rPr>
        <w:t xml:space="preserve">   </w:t>
      </w:r>
      <w:r w:rsidRPr="000B2D1B">
        <w:rPr>
          <w:sz w:val="28"/>
          <w:szCs w:val="24"/>
          <w:lang w:val="uk-UA" w:eastAsia="ar-SA"/>
        </w:rPr>
        <w:t xml:space="preserve"> </w:t>
      </w:r>
      <w:r w:rsidRPr="000B2D1B">
        <w:rPr>
          <w:b/>
          <w:sz w:val="28"/>
          <w:szCs w:val="24"/>
          <w:lang w:eastAsia="ar-SA"/>
        </w:rPr>
        <w:t>РЕШЕНИЕ</w:t>
      </w:r>
    </w:p>
    <w:p w:rsidR="000B2D1B" w:rsidRPr="000B2D1B" w:rsidRDefault="000B2D1B" w:rsidP="000B2D1B">
      <w:pPr>
        <w:suppressAutoHyphens/>
        <w:spacing w:after="120"/>
        <w:jc w:val="both"/>
        <w:rPr>
          <w:b/>
          <w:sz w:val="28"/>
          <w:szCs w:val="28"/>
          <w:lang w:eastAsia="ar-SA"/>
        </w:rPr>
      </w:pPr>
      <w:r w:rsidRPr="000B2D1B">
        <w:rPr>
          <w:b/>
          <w:sz w:val="28"/>
          <w:szCs w:val="28"/>
          <w:lang w:eastAsia="ar-SA"/>
        </w:rPr>
        <w:t xml:space="preserve"> от 24 июля 2023 года</w:t>
      </w:r>
      <w:r w:rsidRPr="000B2D1B">
        <w:rPr>
          <w:b/>
          <w:color w:val="FF0000"/>
          <w:sz w:val="28"/>
          <w:szCs w:val="28"/>
          <w:lang w:eastAsia="ar-SA"/>
        </w:rPr>
        <w:tab/>
      </w:r>
      <w:r w:rsidRPr="000B2D1B">
        <w:rPr>
          <w:b/>
          <w:color w:val="FF0000"/>
          <w:sz w:val="28"/>
          <w:szCs w:val="28"/>
          <w:lang w:eastAsia="ar-SA"/>
        </w:rPr>
        <w:tab/>
      </w:r>
      <w:r w:rsidRPr="000B2D1B">
        <w:rPr>
          <w:b/>
          <w:color w:val="FF0000"/>
          <w:sz w:val="28"/>
          <w:szCs w:val="28"/>
          <w:lang w:eastAsia="ar-SA"/>
        </w:rPr>
        <w:tab/>
      </w:r>
      <w:r w:rsidRPr="000B2D1B">
        <w:rPr>
          <w:b/>
          <w:color w:val="FF0000"/>
          <w:sz w:val="28"/>
          <w:szCs w:val="28"/>
          <w:lang w:eastAsia="ar-SA"/>
        </w:rPr>
        <w:tab/>
      </w:r>
      <w:r w:rsidRPr="000B2D1B">
        <w:rPr>
          <w:b/>
          <w:color w:val="FF0000"/>
          <w:sz w:val="28"/>
          <w:szCs w:val="28"/>
          <w:lang w:eastAsia="ar-SA"/>
        </w:rPr>
        <w:tab/>
        <w:t xml:space="preserve">                                  </w:t>
      </w:r>
      <w:r w:rsidRPr="000B2D1B">
        <w:rPr>
          <w:b/>
          <w:sz w:val="28"/>
          <w:szCs w:val="28"/>
          <w:lang w:eastAsia="ar-SA"/>
        </w:rPr>
        <w:t xml:space="preserve">№ </w:t>
      </w:r>
      <w:r>
        <w:rPr>
          <w:b/>
          <w:sz w:val="28"/>
          <w:szCs w:val="28"/>
          <w:lang w:eastAsia="ar-SA"/>
        </w:rPr>
        <w:t>5</w:t>
      </w:r>
    </w:p>
    <w:p w:rsidR="000B2D1B" w:rsidRDefault="000B2D1B" w:rsidP="000B2D1B">
      <w:pPr>
        <w:suppressAutoHyphens/>
        <w:spacing w:after="120"/>
        <w:jc w:val="both"/>
        <w:rPr>
          <w:b/>
          <w:sz w:val="28"/>
          <w:szCs w:val="28"/>
          <w:lang w:eastAsia="ar-SA"/>
        </w:rPr>
      </w:pPr>
      <w:proofErr w:type="spellStart"/>
      <w:r w:rsidRPr="000B2D1B">
        <w:rPr>
          <w:b/>
          <w:sz w:val="28"/>
          <w:szCs w:val="28"/>
          <w:lang w:eastAsia="ar-SA"/>
        </w:rPr>
        <w:t>с.Некрасовка</w:t>
      </w:r>
      <w:proofErr w:type="spellEnd"/>
    </w:p>
    <w:p w:rsidR="009E23E8" w:rsidRPr="000B2D1B" w:rsidRDefault="009E23E8" w:rsidP="000B2D1B">
      <w:pPr>
        <w:suppressAutoHyphens/>
        <w:spacing w:after="120"/>
        <w:jc w:val="both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 xml:space="preserve">О передаче </w:t>
      </w:r>
      <w:r w:rsidRPr="009E23E8">
        <w:rPr>
          <w:b/>
          <w:sz w:val="28"/>
          <w:szCs w:val="28"/>
          <w:lang w:eastAsia="ar-SA"/>
        </w:rPr>
        <w:t>движимого имущества, подлежащего принятию из муниципальной собственности муниципального образования Советского района Республики Крым в муниципальную собственность муниципального образования Некрасовское сельское поселение Советского района Республики Крым</w:t>
      </w:r>
    </w:p>
    <w:p w:rsidR="00DF3653" w:rsidRPr="0036561E" w:rsidRDefault="00DF3653" w:rsidP="00DF3653">
      <w:pPr>
        <w:ind w:firstLine="720"/>
        <w:jc w:val="both"/>
        <w:rPr>
          <w:sz w:val="28"/>
          <w:szCs w:val="28"/>
          <w:lang w:bidi="ru-RU"/>
        </w:rPr>
      </w:pPr>
    </w:p>
    <w:p w:rsidR="00DF3653" w:rsidRPr="0036561E" w:rsidRDefault="00DF3653" w:rsidP="000B2D1B">
      <w:pPr>
        <w:pStyle w:val="20"/>
        <w:shd w:val="clear" w:color="auto" w:fill="auto"/>
        <w:tabs>
          <w:tab w:val="left" w:pos="2184"/>
        </w:tabs>
        <w:spacing w:before="0" w:line="240" w:lineRule="auto"/>
        <w:ind w:firstLine="740"/>
      </w:pPr>
      <w:r w:rsidRPr="0036561E">
        <w:rPr>
          <w:color w:val="000000"/>
          <w:lang w:bidi="ru-RU"/>
        </w:rPr>
        <w:t>В соответствии с Гражданским кодексом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Законом Республики Крым от 21 августа 2014 года № 54-ЗРК «Об основах местного самоуправления в Республике Крым», Законом Республики Крым от 08 августа 2014 года № 46-ЗРК «Об управлении и распоряжении государственной собственностью Республики Крым», Положением о порядке управления и распоряжения муниципальным имуществом муниципального образования Советский район Республики Крым, руководствуясь Уставом муниципального образования</w:t>
      </w:r>
      <w:r w:rsidRPr="0036561E">
        <w:t xml:space="preserve"> </w:t>
      </w:r>
      <w:r w:rsidR="000B2D1B">
        <w:t>Некрасовское</w:t>
      </w:r>
      <w:r w:rsidRPr="0036561E">
        <w:t xml:space="preserve"> сельское поселение </w:t>
      </w:r>
      <w:r w:rsidRPr="0036561E">
        <w:rPr>
          <w:color w:val="000000"/>
          <w:lang w:bidi="ru-RU"/>
        </w:rPr>
        <w:t xml:space="preserve">Советского района Республики Крым, на основании ходатайства администрации Советского района Республики Крым от 24 июня 2022 года № 01-41/4398, </w:t>
      </w:r>
      <w:r w:rsidR="000B2D1B">
        <w:rPr>
          <w:color w:val="000000"/>
          <w:lang w:bidi="ru-RU"/>
        </w:rPr>
        <w:t>Некрасовский</w:t>
      </w:r>
      <w:r w:rsidRPr="0036561E">
        <w:rPr>
          <w:color w:val="000000"/>
          <w:lang w:bidi="ru-RU"/>
        </w:rPr>
        <w:t xml:space="preserve"> сельский совет </w:t>
      </w:r>
    </w:p>
    <w:p w:rsidR="00DF3653" w:rsidRPr="0036561E" w:rsidRDefault="00DF3653" w:rsidP="00DF3653">
      <w:pPr>
        <w:ind w:firstLine="720"/>
        <w:jc w:val="center"/>
        <w:rPr>
          <w:b/>
          <w:sz w:val="28"/>
          <w:szCs w:val="28"/>
        </w:rPr>
      </w:pPr>
      <w:r w:rsidRPr="0036561E">
        <w:rPr>
          <w:b/>
          <w:sz w:val="28"/>
          <w:szCs w:val="28"/>
        </w:rPr>
        <w:t>РЕШИЛ:</w:t>
      </w:r>
    </w:p>
    <w:p w:rsidR="00DF3653" w:rsidRPr="0036561E" w:rsidRDefault="00DF3653" w:rsidP="000B2D1B">
      <w:pPr>
        <w:ind w:firstLine="720"/>
        <w:rPr>
          <w:sz w:val="28"/>
          <w:szCs w:val="28"/>
        </w:rPr>
      </w:pPr>
    </w:p>
    <w:p w:rsidR="00DF3653" w:rsidRPr="0036561E" w:rsidRDefault="00DF3653" w:rsidP="000B2D1B">
      <w:pPr>
        <w:spacing w:line="100" w:lineRule="atLeast"/>
        <w:ind w:firstLine="709"/>
        <w:jc w:val="both"/>
        <w:rPr>
          <w:sz w:val="28"/>
          <w:szCs w:val="28"/>
        </w:rPr>
      </w:pPr>
      <w:r w:rsidRPr="0036561E">
        <w:rPr>
          <w:sz w:val="28"/>
          <w:szCs w:val="28"/>
        </w:rPr>
        <w:t xml:space="preserve">1. Дать согласие на </w:t>
      </w:r>
      <w:r w:rsidRPr="0036561E">
        <w:rPr>
          <w:sz w:val="28"/>
          <w:szCs w:val="28"/>
          <w:lang w:bidi="ru-RU"/>
        </w:rPr>
        <w:t xml:space="preserve">принятие из муниципальной собственности муниципального образования Советский район Республики Крым в муниципальную собственность муниципального образования </w:t>
      </w:r>
      <w:r w:rsidR="000B2D1B">
        <w:rPr>
          <w:sz w:val="28"/>
          <w:szCs w:val="28"/>
          <w:lang w:bidi="ru-RU"/>
        </w:rPr>
        <w:t xml:space="preserve">Некрасовское </w:t>
      </w:r>
      <w:r w:rsidRPr="0036561E">
        <w:rPr>
          <w:sz w:val="28"/>
          <w:szCs w:val="28"/>
          <w:lang w:bidi="ru-RU"/>
        </w:rPr>
        <w:t>сельское поселение Советского района Республики Крым движимого имущества</w:t>
      </w:r>
      <w:r w:rsidRPr="0036561E">
        <w:rPr>
          <w:sz w:val="28"/>
          <w:szCs w:val="28"/>
        </w:rPr>
        <w:t>, согласно Приложению.</w:t>
      </w:r>
    </w:p>
    <w:p w:rsidR="00DF3653" w:rsidRPr="0036561E" w:rsidRDefault="000B2D1B" w:rsidP="000B2D1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Администрации Некрасовского</w:t>
      </w:r>
      <w:r w:rsidR="00DF3653" w:rsidRPr="0036561E">
        <w:rPr>
          <w:sz w:val="28"/>
          <w:szCs w:val="28"/>
        </w:rPr>
        <w:t xml:space="preserve"> сельского поселения Советского района Республики Крым осуществить мероприятия, связанные с принятием имущества, указанного в пункте 1 настоящего решения.</w:t>
      </w:r>
    </w:p>
    <w:p w:rsidR="00DF3653" w:rsidRPr="0036561E" w:rsidRDefault="00DF3653" w:rsidP="00DF3653">
      <w:pPr>
        <w:ind w:firstLine="708"/>
        <w:jc w:val="both"/>
        <w:rPr>
          <w:sz w:val="28"/>
          <w:szCs w:val="28"/>
        </w:rPr>
      </w:pPr>
      <w:r w:rsidRPr="0036561E">
        <w:rPr>
          <w:sz w:val="28"/>
          <w:szCs w:val="28"/>
        </w:rPr>
        <w:t xml:space="preserve">3. Обнародовать настоящее решение путем размещения на информационных стендах   администрации </w:t>
      </w:r>
      <w:r w:rsidR="000B2D1B">
        <w:rPr>
          <w:sz w:val="28"/>
          <w:szCs w:val="28"/>
        </w:rPr>
        <w:t>Некрасовского</w:t>
      </w:r>
      <w:r w:rsidRPr="0036561E">
        <w:rPr>
          <w:sz w:val="28"/>
          <w:szCs w:val="28"/>
        </w:rPr>
        <w:t xml:space="preserve"> сельского поселения и официальной интернет - странице Советского района Республики Крым в разделе «Муниципальные образования Советского </w:t>
      </w:r>
      <w:r w:rsidRPr="0036561E">
        <w:rPr>
          <w:sz w:val="28"/>
          <w:szCs w:val="28"/>
        </w:rPr>
        <w:lastRenderedPageBreak/>
        <w:t>района «</w:t>
      </w:r>
      <w:r w:rsidR="000B2D1B">
        <w:rPr>
          <w:sz w:val="28"/>
          <w:szCs w:val="28"/>
        </w:rPr>
        <w:t>Некрасовское</w:t>
      </w:r>
      <w:r w:rsidRPr="0036561E">
        <w:rPr>
          <w:sz w:val="28"/>
          <w:szCs w:val="28"/>
        </w:rPr>
        <w:t xml:space="preserve"> сельское поселение» (доступ к официальной интернет - странице по адресу </w:t>
      </w:r>
      <w:hyperlink r:id="rId6" w:history="1">
        <w:r w:rsidRPr="0036561E">
          <w:rPr>
            <w:rStyle w:val="a8"/>
            <w:sz w:val="28"/>
            <w:szCs w:val="28"/>
          </w:rPr>
          <w:t>http://sovmo.rk.gov.ru</w:t>
        </w:r>
      </w:hyperlink>
      <w:r w:rsidRPr="0036561E">
        <w:rPr>
          <w:sz w:val="28"/>
          <w:szCs w:val="28"/>
        </w:rPr>
        <w:t>).</w:t>
      </w:r>
    </w:p>
    <w:p w:rsidR="00DF3653" w:rsidRPr="0036561E" w:rsidRDefault="00DF3653" w:rsidP="00DF3653">
      <w:pPr>
        <w:ind w:firstLine="708"/>
        <w:jc w:val="both"/>
        <w:rPr>
          <w:sz w:val="28"/>
          <w:szCs w:val="28"/>
        </w:rPr>
      </w:pPr>
      <w:r w:rsidRPr="0036561E">
        <w:rPr>
          <w:sz w:val="28"/>
          <w:szCs w:val="28"/>
        </w:rPr>
        <w:t>4.Настоящее решение вступает в силу с момента его официального обнародования.</w:t>
      </w:r>
    </w:p>
    <w:p w:rsidR="00DF3653" w:rsidRPr="0036561E" w:rsidRDefault="00DF3653" w:rsidP="00DF3653">
      <w:pPr>
        <w:ind w:firstLine="708"/>
        <w:jc w:val="both"/>
        <w:rPr>
          <w:sz w:val="28"/>
          <w:szCs w:val="28"/>
        </w:rPr>
      </w:pPr>
      <w:r w:rsidRPr="0036561E">
        <w:rPr>
          <w:sz w:val="28"/>
          <w:szCs w:val="28"/>
        </w:rPr>
        <w:t>5. Контроль за исполнением настоящего решения оставляю за собой.</w:t>
      </w:r>
    </w:p>
    <w:p w:rsidR="00DF3653" w:rsidRPr="0036561E" w:rsidRDefault="00DF3653" w:rsidP="00DF3653">
      <w:pPr>
        <w:pStyle w:val="ac"/>
        <w:ind w:left="0"/>
      </w:pPr>
    </w:p>
    <w:p w:rsidR="00DF3653" w:rsidRPr="0036561E" w:rsidRDefault="00DF3653" w:rsidP="00DF3653">
      <w:pPr>
        <w:jc w:val="both"/>
        <w:rPr>
          <w:b/>
          <w:sz w:val="28"/>
          <w:szCs w:val="28"/>
        </w:rPr>
      </w:pPr>
      <w:r w:rsidRPr="0036561E">
        <w:rPr>
          <w:b/>
          <w:sz w:val="28"/>
          <w:szCs w:val="28"/>
        </w:rPr>
        <w:t xml:space="preserve">Председатель </w:t>
      </w:r>
      <w:r w:rsidR="000B2D1B">
        <w:rPr>
          <w:b/>
          <w:sz w:val="28"/>
          <w:szCs w:val="28"/>
        </w:rPr>
        <w:t>Некрасовского</w:t>
      </w:r>
    </w:p>
    <w:p w:rsidR="00DF3653" w:rsidRPr="0036561E" w:rsidRDefault="00DF3653" w:rsidP="00DF3653">
      <w:pPr>
        <w:jc w:val="both"/>
        <w:rPr>
          <w:b/>
          <w:sz w:val="28"/>
          <w:szCs w:val="28"/>
        </w:rPr>
      </w:pPr>
      <w:r w:rsidRPr="0036561E">
        <w:rPr>
          <w:b/>
          <w:sz w:val="28"/>
          <w:szCs w:val="28"/>
        </w:rPr>
        <w:t xml:space="preserve">сельского совета – глава администрации </w:t>
      </w:r>
    </w:p>
    <w:p w:rsidR="00DF3653" w:rsidRPr="0036561E" w:rsidRDefault="000B2D1B" w:rsidP="00DF365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Некрасовского</w:t>
      </w:r>
      <w:r w:rsidR="00DF3653" w:rsidRPr="0036561E">
        <w:rPr>
          <w:b/>
          <w:sz w:val="28"/>
          <w:szCs w:val="28"/>
        </w:rPr>
        <w:t xml:space="preserve"> сельского поселения                                        </w:t>
      </w:r>
      <w:r>
        <w:rPr>
          <w:b/>
          <w:sz w:val="28"/>
          <w:szCs w:val="28"/>
        </w:rPr>
        <w:t>Л.А. Яковенко</w:t>
      </w:r>
    </w:p>
    <w:p w:rsidR="00DF3653" w:rsidRDefault="00DF3653" w:rsidP="00DF3653">
      <w:pPr>
        <w:rPr>
          <w:sz w:val="24"/>
        </w:rPr>
        <w:sectPr w:rsidR="00DF3653" w:rsidSect="00DD247A">
          <w:pgSz w:w="11910" w:h="16840"/>
          <w:pgMar w:top="851" w:right="850" w:bottom="1134" w:left="1701" w:header="720" w:footer="720" w:gutter="0"/>
          <w:cols w:space="720"/>
          <w:docGrid w:linePitch="272"/>
        </w:sectPr>
      </w:pPr>
    </w:p>
    <w:p w:rsidR="00DF3653" w:rsidRPr="00DF3653" w:rsidRDefault="00DF3653" w:rsidP="000B2D1B">
      <w:pPr>
        <w:tabs>
          <w:tab w:val="left" w:pos="8931"/>
          <w:tab w:val="left" w:pos="9575"/>
        </w:tabs>
        <w:ind w:firstLine="142"/>
        <w:jc w:val="right"/>
        <w:rPr>
          <w:bCs/>
          <w:color w:val="000000"/>
          <w:sz w:val="24"/>
          <w:szCs w:val="24"/>
        </w:rPr>
      </w:pPr>
      <w:r>
        <w:rPr>
          <w:bCs/>
          <w:color w:val="000000"/>
          <w:sz w:val="28"/>
          <w:szCs w:val="28"/>
        </w:rPr>
        <w:lastRenderedPageBreak/>
        <w:t xml:space="preserve">      </w:t>
      </w:r>
      <w:r w:rsidR="004F57BC">
        <w:rPr>
          <w:bCs/>
          <w:color w:val="000000"/>
          <w:sz w:val="28"/>
          <w:szCs w:val="28"/>
        </w:rPr>
        <w:t xml:space="preserve">              </w:t>
      </w:r>
      <w:r w:rsidRPr="00DF3653">
        <w:rPr>
          <w:bCs/>
          <w:color w:val="000000"/>
          <w:sz w:val="24"/>
          <w:szCs w:val="24"/>
        </w:rPr>
        <w:t>Приложение</w:t>
      </w:r>
    </w:p>
    <w:p w:rsidR="00DF3653" w:rsidRPr="00DF3653" w:rsidRDefault="00DF3653" w:rsidP="000B2D1B">
      <w:pPr>
        <w:pStyle w:val="a9"/>
        <w:ind w:left="0"/>
        <w:jc w:val="right"/>
        <w:rPr>
          <w:sz w:val="24"/>
          <w:szCs w:val="24"/>
        </w:rPr>
      </w:pPr>
      <w:r w:rsidRPr="00DF3653">
        <w:rPr>
          <w:sz w:val="24"/>
          <w:szCs w:val="24"/>
        </w:rPr>
        <w:t xml:space="preserve">                                                    </w:t>
      </w:r>
      <w:r w:rsidR="000B2D1B">
        <w:rPr>
          <w:sz w:val="24"/>
          <w:szCs w:val="24"/>
        </w:rPr>
        <w:t>к решению 6-ой</w:t>
      </w:r>
      <w:r w:rsidRPr="00DF3653">
        <w:rPr>
          <w:sz w:val="24"/>
          <w:szCs w:val="24"/>
        </w:rPr>
        <w:t xml:space="preserve"> </w:t>
      </w:r>
      <w:r w:rsidR="000B2D1B">
        <w:rPr>
          <w:sz w:val="24"/>
          <w:szCs w:val="24"/>
        </w:rPr>
        <w:t>сессии</w:t>
      </w:r>
    </w:p>
    <w:p w:rsidR="000B2D1B" w:rsidRDefault="00DF3653" w:rsidP="000B2D1B">
      <w:pPr>
        <w:pStyle w:val="a9"/>
        <w:ind w:left="0"/>
        <w:jc w:val="right"/>
        <w:rPr>
          <w:sz w:val="24"/>
          <w:szCs w:val="24"/>
        </w:rPr>
      </w:pPr>
      <w:r w:rsidRPr="00DF3653">
        <w:rPr>
          <w:sz w:val="24"/>
          <w:szCs w:val="24"/>
        </w:rPr>
        <w:t xml:space="preserve">                                                </w:t>
      </w:r>
      <w:r>
        <w:rPr>
          <w:sz w:val="24"/>
          <w:szCs w:val="24"/>
        </w:rPr>
        <w:t xml:space="preserve">          </w:t>
      </w:r>
      <w:r w:rsidR="004F57BC">
        <w:rPr>
          <w:sz w:val="24"/>
          <w:szCs w:val="24"/>
        </w:rPr>
        <w:t xml:space="preserve">                      </w:t>
      </w:r>
      <w:r w:rsidR="000B2D1B">
        <w:rPr>
          <w:sz w:val="24"/>
          <w:szCs w:val="24"/>
        </w:rPr>
        <w:t xml:space="preserve">Некрасовского </w:t>
      </w:r>
      <w:r w:rsidR="004F57BC">
        <w:rPr>
          <w:sz w:val="24"/>
          <w:szCs w:val="24"/>
        </w:rPr>
        <w:t>сельског</w:t>
      </w:r>
      <w:r w:rsidRPr="00DF3653">
        <w:rPr>
          <w:sz w:val="24"/>
          <w:szCs w:val="24"/>
        </w:rPr>
        <w:t xml:space="preserve">о совета </w:t>
      </w:r>
    </w:p>
    <w:p w:rsidR="00DF3653" w:rsidRPr="00DF3653" w:rsidRDefault="00DF3653" w:rsidP="000B2D1B">
      <w:pPr>
        <w:pStyle w:val="a9"/>
        <w:ind w:left="0"/>
        <w:jc w:val="right"/>
        <w:rPr>
          <w:sz w:val="24"/>
          <w:szCs w:val="24"/>
        </w:rPr>
      </w:pPr>
      <w:r w:rsidRPr="00DF3653">
        <w:rPr>
          <w:sz w:val="24"/>
          <w:szCs w:val="24"/>
        </w:rPr>
        <w:t>2-го созыва</w:t>
      </w:r>
    </w:p>
    <w:p w:rsidR="00DF3653" w:rsidRDefault="00DF3653" w:rsidP="000B2D1B">
      <w:pPr>
        <w:tabs>
          <w:tab w:val="left" w:pos="8931"/>
          <w:tab w:val="left" w:pos="9575"/>
        </w:tabs>
        <w:jc w:val="right"/>
        <w:rPr>
          <w:sz w:val="24"/>
          <w:szCs w:val="24"/>
        </w:rPr>
      </w:pPr>
      <w:r w:rsidRPr="00DF3653">
        <w:rPr>
          <w:sz w:val="24"/>
          <w:szCs w:val="24"/>
        </w:rPr>
        <w:t xml:space="preserve">                        </w:t>
      </w:r>
      <w:r w:rsidR="004F57BC">
        <w:rPr>
          <w:sz w:val="24"/>
          <w:szCs w:val="24"/>
        </w:rPr>
        <w:t xml:space="preserve">      </w:t>
      </w:r>
      <w:r w:rsidR="000B2D1B">
        <w:rPr>
          <w:sz w:val="24"/>
          <w:szCs w:val="24"/>
        </w:rPr>
        <w:t xml:space="preserve">            от 24.07</w:t>
      </w:r>
      <w:r w:rsidR="004F57BC">
        <w:rPr>
          <w:sz w:val="24"/>
          <w:szCs w:val="24"/>
        </w:rPr>
        <w:t xml:space="preserve">.2023 г. </w:t>
      </w:r>
      <w:r w:rsidR="000B2D1B">
        <w:rPr>
          <w:sz w:val="24"/>
          <w:szCs w:val="24"/>
        </w:rPr>
        <w:t>№ 5</w:t>
      </w:r>
    </w:p>
    <w:p w:rsidR="000B2D1B" w:rsidRPr="00DF3653" w:rsidRDefault="000B2D1B" w:rsidP="000B2D1B">
      <w:pPr>
        <w:tabs>
          <w:tab w:val="left" w:pos="8931"/>
          <w:tab w:val="left" w:pos="9575"/>
        </w:tabs>
        <w:jc w:val="right"/>
        <w:rPr>
          <w:bCs/>
          <w:color w:val="000000"/>
          <w:sz w:val="24"/>
          <w:szCs w:val="24"/>
        </w:rPr>
      </w:pPr>
    </w:p>
    <w:p w:rsidR="00DF3653" w:rsidRDefault="00DF3653" w:rsidP="00DF3653">
      <w:pPr>
        <w:pStyle w:val="a9"/>
        <w:ind w:left="1440"/>
        <w:jc w:val="center"/>
        <w:rPr>
          <w:sz w:val="28"/>
          <w:szCs w:val="28"/>
        </w:rPr>
      </w:pPr>
    </w:p>
    <w:p w:rsidR="00DF3653" w:rsidRDefault="00DF3653" w:rsidP="00DF3653">
      <w:pPr>
        <w:pStyle w:val="a9"/>
        <w:ind w:left="1440" w:hanging="1440"/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DF3653" w:rsidRDefault="00DF3653" w:rsidP="00DF3653">
      <w:pPr>
        <w:pStyle w:val="a9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>движимого имущ</w:t>
      </w:r>
      <w:r w:rsidR="004F57BC">
        <w:rPr>
          <w:sz w:val="28"/>
          <w:szCs w:val="28"/>
        </w:rPr>
        <w:t>ества, подлежащего принятию из муниципальной</w:t>
      </w:r>
      <w:r>
        <w:rPr>
          <w:sz w:val="28"/>
          <w:szCs w:val="28"/>
        </w:rPr>
        <w:t xml:space="preserve"> собственности </w:t>
      </w:r>
      <w:r w:rsidR="004F57BC">
        <w:rPr>
          <w:sz w:val="28"/>
          <w:szCs w:val="28"/>
        </w:rPr>
        <w:t xml:space="preserve">муниципального образования Советского района </w:t>
      </w:r>
      <w:r>
        <w:rPr>
          <w:sz w:val="28"/>
          <w:szCs w:val="28"/>
        </w:rPr>
        <w:t xml:space="preserve">Республики Крым в муниципальную собственность муниципального образования </w:t>
      </w:r>
      <w:r w:rsidR="000B2D1B">
        <w:rPr>
          <w:sz w:val="28"/>
          <w:szCs w:val="28"/>
        </w:rPr>
        <w:t>Некрасовское</w:t>
      </w:r>
      <w:r w:rsidR="004F57BC">
        <w:rPr>
          <w:sz w:val="28"/>
          <w:szCs w:val="28"/>
        </w:rPr>
        <w:t xml:space="preserve"> сельское поселение Советского</w:t>
      </w:r>
      <w:r>
        <w:rPr>
          <w:sz w:val="28"/>
          <w:szCs w:val="28"/>
        </w:rPr>
        <w:t xml:space="preserve"> район</w:t>
      </w:r>
      <w:r w:rsidR="004F57BC">
        <w:rPr>
          <w:sz w:val="28"/>
          <w:szCs w:val="28"/>
        </w:rPr>
        <w:t>а</w:t>
      </w:r>
      <w:r>
        <w:rPr>
          <w:sz w:val="28"/>
          <w:szCs w:val="28"/>
        </w:rPr>
        <w:t xml:space="preserve"> Республики Крым</w:t>
      </w:r>
    </w:p>
    <w:p w:rsidR="00DF3653" w:rsidRDefault="00DF3653" w:rsidP="00DF3653">
      <w:pPr>
        <w:pStyle w:val="a9"/>
        <w:ind w:left="1440"/>
        <w:jc w:val="center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74"/>
        <w:gridCol w:w="7080"/>
        <w:gridCol w:w="1617"/>
      </w:tblGrid>
      <w:tr w:rsidR="00DF3653" w:rsidTr="00DF3653">
        <w:trPr>
          <w:jc w:val="center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3653" w:rsidRDefault="00DF3653">
            <w:pPr>
              <w:pStyle w:val="a9"/>
              <w:ind w:left="0"/>
              <w:jc w:val="center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8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3653" w:rsidRDefault="00DF3653">
            <w:pPr>
              <w:pStyle w:val="a9"/>
              <w:ind w:left="0"/>
              <w:jc w:val="center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Наименование имущества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3653" w:rsidRDefault="00DF3653">
            <w:pPr>
              <w:pStyle w:val="a9"/>
              <w:ind w:left="0"/>
              <w:jc w:val="center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Количество (в шт.)</w:t>
            </w:r>
          </w:p>
        </w:tc>
      </w:tr>
      <w:tr w:rsidR="00DF3653" w:rsidTr="00DF3653">
        <w:trPr>
          <w:jc w:val="center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3653" w:rsidRDefault="00DF3653">
            <w:pPr>
              <w:pStyle w:val="a9"/>
              <w:ind w:left="0"/>
              <w:jc w:val="center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3653" w:rsidRDefault="00DF3653">
            <w:pPr>
              <w:pStyle w:val="a9"/>
              <w:ind w:left="0"/>
              <w:jc w:val="center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Контейнер мусорный, пластиковый передвижной с пластиковой крышкой и наклейкой-логотипом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3653" w:rsidRDefault="000B2D1B">
            <w:pPr>
              <w:pStyle w:val="a9"/>
              <w:ind w:left="0"/>
              <w:jc w:val="center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</w:tbl>
    <w:p w:rsidR="00625640" w:rsidRPr="00971785" w:rsidRDefault="00625640" w:rsidP="001D720B">
      <w:pPr>
        <w:ind w:firstLine="708"/>
        <w:jc w:val="both"/>
        <w:rPr>
          <w:sz w:val="24"/>
          <w:szCs w:val="24"/>
        </w:rPr>
      </w:pPr>
      <w:r w:rsidRPr="00971785">
        <w:rPr>
          <w:sz w:val="24"/>
          <w:szCs w:val="24"/>
        </w:rPr>
        <w:t>.</w:t>
      </w:r>
    </w:p>
    <w:p w:rsidR="00625640" w:rsidRPr="00971785" w:rsidRDefault="00625640" w:rsidP="001D720B">
      <w:pPr>
        <w:ind w:firstLine="708"/>
        <w:jc w:val="both"/>
        <w:rPr>
          <w:sz w:val="24"/>
          <w:szCs w:val="24"/>
        </w:rPr>
      </w:pPr>
    </w:p>
    <w:p w:rsidR="00625640" w:rsidRPr="00971785" w:rsidRDefault="00625640" w:rsidP="00971785">
      <w:pPr>
        <w:jc w:val="both"/>
        <w:rPr>
          <w:sz w:val="24"/>
          <w:szCs w:val="24"/>
        </w:rPr>
      </w:pPr>
    </w:p>
    <w:p w:rsidR="00625640" w:rsidRPr="00971785" w:rsidRDefault="00625640" w:rsidP="00971785">
      <w:pPr>
        <w:jc w:val="both"/>
        <w:rPr>
          <w:sz w:val="24"/>
          <w:szCs w:val="24"/>
        </w:rPr>
      </w:pPr>
    </w:p>
    <w:p w:rsidR="00625640" w:rsidRPr="00971785" w:rsidRDefault="00625640" w:rsidP="00971785">
      <w:pPr>
        <w:jc w:val="both"/>
        <w:rPr>
          <w:sz w:val="24"/>
          <w:szCs w:val="24"/>
        </w:rPr>
      </w:pPr>
    </w:p>
    <w:p w:rsidR="00625640" w:rsidRPr="00971785" w:rsidRDefault="00625640" w:rsidP="00971785">
      <w:pPr>
        <w:jc w:val="both"/>
        <w:rPr>
          <w:sz w:val="24"/>
          <w:szCs w:val="24"/>
        </w:rPr>
      </w:pPr>
    </w:p>
    <w:p w:rsidR="00625640" w:rsidRPr="00971785" w:rsidRDefault="00625640" w:rsidP="00971785">
      <w:pPr>
        <w:jc w:val="both"/>
        <w:rPr>
          <w:sz w:val="24"/>
          <w:szCs w:val="24"/>
        </w:rPr>
      </w:pPr>
    </w:p>
    <w:p w:rsidR="00625640" w:rsidRPr="00971785" w:rsidRDefault="00625640" w:rsidP="00971785">
      <w:pPr>
        <w:jc w:val="both"/>
        <w:rPr>
          <w:sz w:val="24"/>
          <w:szCs w:val="24"/>
        </w:rPr>
      </w:pPr>
    </w:p>
    <w:p w:rsidR="00625640" w:rsidRPr="00971785" w:rsidRDefault="00625640" w:rsidP="00971785">
      <w:pPr>
        <w:jc w:val="both"/>
        <w:rPr>
          <w:sz w:val="24"/>
          <w:szCs w:val="24"/>
        </w:rPr>
      </w:pPr>
    </w:p>
    <w:p w:rsidR="00625640" w:rsidRPr="00971785" w:rsidRDefault="00625640" w:rsidP="00971785">
      <w:pPr>
        <w:jc w:val="both"/>
        <w:rPr>
          <w:sz w:val="24"/>
          <w:szCs w:val="24"/>
        </w:rPr>
      </w:pPr>
    </w:p>
    <w:p w:rsidR="00625640" w:rsidRPr="00971785" w:rsidRDefault="00625640" w:rsidP="00971785">
      <w:pPr>
        <w:jc w:val="both"/>
        <w:rPr>
          <w:sz w:val="24"/>
          <w:szCs w:val="24"/>
        </w:rPr>
      </w:pPr>
    </w:p>
    <w:p w:rsidR="00625640" w:rsidRPr="00971785" w:rsidRDefault="00625640" w:rsidP="00971785">
      <w:pPr>
        <w:jc w:val="both"/>
        <w:rPr>
          <w:sz w:val="24"/>
          <w:szCs w:val="24"/>
        </w:rPr>
      </w:pPr>
    </w:p>
    <w:p w:rsidR="00625640" w:rsidRPr="00971785" w:rsidRDefault="00625640" w:rsidP="00971785">
      <w:pPr>
        <w:jc w:val="both"/>
        <w:rPr>
          <w:sz w:val="24"/>
          <w:szCs w:val="24"/>
        </w:rPr>
      </w:pPr>
    </w:p>
    <w:p w:rsidR="00625640" w:rsidRPr="00971785" w:rsidRDefault="00625640" w:rsidP="00971785">
      <w:pPr>
        <w:jc w:val="both"/>
        <w:rPr>
          <w:sz w:val="24"/>
          <w:szCs w:val="24"/>
        </w:rPr>
      </w:pPr>
    </w:p>
    <w:p w:rsidR="00625640" w:rsidRPr="00971785" w:rsidRDefault="00625640" w:rsidP="00971785">
      <w:pPr>
        <w:jc w:val="both"/>
        <w:rPr>
          <w:sz w:val="24"/>
          <w:szCs w:val="24"/>
        </w:rPr>
      </w:pPr>
    </w:p>
    <w:p w:rsidR="00625640" w:rsidRPr="00971785" w:rsidRDefault="00625640" w:rsidP="00971785">
      <w:pPr>
        <w:jc w:val="both"/>
        <w:rPr>
          <w:sz w:val="24"/>
          <w:szCs w:val="24"/>
        </w:rPr>
      </w:pPr>
    </w:p>
    <w:p w:rsidR="00625640" w:rsidRPr="00971785" w:rsidRDefault="00625640" w:rsidP="00971785">
      <w:pPr>
        <w:jc w:val="both"/>
        <w:rPr>
          <w:sz w:val="24"/>
          <w:szCs w:val="24"/>
        </w:rPr>
      </w:pPr>
    </w:p>
    <w:p w:rsidR="00625640" w:rsidRPr="00971785" w:rsidRDefault="00625640" w:rsidP="00971785">
      <w:pPr>
        <w:jc w:val="both"/>
        <w:rPr>
          <w:sz w:val="24"/>
          <w:szCs w:val="24"/>
        </w:rPr>
      </w:pPr>
    </w:p>
    <w:p w:rsidR="00625640" w:rsidRPr="00971785" w:rsidRDefault="00625640" w:rsidP="00971785">
      <w:pPr>
        <w:jc w:val="both"/>
        <w:rPr>
          <w:sz w:val="24"/>
          <w:szCs w:val="24"/>
        </w:rPr>
      </w:pPr>
    </w:p>
    <w:p w:rsidR="00625640" w:rsidRPr="00971785" w:rsidRDefault="00625640" w:rsidP="00971785">
      <w:pPr>
        <w:jc w:val="both"/>
        <w:rPr>
          <w:sz w:val="24"/>
          <w:szCs w:val="24"/>
        </w:rPr>
      </w:pPr>
    </w:p>
    <w:p w:rsidR="00625640" w:rsidRPr="00971785" w:rsidRDefault="00625640" w:rsidP="00971785">
      <w:pPr>
        <w:jc w:val="both"/>
        <w:rPr>
          <w:sz w:val="24"/>
          <w:szCs w:val="24"/>
        </w:rPr>
      </w:pPr>
    </w:p>
    <w:p w:rsidR="00625640" w:rsidRPr="00971785" w:rsidRDefault="00625640" w:rsidP="00971785">
      <w:pPr>
        <w:jc w:val="both"/>
        <w:rPr>
          <w:sz w:val="24"/>
          <w:szCs w:val="24"/>
        </w:rPr>
      </w:pPr>
    </w:p>
    <w:p w:rsidR="00625640" w:rsidRPr="00971785" w:rsidRDefault="00625640" w:rsidP="00971785">
      <w:pPr>
        <w:jc w:val="both"/>
        <w:rPr>
          <w:sz w:val="24"/>
          <w:szCs w:val="24"/>
        </w:rPr>
      </w:pPr>
    </w:p>
    <w:p w:rsidR="00625640" w:rsidRPr="00971785" w:rsidRDefault="00625640" w:rsidP="00971785">
      <w:pPr>
        <w:jc w:val="both"/>
        <w:rPr>
          <w:sz w:val="24"/>
          <w:szCs w:val="24"/>
        </w:rPr>
      </w:pPr>
    </w:p>
    <w:p w:rsidR="00625640" w:rsidRPr="00971785" w:rsidRDefault="00625640" w:rsidP="00971785">
      <w:pPr>
        <w:rPr>
          <w:sz w:val="24"/>
          <w:szCs w:val="24"/>
        </w:rPr>
      </w:pPr>
    </w:p>
    <w:p w:rsidR="00625640" w:rsidRPr="00971785" w:rsidRDefault="00625640" w:rsidP="00971785">
      <w:pPr>
        <w:rPr>
          <w:sz w:val="24"/>
          <w:szCs w:val="24"/>
        </w:rPr>
      </w:pPr>
    </w:p>
    <w:p w:rsidR="00625640" w:rsidRPr="00971785" w:rsidRDefault="00625640" w:rsidP="00971785">
      <w:pPr>
        <w:rPr>
          <w:sz w:val="24"/>
          <w:szCs w:val="24"/>
        </w:rPr>
      </w:pPr>
    </w:p>
    <w:p w:rsidR="00625640" w:rsidRPr="00971785" w:rsidRDefault="00625640" w:rsidP="00971785">
      <w:pPr>
        <w:rPr>
          <w:sz w:val="24"/>
          <w:szCs w:val="24"/>
        </w:rPr>
      </w:pPr>
    </w:p>
    <w:p w:rsidR="00625640" w:rsidRPr="00971785" w:rsidRDefault="00625640" w:rsidP="00971785">
      <w:pPr>
        <w:rPr>
          <w:sz w:val="24"/>
          <w:szCs w:val="24"/>
        </w:rPr>
      </w:pPr>
    </w:p>
    <w:p w:rsidR="00625640" w:rsidRPr="00971785" w:rsidRDefault="00625640" w:rsidP="00971785">
      <w:pPr>
        <w:rPr>
          <w:sz w:val="24"/>
          <w:szCs w:val="24"/>
        </w:rPr>
      </w:pPr>
    </w:p>
    <w:p w:rsidR="00625640" w:rsidRPr="00971785" w:rsidRDefault="00625640" w:rsidP="00971785">
      <w:pPr>
        <w:rPr>
          <w:sz w:val="24"/>
          <w:szCs w:val="24"/>
        </w:rPr>
      </w:pPr>
    </w:p>
    <w:p w:rsidR="00625640" w:rsidRPr="00971785" w:rsidRDefault="00625640" w:rsidP="00971785">
      <w:pPr>
        <w:rPr>
          <w:sz w:val="24"/>
          <w:szCs w:val="24"/>
        </w:rPr>
      </w:pPr>
    </w:p>
    <w:p w:rsidR="00625640" w:rsidRPr="00971785" w:rsidRDefault="00625640" w:rsidP="00971785">
      <w:pPr>
        <w:rPr>
          <w:sz w:val="24"/>
          <w:szCs w:val="24"/>
        </w:rPr>
      </w:pPr>
    </w:p>
    <w:sectPr w:rsidR="00625640" w:rsidRPr="00971785" w:rsidSect="00F92F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cor">
    <w:altName w:val="Times New Roman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BADE596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5D6435A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8494C52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320C690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8B78D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FA815B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3DA1AD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F2426A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D20CE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D5C6C9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6AA510F6"/>
    <w:multiLevelType w:val="hybridMultilevel"/>
    <w:tmpl w:val="3A52D0B4"/>
    <w:lvl w:ilvl="0" w:tplc="96302BF2">
      <w:start w:val="1"/>
      <w:numFmt w:val="decimal"/>
      <w:lvlText w:val="%1."/>
      <w:lvlJc w:val="left"/>
      <w:pPr>
        <w:ind w:left="1095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525EA"/>
    <w:rsid w:val="0007454D"/>
    <w:rsid w:val="000B2D1B"/>
    <w:rsid w:val="000C5FDC"/>
    <w:rsid w:val="001D720B"/>
    <w:rsid w:val="001E5C45"/>
    <w:rsid w:val="001E7C47"/>
    <w:rsid w:val="002B5037"/>
    <w:rsid w:val="002F1EF6"/>
    <w:rsid w:val="0036561E"/>
    <w:rsid w:val="00376C23"/>
    <w:rsid w:val="00451EBA"/>
    <w:rsid w:val="00484BD7"/>
    <w:rsid w:val="004A286C"/>
    <w:rsid w:val="004A4795"/>
    <w:rsid w:val="004F57BC"/>
    <w:rsid w:val="0051760B"/>
    <w:rsid w:val="005245B4"/>
    <w:rsid w:val="00575BE3"/>
    <w:rsid w:val="00625640"/>
    <w:rsid w:val="006412BA"/>
    <w:rsid w:val="00642196"/>
    <w:rsid w:val="00657F7C"/>
    <w:rsid w:val="007151B5"/>
    <w:rsid w:val="007366B4"/>
    <w:rsid w:val="007525EA"/>
    <w:rsid w:val="00753431"/>
    <w:rsid w:val="00754469"/>
    <w:rsid w:val="007A427A"/>
    <w:rsid w:val="0080173F"/>
    <w:rsid w:val="0080197A"/>
    <w:rsid w:val="00831559"/>
    <w:rsid w:val="00870288"/>
    <w:rsid w:val="008A6D11"/>
    <w:rsid w:val="0093299E"/>
    <w:rsid w:val="0095181C"/>
    <w:rsid w:val="00964537"/>
    <w:rsid w:val="00971785"/>
    <w:rsid w:val="00995895"/>
    <w:rsid w:val="009C638B"/>
    <w:rsid w:val="009D762D"/>
    <w:rsid w:val="009E1ED1"/>
    <w:rsid w:val="009E23E8"/>
    <w:rsid w:val="009F670A"/>
    <w:rsid w:val="00B141FA"/>
    <w:rsid w:val="00B47338"/>
    <w:rsid w:val="00BC72A8"/>
    <w:rsid w:val="00BD2C2B"/>
    <w:rsid w:val="00BE1B80"/>
    <w:rsid w:val="00BF2A7F"/>
    <w:rsid w:val="00CA1668"/>
    <w:rsid w:val="00CD4CA5"/>
    <w:rsid w:val="00CD7222"/>
    <w:rsid w:val="00CF7CFB"/>
    <w:rsid w:val="00D34CA9"/>
    <w:rsid w:val="00D75C14"/>
    <w:rsid w:val="00DD247A"/>
    <w:rsid w:val="00DE0A35"/>
    <w:rsid w:val="00DF3653"/>
    <w:rsid w:val="00DF6502"/>
    <w:rsid w:val="00E122DE"/>
    <w:rsid w:val="00E43377"/>
    <w:rsid w:val="00E653A2"/>
    <w:rsid w:val="00E66DBE"/>
    <w:rsid w:val="00E76013"/>
    <w:rsid w:val="00EF35DF"/>
    <w:rsid w:val="00EF5F4E"/>
    <w:rsid w:val="00F92F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2349681-4BA9-4800-A4DD-DB185A1B8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5EA"/>
    <w:rPr>
      <w:rFonts w:eastAsia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7525E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525EA"/>
    <w:rPr>
      <w:rFonts w:ascii="Arial" w:hAnsi="Arial" w:cs="Arial"/>
      <w:b/>
      <w:bCs/>
      <w:color w:val="26282F"/>
      <w:spacing w:val="0"/>
      <w:sz w:val="24"/>
      <w:szCs w:val="24"/>
      <w:lang w:eastAsia="ru-RU"/>
    </w:rPr>
  </w:style>
  <w:style w:type="paragraph" w:styleId="a3">
    <w:name w:val="Title"/>
    <w:basedOn w:val="a"/>
    <w:link w:val="a4"/>
    <w:uiPriority w:val="99"/>
    <w:qFormat/>
    <w:rsid w:val="007525EA"/>
    <w:pPr>
      <w:jc w:val="center"/>
    </w:pPr>
    <w:rPr>
      <w:rFonts w:ascii="Decor" w:hAnsi="Decor"/>
      <w:b/>
      <w:sz w:val="32"/>
    </w:rPr>
  </w:style>
  <w:style w:type="character" w:customStyle="1" w:styleId="a4">
    <w:name w:val="Заголовок Знак"/>
    <w:basedOn w:val="a0"/>
    <w:link w:val="a3"/>
    <w:uiPriority w:val="99"/>
    <w:locked/>
    <w:rsid w:val="007525EA"/>
    <w:rPr>
      <w:rFonts w:ascii="Decor" w:hAnsi="Decor" w:cs="Times New Roman"/>
      <w:b/>
      <w:spacing w:val="0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rsid w:val="007525E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525EA"/>
    <w:rPr>
      <w:rFonts w:ascii="Tahoma" w:hAnsi="Tahoma" w:cs="Tahoma"/>
      <w:spacing w:val="0"/>
      <w:sz w:val="16"/>
      <w:szCs w:val="16"/>
      <w:lang w:eastAsia="ru-RU"/>
    </w:rPr>
  </w:style>
  <w:style w:type="character" w:customStyle="1" w:styleId="a7">
    <w:name w:val="Гипертекстовая ссылка"/>
    <w:basedOn w:val="a0"/>
    <w:uiPriority w:val="99"/>
    <w:rsid w:val="007525EA"/>
    <w:rPr>
      <w:rFonts w:cs="Times New Roman"/>
      <w:color w:val="106BBE"/>
    </w:rPr>
  </w:style>
  <w:style w:type="character" w:styleId="a8">
    <w:name w:val="Hyperlink"/>
    <w:basedOn w:val="a0"/>
    <w:uiPriority w:val="99"/>
    <w:rsid w:val="00995895"/>
    <w:rPr>
      <w:rFonts w:cs="Times New Roman"/>
      <w:color w:val="0066CC"/>
      <w:u w:val="single"/>
    </w:rPr>
  </w:style>
  <w:style w:type="paragraph" w:styleId="a9">
    <w:name w:val="List Paragraph"/>
    <w:basedOn w:val="a"/>
    <w:uiPriority w:val="34"/>
    <w:qFormat/>
    <w:rsid w:val="00995895"/>
    <w:pPr>
      <w:ind w:left="720"/>
      <w:contextualSpacing/>
    </w:pPr>
  </w:style>
  <w:style w:type="character" w:customStyle="1" w:styleId="aa">
    <w:name w:val="Цветовое выделение"/>
    <w:uiPriority w:val="99"/>
    <w:rsid w:val="00D75C14"/>
    <w:rPr>
      <w:b/>
      <w:color w:val="26282F"/>
    </w:rPr>
  </w:style>
  <w:style w:type="table" w:styleId="ab">
    <w:name w:val="Table Grid"/>
    <w:basedOn w:val="a1"/>
    <w:uiPriority w:val="99"/>
    <w:rsid w:val="00484BD7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ody Text"/>
    <w:basedOn w:val="a"/>
    <w:link w:val="ad"/>
    <w:uiPriority w:val="1"/>
    <w:semiHidden/>
    <w:unhideWhenUsed/>
    <w:qFormat/>
    <w:rsid w:val="00DF3653"/>
    <w:pPr>
      <w:widowControl w:val="0"/>
      <w:autoSpaceDE w:val="0"/>
      <w:autoSpaceDN w:val="0"/>
      <w:ind w:left="678"/>
    </w:pPr>
    <w:rPr>
      <w:sz w:val="28"/>
      <w:szCs w:val="28"/>
      <w:lang w:bidi="ru-RU"/>
    </w:rPr>
  </w:style>
  <w:style w:type="character" w:customStyle="1" w:styleId="ad">
    <w:name w:val="Основной текст Знак"/>
    <w:basedOn w:val="a0"/>
    <w:link w:val="ac"/>
    <w:uiPriority w:val="1"/>
    <w:semiHidden/>
    <w:rsid w:val="00DF3653"/>
    <w:rPr>
      <w:rFonts w:eastAsia="Times New Roman"/>
      <w:sz w:val="28"/>
      <w:szCs w:val="28"/>
      <w:lang w:bidi="ru-RU"/>
    </w:rPr>
  </w:style>
  <w:style w:type="paragraph" w:customStyle="1" w:styleId="WW-">
    <w:name w:val="WW-Базовый"/>
    <w:rsid w:val="00DF3653"/>
    <w:pPr>
      <w:suppressAutoHyphens/>
      <w:spacing w:line="100" w:lineRule="atLeast"/>
    </w:pPr>
    <w:rPr>
      <w:rFonts w:eastAsia="Times New Roman"/>
      <w:sz w:val="24"/>
      <w:szCs w:val="24"/>
      <w:lang w:val="uk-UA" w:eastAsia="ar-SA"/>
    </w:rPr>
  </w:style>
  <w:style w:type="paragraph" w:customStyle="1" w:styleId="textosn">
    <w:name w:val="text_osn"/>
    <w:basedOn w:val="a"/>
    <w:rsid w:val="00DF3653"/>
    <w:pPr>
      <w:suppressAutoHyphens/>
      <w:spacing w:before="280" w:after="280"/>
    </w:pPr>
    <w:rPr>
      <w:sz w:val="24"/>
      <w:szCs w:val="24"/>
      <w:lang w:val="uk-UA" w:eastAsia="ar-SA"/>
    </w:rPr>
  </w:style>
  <w:style w:type="character" w:customStyle="1" w:styleId="2">
    <w:name w:val="Основной текст (2)_"/>
    <w:link w:val="20"/>
    <w:locked/>
    <w:rsid w:val="00DF3653"/>
    <w:rPr>
      <w:rFonts w:eastAsia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F3653"/>
    <w:pPr>
      <w:widowControl w:val="0"/>
      <w:shd w:val="clear" w:color="auto" w:fill="FFFFFF"/>
      <w:spacing w:before="300" w:line="322" w:lineRule="exact"/>
      <w:ind w:hanging="1740"/>
      <w:jc w:val="both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044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4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4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4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4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ovmo.rk.gov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4738</TotalTime>
  <Pages>1</Pages>
  <Words>475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SECRETARY</cp:lastModifiedBy>
  <cp:revision>6</cp:revision>
  <cp:lastPrinted>2023-08-07T05:09:00Z</cp:lastPrinted>
  <dcterms:created xsi:type="dcterms:W3CDTF">2023-07-26T06:11:00Z</dcterms:created>
  <dcterms:modified xsi:type="dcterms:W3CDTF">2023-08-07T05:10:00Z</dcterms:modified>
</cp:coreProperties>
</file>